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200" w:lineRule="exact"/>
        <w:jc w:val="center"/>
        <w:rPr>
          <w:rStyle w:val="7"/>
          <w:rFonts w:ascii="方正大标宋简体" w:eastAsia="方正大标宋简体"/>
          <w:b w:val="0"/>
          <w:color w:val="FF0000"/>
          <w:spacing w:val="-10"/>
          <w:w w:val="75"/>
          <w:sz w:val="72"/>
          <w:szCs w:val="72"/>
        </w:rPr>
      </w:pPr>
      <w:r>
        <w:rPr>
          <w:rStyle w:val="7"/>
          <w:rFonts w:ascii="方正大标宋简体" w:eastAsia="方正大标宋简体"/>
          <w:color w:val="FF0000"/>
          <w:spacing w:val="-10"/>
          <w:w w:val="75"/>
          <w:sz w:val="72"/>
          <w:szCs w:val="72"/>
        </w:rPr>
        <w:pict>
          <v:shape id="_x0000_i1025" o:spt="136" type="#_x0000_t136" style="height:45pt;width:447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信用安吉建设工作领导小组办公室文件" style="font-family:方正大标宋简体;font-size:36pt;v-text-align:center;"/>
            <w10:wrap type="none"/>
            <w10:anchorlock/>
          </v:shape>
        </w:pict>
      </w:r>
    </w:p>
    <w:p>
      <w:pPr>
        <w:snapToGrid w:val="0"/>
        <w:spacing w:line="24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24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24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24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安信用办〔2019〕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号</w:t>
      </w:r>
    </w:p>
    <w:p>
      <w:pPr>
        <w:pStyle w:val="4"/>
        <w:widowControl w:val="0"/>
        <w:spacing w:before="0" w:beforeAutospacing="0" w:after="0" w:afterAutospacing="0" w:line="240" w:lineRule="exact"/>
        <w:jc w:val="center"/>
        <w:rPr>
          <w:rStyle w:val="7"/>
          <w:color w:val="000000"/>
          <w:sz w:val="27"/>
          <w:szCs w:val="27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90170</wp:posOffset>
                </wp:positionV>
                <wp:extent cx="56007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7.1pt;height:0pt;width:441pt;z-index:251658240;mso-width-relative:page;mso-height-relative:page;" filled="f" stroked="t" coordsize="21600,21600" o:allowincell="f" o:gfxdata="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iVEz0wAAAAcBAAAPAAAA&#10;AAAAAAEAIAAAACIAAABkcnMvZG93bnJldi54bWxQSwECFAAUAAAACACHTuJAP/tieuEBAAClAwAA&#10;DgAAAAAAAAABACAAAAAiAQAAZHJzL2Uyb0RvYy54bWxQSwUGAAAAAAYABgBZAQAAd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4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关于印发《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2019年安吉县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诚信宣传活动周实施方案》的通知</w:t>
      </w:r>
    </w:p>
    <w:p>
      <w:pPr>
        <w:widowControl/>
        <w:spacing w:line="560" w:lineRule="exact"/>
        <w:jc w:val="center"/>
        <w:rPr>
          <w:rFonts w:hint="eastAsia" w:ascii="方正大标宋简体" w:hAnsi="宋体" w:eastAsia="方正大标宋简体" w:cs="宋体"/>
          <w:color w:val="000000"/>
          <w:spacing w:val="17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仿宋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各有关单位：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现将《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2019年安吉县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诚信宣传活动周实施方案》印发给你们，请结合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实际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，认真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抓好贯彻落实。</w:t>
      </w:r>
    </w:p>
    <w:p>
      <w:pPr>
        <w:spacing w:line="560" w:lineRule="exact"/>
        <w:ind w:firstLine="640" w:firstLineChars="200"/>
        <w:rPr>
          <w:rFonts w:ascii="Times New Roman" w:hAnsi="仿宋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827" w:firstLineChars="1196"/>
        <w:jc w:val="center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827" w:firstLineChars="1196"/>
        <w:jc w:val="center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信用安吉建设工作领导小组办公室</w:t>
      </w:r>
    </w:p>
    <w:p>
      <w:pPr>
        <w:adjustRightInd w:val="0"/>
        <w:snapToGrid w:val="0"/>
        <w:spacing w:line="600" w:lineRule="exact"/>
        <w:ind w:firstLine="3827" w:firstLineChars="1196"/>
        <w:jc w:val="center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2019年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Times New Roman" w:eastAsia="方正小标宋简体"/>
          <w:sz w:val="44"/>
          <w:szCs w:val="44"/>
        </w:rPr>
        <w:t>安吉县诚信宣传活动周实施方案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5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为奋力推进全国文明城市创建，深入实施“诚信安吉”建设，提高全社会的诚信意识和信用水平，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着力营造“守信得益、失信惩戒”的社会氛围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，决定在全县开展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诚信宣传教育活动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，具体方案如下：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一、活动主题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诚信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建设万里行—知信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守信 用信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二、活动内容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开展诚信文化讲座和培训活动。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围绕我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2019年度信用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体系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建设工作要点，就诚信宣传、失信问题专项整治、公共信用信息归集处理、落实信用联合奖惩机制、信用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修复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等工作，举办专题培训会。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深入开展诚信、守法和道德教育，在党员干部和公务员培训中开设信用体系建设课程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开展诚信文化讲座，广泛提升诚信信用意识。（责任单位：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发改局、组织部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、党校等相关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）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）开展失信突出问题专项治理。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在税务、质检、工商、食品药品安全、环保、金融、交通、价格、知识产权等领域失信突出问题开展专项整治，严厉打击一批严重违法行为者，广泛曝光一批严重失信当事人，影响教育一批轻微失信当事人。（责任单位：法院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生态环境局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、市场监管局、交通局、科技局、税务局、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发改局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、人行等相关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）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）开展诚信宣传“六进”活动。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各单位要切实加强组织领导与协调，周密安排，把诚信宣传活动深入到企业、社区、商场、学校、机关、农村，调动社会各界广泛参与。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宣传部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要组织电视台、广播电台等媒体以新闻、专题、公益广告等形式广泛深入地宣传“诚信”理念和知识；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法院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要以传播诚信、促进社会和谐为理念，广泛宣传诉讼诚信，适时曝光“老赖”信息，实现法院司法与社会诚信的良性互动；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交通局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要以出租车、公交车等运营车辆作为“流动名片”，积极宣传“诚信交通”，推进形成诚信、文明、和谐的出行模式；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教育局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要把诚信教育作为素质教育的重要内容，广泛开展以诚信文化进校园、争做诚信好学生为主题的文体活动，引导广大青少年树立诚信做人的道德理念和行为习惯；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市场监管局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要以诚信生产、诚信经营理念为宣传重点，加强引领与监管，打造一个公平诚信、安全放心的生产环境和市场环境；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 w:bidi="ar"/>
        </w:rPr>
        <w:t>文体旅游局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要开展“诚信旅游、文明旅游”宣传活动，促进营造诚信和谐的旅游环境，推进全县旅游诚信服务体系建设；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要以诚信纳税为理念，向纳税人宣传诚信纳税光荣，偷税漏税可耻的思想，营造全县良好的纳税秩序；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 w:bidi="ar"/>
        </w:rPr>
        <w:t>发改局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、人行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要组织各银行网点开展以“加快社会信用体系建设，促进征信市场健康发展”为主题的征信和社会信用体系专题宣传活动；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行政服务中心各窗口单位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要以“人民满意”为主题，为广大人民群众提供满意服务的同时，积极向办事群众宣传诚信文化；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bidi="ar"/>
        </w:rPr>
        <w:t>各乡镇（街道）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要以诚信文化进万家为主题，在各辖区内社区、村庄开展诚信文化宣传，让社会诚信建设深入群众内心。（责任单位：各相关单位）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）开展“褒奖诚信-惩戒失信”宣传专项活动。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在安吉发布、电视、报纸上开辟诚信文化和信用知识专栏，全面普及诚信文化和信用知识。深入挖掘诚信人物、诚信企业、诚信群体等诚信先进典型，通过新媒体平台，集中开展正面引导、反面曝光、动态进展等宣传报道。（责任单位：宣传部、发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、广电台&lt;新闻中心&gt;等相关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）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）开展诚信典型选树活动。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深入开展以“重合同、守信用”为重点的诚信企业、以“重公德、守信义”为重点的诚信个人等评选和宣传推广活动，培育树立一批诚实守信重大先进典型。推动各部门、各行业培育一批诚信建设示范点，推动一批群众身边的、与群众生活密切相关的诚信典型，总结宣传一批基层单位在诚信建设方面的好经验、好做法，用身边事教育影响身边人，带动全县广大干部群众诚信理念的进一步提升。（责任单位：文明办、市场监管局、广电台&lt;新闻中心&gt;等相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）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三、活动阶段及时间要求</w:t>
      </w:r>
    </w:p>
    <w:p>
      <w:pPr>
        <w:widowControl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（一）启动阶段（9月中旬）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印发《2019年安吉县诚信宣传活动周实施方案》，明确相关单位工作重点和任务，确定活动时间、场所等。有关成员单位将具体的活动方案于9月中旬报县信用办。各单位可围绕宣传周主题自行开展其他相关活动。</w:t>
      </w:r>
    </w:p>
    <w:p>
      <w:pPr>
        <w:widowControl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（二）实施阶段（9月下旬）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各成员单位根据本部门的“诚信宣传活动周”工作方案，开展诚信宣传教育活动，并配合好县有关活动的开展。</w:t>
      </w:r>
    </w:p>
    <w:p>
      <w:pPr>
        <w:widowControl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（三）总结阶段（</w:t>
      </w:r>
      <w:r>
        <w:rPr>
          <w:rFonts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月上旬）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全面总结诚信宣传活动周开展情况及取得的成效，各成员单位将宣传教育活动总结材料于</w:t>
      </w:r>
      <w:r>
        <w:rPr>
          <w:rFonts w:ascii="仿宋_GB2312" w:hAnsi="宋体" w:eastAsia="仿宋_GB2312" w:cs="宋体"/>
          <w:kern w:val="0"/>
          <w:sz w:val="32"/>
          <w:szCs w:val="32"/>
          <w:lang w:bidi="ar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月上旬报县信用办。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四、工作要求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（一）提高思想认识，精心组织实施。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各成员单位要进一步提高思想认识，高度重视诚信宣传活动，将该工作摆上重要议事日程，认真组织开展，确保活动顺利推进、引向深入。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（二）加强职责履行，形成工作合力。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各成员单位要紧密结合本部门工作实际，扎实有序推进诚信宣传活动周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 w:bidi="ar"/>
        </w:rPr>
        <w:t>开展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。要形成工作合力，整合宣传资源，丰富宣传内容，拓展宣传形式，增强宣传教育效应。</w:t>
      </w:r>
    </w:p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（三）注重实际实效，创新载体方法。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>把开展诚信主题活动与各领域、各行业的实际结合起来，精心设计吸引广大群众广泛参与和通俗易懂的宣传教育载体，创新工作方法，使诚信建设深入群众、贴近群众，取得实实在在的效果。</w:t>
      </w: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" w:firstLineChars="5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6197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pt;width:442.5pt;z-index:251660288;mso-width-relative:page;mso-height-relative:page;" filled="f" stroked="t" coordsize="21600,21600" o:gfxdata="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wf69dEAAAAEAQAADwAAAAAAAAAB&#10;ACAAAAAiAAAAZHJzL2Rvd25yZXYueG1sUEsBAhQAFAAAAAgAh07iQPEq+47eAQAApQMAAA4AAAAA&#10;AAAAAQAgAAAAIA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61975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2.5pt;z-index:251661312;mso-width-relative:page;mso-height-relative:page;" filled="f" stroked="t" coordsize="21600,21600" o:gfxdata="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1gwnb0gAAAAYBAAAPAAAAAAAA&#10;AAEAIAAAACIAAABkcnMvZG93bnJldi54bWxQSwECFAAUAAAACACHTuJAvAcwyN8BAAClAwAADgAA&#10;AAAAAAABACAAAAAh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信用安吉建设工作领导小组办公室  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 xml:space="preserve">   2019年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日印发</w:t>
      </w:r>
    </w:p>
    <w:sectPr>
      <w:footerReference r:id="rId3" w:type="default"/>
      <w:pgSz w:w="11906" w:h="16838"/>
      <w:pgMar w:top="2155" w:right="1474" w:bottom="1985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046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2CCD"/>
    <w:rsid w:val="00043E91"/>
    <w:rsid w:val="00124F9A"/>
    <w:rsid w:val="00220A7A"/>
    <w:rsid w:val="003241DB"/>
    <w:rsid w:val="00393875"/>
    <w:rsid w:val="006043F7"/>
    <w:rsid w:val="00646126"/>
    <w:rsid w:val="00703696"/>
    <w:rsid w:val="00CE22BD"/>
    <w:rsid w:val="00D32E55"/>
    <w:rsid w:val="00DA19BE"/>
    <w:rsid w:val="00E55A68"/>
    <w:rsid w:val="072E135A"/>
    <w:rsid w:val="13355463"/>
    <w:rsid w:val="163B2069"/>
    <w:rsid w:val="180B2844"/>
    <w:rsid w:val="18445EBF"/>
    <w:rsid w:val="18DC37F7"/>
    <w:rsid w:val="1D405B2D"/>
    <w:rsid w:val="2035789B"/>
    <w:rsid w:val="20811336"/>
    <w:rsid w:val="28AA3E99"/>
    <w:rsid w:val="2B864446"/>
    <w:rsid w:val="370C39EA"/>
    <w:rsid w:val="3D2B75C0"/>
    <w:rsid w:val="40942114"/>
    <w:rsid w:val="41D12111"/>
    <w:rsid w:val="44191B2D"/>
    <w:rsid w:val="481755F5"/>
    <w:rsid w:val="48AC42DC"/>
    <w:rsid w:val="49BD159F"/>
    <w:rsid w:val="50E340EB"/>
    <w:rsid w:val="5118677B"/>
    <w:rsid w:val="529A64FD"/>
    <w:rsid w:val="5640525D"/>
    <w:rsid w:val="67601D2E"/>
    <w:rsid w:val="68492F6C"/>
    <w:rsid w:val="69AA3F96"/>
    <w:rsid w:val="6B192CCD"/>
    <w:rsid w:val="6E4157CE"/>
    <w:rsid w:val="730F35C4"/>
    <w:rsid w:val="7430211C"/>
    <w:rsid w:val="74577622"/>
    <w:rsid w:val="75591FBF"/>
    <w:rsid w:val="7C6670E0"/>
    <w:rsid w:val="7C84730D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rFonts w:hint="default" w:ascii="Times New Roman" w:hAnsi="Times New Roman" w:cs="Times New Roman"/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973</Words>
  <Characters>426</Characters>
  <Lines>3</Lines>
  <Paragraphs>2</Paragraphs>
  <TotalTime>21</TotalTime>
  <ScaleCrop>false</ScaleCrop>
  <LinksUpToDate>false</LinksUpToDate>
  <CharactersWithSpaces>1397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2018-12-24T07:38:00Z</dcterms:created>
  <dc:creator>流年</dc:creator>
  <cp:lastModifiedBy>流年</cp:lastModifiedBy>
  <cp:lastPrinted>2019-09-18T03:04:19Z</cp:lastPrinted>
  <dcterms:modified xsi:type="dcterms:W3CDTF">2019-09-18T03:23:43Z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