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8790E">
      <w:pPr>
        <w:widowControl/>
        <w:spacing w:line="540" w:lineRule="exact"/>
        <w:rPr>
          <w:rFonts w:hint="eastAsia" w:ascii="黑体" w:hAnsi="Arial" w:eastAsia="黑体" w:cs="Arial"/>
          <w:kern w:val="0"/>
          <w:sz w:val="24"/>
        </w:rPr>
      </w:pPr>
      <w:r>
        <w:rPr>
          <w:rFonts w:hint="eastAsia" w:ascii="黑体" w:hAnsi="Arial" w:eastAsia="黑体" w:cs="Arial"/>
          <w:kern w:val="0"/>
          <w:sz w:val="28"/>
          <w:szCs w:val="28"/>
        </w:rPr>
        <w:t>附件3</w:t>
      </w:r>
    </w:p>
    <w:p w14:paraId="090D7047">
      <w:pPr>
        <w:spacing w:line="540" w:lineRule="exact"/>
        <w:jc w:val="center"/>
        <w:rPr>
          <w:rFonts w:hint="eastAsia"/>
          <w:b/>
          <w:sz w:val="32"/>
          <w:szCs w:val="32"/>
        </w:rPr>
      </w:pPr>
      <w:r>
        <w:rPr>
          <w:rFonts w:hint="eastAsia"/>
          <w:b/>
          <w:sz w:val="32"/>
          <w:szCs w:val="32"/>
        </w:rPr>
        <w:t>房地产开发企业授权委托书</w:t>
      </w:r>
    </w:p>
    <w:p w14:paraId="4B78CEE9">
      <w:pPr>
        <w:spacing w:line="540" w:lineRule="exact"/>
        <w:rPr>
          <w:rFonts w:hint="eastAsia" w:ascii="仿宋_GB2312" w:eastAsia="仿宋_GB2312"/>
          <w:sz w:val="28"/>
          <w:szCs w:val="28"/>
        </w:rPr>
      </w:pPr>
      <w:r>
        <w:rPr>
          <w:rFonts w:hint="eastAsia" w:ascii="仿宋_GB2312" w:eastAsia="仿宋_GB2312"/>
          <w:sz w:val="28"/>
          <w:szCs w:val="28"/>
        </w:rPr>
        <w:t xml:space="preserve"> 湖州市住房公积金管理中心：</w:t>
      </w:r>
    </w:p>
    <w:p w14:paraId="3FB70DC8">
      <w:pPr>
        <w:spacing w:line="540" w:lineRule="exact"/>
        <w:ind w:firstLine="720"/>
        <w:rPr>
          <w:rFonts w:hint="eastAsia" w:ascii="仿宋_GB2312" w:eastAsia="仿宋_GB2312"/>
          <w:sz w:val="28"/>
          <w:szCs w:val="28"/>
          <w:u w:val="single"/>
        </w:rPr>
      </w:pPr>
      <w:r>
        <w:rPr>
          <w:rFonts w:hint="eastAsia" w:ascii="仿宋_GB2312" w:eastAsia="仿宋_GB2312"/>
          <w:sz w:val="28"/>
          <w:szCs w:val="28"/>
        </w:rPr>
        <w:t>兹有本公司</w:t>
      </w:r>
      <w:r>
        <w:rPr>
          <w:rFonts w:hint="eastAsia" w:ascii="仿宋_GB2312" w:eastAsia="仿宋_GB2312"/>
          <w:sz w:val="28"/>
          <w:szCs w:val="28"/>
          <w:u w:val="single"/>
        </w:rPr>
        <w:t xml:space="preserve">                  </w:t>
      </w:r>
      <w:r>
        <w:rPr>
          <w:rFonts w:hint="eastAsia" w:ascii="仿宋_GB2312" w:eastAsia="仿宋_GB2312"/>
          <w:sz w:val="28"/>
          <w:szCs w:val="28"/>
        </w:rPr>
        <w:t xml:space="preserve"> ，因客户</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购买我公司住房一套，房屋座落为</w:t>
      </w:r>
      <w:r>
        <w:rPr>
          <w:rFonts w:hint="eastAsia" w:ascii="仿宋_GB2312" w:eastAsia="仿宋_GB2312"/>
          <w:sz w:val="28"/>
          <w:szCs w:val="28"/>
          <w:u w:val="single"/>
        </w:rPr>
        <w:t xml:space="preserve">                            </w:t>
      </w:r>
      <w:r>
        <w:rPr>
          <w:rFonts w:hint="eastAsia" w:ascii="仿宋_GB2312" w:eastAsia="仿宋_GB2312"/>
          <w:sz w:val="28"/>
          <w:szCs w:val="28"/>
        </w:rPr>
        <w:t>，已自愿申请提取住房公积金支付首付款 ，并已授权委托我公司办理住房公积金的提取相关手续。</w:t>
      </w:r>
    </w:p>
    <w:p w14:paraId="6A8E78AB">
      <w:pPr>
        <w:spacing w:line="540" w:lineRule="exact"/>
        <w:ind w:firstLine="700" w:firstLineChars="250"/>
        <w:rPr>
          <w:rFonts w:hint="eastAsia" w:ascii="仿宋_GB2312" w:eastAsia="仿宋_GB2312"/>
          <w:sz w:val="28"/>
          <w:szCs w:val="28"/>
        </w:rPr>
      </w:pPr>
      <w:r>
        <w:rPr>
          <w:rFonts w:hint="eastAsia" w:ascii="仿宋_GB2312" w:eastAsia="仿宋_GB2312"/>
          <w:sz w:val="28"/>
          <w:szCs w:val="28"/>
        </w:rPr>
        <w:t>故我公司现授权委托</w:t>
      </w:r>
      <w:r>
        <w:rPr>
          <w:rFonts w:hint="eastAsia" w:ascii="仿宋_GB2312" w:eastAsia="仿宋_GB2312"/>
          <w:sz w:val="28"/>
          <w:szCs w:val="28"/>
          <w:u w:val="single"/>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rPr>
        <w:t>）到你中心办理该客户住房公积金提取的相关手续。并请公积金中心审核后将款项打入以下我公司提供的账户内。</w:t>
      </w:r>
    </w:p>
    <w:p w14:paraId="276781BC">
      <w:pPr>
        <w:spacing w:line="540" w:lineRule="exact"/>
        <w:ind w:firstLine="700" w:firstLineChars="250"/>
        <w:rPr>
          <w:rFonts w:hint="eastAsia" w:ascii="仿宋_GB2312" w:eastAsia="仿宋_GB2312"/>
          <w:color w:val="000000"/>
          <w:sz w:val="28"/>
          <w:szCs w:val="28"/>
        </w:rPr>
      </w:pPr>
      <w:r>
        <w:rPr>
          <w:rFonts w:hint="eastAsia" w:ascii="仿宋_GB2312" w:eastAsia="仿宋_GB2312"/>
          <w:sz w:val="28"/>
          <w:szCs w:val="28"/>
        </w:rPr>
        <w:t>若购房人在提取住房公积金后，出现解除买卖合同或其它退房行为，我公司承诺将收到的住房公积金提取款项，于15个工作日内全额退还至公积金中心，由公积金中心将款项计入提取人个人公积金账户</w:t>
      </w:r>
      <w:r>
        <w:rPr>
          <w:rFonts w:hint="eastAsia" w:ascii="仿宋_GB2312" w:eastAsia="仿宋_GB2312"/>
          <w:color w:val="000000"/>
          <w:sz w:val="28"/>
          <w:szCs w:val="28"/>
        </w:rPr>
        <w:t>。否则，公积金中心有权要求我公司限期退还该住房公积金提起款项并承担相应利息损失，并赔偿公积金中心因此而产生的包括但不限于律师费、诉讼费等全部损失。</w:t>
      </w:r>
    </w:p>
    <w:p w14:paraId="522576F2">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附：预售资金监管账户（基本收款账户）</w:t>
      </w:r>
    </w:p>
    <w:p w14:paraId="5E8A0471">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单位银行开户名称  </w:t>
      </w:r>
      <w:r>
        <w:rPr>
          <w:rFonts w:hint="eastAsia" w:ascii="仿宋_GB2312" w:eastAsia="仿宋_GB2312"/>
          <w:sz w:val="28"/>
          <w:szCs w:val="28"/>
          <w:u w:val="single"/>
        </w:rPr>
        <w:t xml:space="preserve">                            </w:t>
      </w:r>
    </w:p>
    <w:p w14:paraId="5BBC2DE0">
      <w:pPr>
        <w:spacing w:line="540" w:lineRule="exact"/>
        <w:ind w:firstLine="560" w:firstLineChars="200"/>
        <w:rPr>
          <w:rFonts w:hint="eastAsia" w:ascii="仿宋_GB2312" w:eastAsia="仿宋_GB2312"/>
          <w:sz w:val="28"/>
          <w:szCs w:val="28"/>
          <w:u w:val="single"/>
        </w:rPr>
      </w:pPr>
      <w:r>
        <w:rPr>
          <w:rFonts w:hint="eastAsia" w:ascii="仿宋_GB2312" w:eastAsia="仿宋_GB2312"/>
          <w:sz w:val="28"/>
          <w:szCs w:val="28"/>
        </w:rPr>
        <w:t xml:space="preserve">单位银行开户账号  </w:t>
      </w:r>
      <w:r>
        <w:rPr>
          <w:rFonts w:hint="eastAsia" w:ascii="仿宋_GB2312" w:eastAsia="仿宋_GB2312"/>
          <w:sz w:val="28"/>
          <w:szCs w:val="28"/>
          <w:u w:val="single"/>
        </w:rPr>
        <w:t xml:space="preserve">                            </w:t>
      </w:r>
    </w:p>
    <w:p w14:paraId="2A20DFEF">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开户银行名称      </w:t>
      </w:r>
      <w:r>
        <w:rPr>
          <w:rFonts w:hint="eastAsia" w:ascii="仿宋_GB2312" w:eastAsia="仿宋_GB2312"/>
          <w:sz w:val="28"/>
          <w:szCs w:val="28"/>
          <w:u w:val="single"/>
        </w:rPr>
        <w:t xml:space="preserve">                            </w:t>
      </w:r>
    </w:p>
    <w:p w14:paraId="2C4273C3">
      <w:pPr>
        <w:spacing w:line="540" w:lineRule="exact"/>
        <w:rPr>
          <w:rFonts w:hint="eastAsia" w:ascii="仿宋_GB2312" w:eastAsia="仿宋_GB2312"/>
          <w:sz w:val="28"/>
          <w:szCs w:val="28"/>
        </w:rPr>
      </w:pPr>
      <w:r>
        <w:rPr>
          <w:rFonts w:hint="eastAsia" w:ascii="仿宋_GB2312" w:eastAsia="仿宋_GB2312"/>
          <w:sz w:val="28"/>
          <w:szCs w:val="28"/>
        </w:rPr>
        <w:t xml:space="preserve">                               </w:t>
      </w:r>
    </w:p>
    <w:p w14:paraId="0CF4D549">
      <w:pPr>
        <w:spacing w:line="540" w:lineRule="exact"/>
        <w:rPr>
          <w:rFonts w:hint="eastAsia" w:ascii="仿宋_GB2312" w:eastAsia="仿宋_GB2312"/>
          <w:sz w:val="28"/>
          <w:szCs w:val="28"/>
        </w:rPr>
      </w:pPr>
      <w:r>
        <w:rPr>
          <w:rFonts w:hint="eastAsia" w:ascii="仿宋_GB2312" w:eastAsia="仿宋_GB2312"/>
          <w:sz w:val="28"/>
          <w:szCs w:val="28"/>
        </w:rPr>
        <w:t xml:space="preserve">                            授权单位（盖章）：</w:t>
      </w:r>
    </w:p>
    <w:p w14:paraId="4F953F92">
      <w:pPr>
        <w:spacing w:line="540" w:lineRule="exact"/>
        <w:rPr>
          <w:rFonts w:hint="eastAsia" w:ascii="仿宋_GB2312" w:eastAsia="仿宋_GB2312"/>
          <w:sz w:val="28"/>
          <w:szCs w:val="28"/>
        </w:rPr>
      </w:pPr>
      <w:r>
        <w:rPr>
          <w:rFonts w:hint="eastAsia" w:ascii="仿宋_GB2312" w:eastAsia="仿宋_GB2312"/>
          <w:sz w:val="28"/>
          <w:szCs w:val="28"/>
        </w:rPr>
        <w:t xml:space="preserve">                           </w:t>
      </w:r>
    </w:p>
    <w:p w14:paraId="0F4DA138">
      <w:pPr>
        <w:spacing w:line="540" w:lineRule="exact"/>
        <w:rPr>
          <w:rFonts w:hint="eastAsia" w:ascii="仿宋_GB2312" w:eastAsia="仿宋_GB2312"/>
          <w:sz w:val="28"/>
          <w:szCs w:val="28"/>
        </w:rPr>
      </w:pPr>
      <w:r>
        <w:rPr>
          <w:rFonts w:hint="eastAsia" w:ascii="仿宋_GB2312" w:eastAsia="仿宋_GB2312"/>
          <w:sz w:val="28"/>
          <w:szCs w:val="28"/>
        </w:rPr>
        <w:t xml:space="preserve">                            授权时间：   年     月    日</w:t>
      </w:r>
    </w:p>
    <w:p w14:paraId="462FCA83">
      <w:bookmarkStart w:id="0" w:name="_GoBack"/>
      <w:bookmarkEnd w:id="0"/>
    </w:p>
    <w:sectPr>
      <w:pgSz w:w="11906" w:h="16838"/>
      <w:pgMar w:top="1701" w:right="1440" w:bottom="1701"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74E4D"/>
    <w:rsid w:val="05062341"/>
    <w:rsid w:val="0D923F64"/>
    <w:rsid w:val="104841C5"/>
    <w:rsid w:val="114C1D7D"/>
    <w:rsid w:val="11D16BFE"/>
    <w:rsid w:val="150437CA"/>
    <w:rsid w:val="1AA76B0D"/>
    <w:rsid w:val="1E0C73A3"/>
    <w:rsid w:val="2463402E"/>
    <w:rsid w:val="289F1401"/>
    <w:rsid w:val="2AC21E7D"/>
    <w:rsid w:val="2FCF4325"/>
    <w:rsid w:val="3A3A2CE3"/>
    <w:rsid w:val="3FEC69F0"/>
    <w:rsid w:val="4299244B"/>
    <w:rsid w:val="47B93F31"/>
    <w:rsid w:val="487C1FF8"/>
    <w:rsid w:val="4D2A3E87"/>
    <w:rsid w:val="5E2D540D"/>
    <w:rsid w:val="6DDB1B0C"/>
    <w:rsid w:val="71900E5F"/>
    <w:rsid w:val="76716EE8"/>
    <w:rsid w:val="79C9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jc w:val="both"/>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ind w:left="420" w:leftChars="200"/>
    </w:pPr>
  </w:style>
  <w:style w:type="paragraph" w:styleId="6">
    <w:name w:val="Body Text First Indent 2"/>
    <w:basedOn w:val="5"/>
    <w:uiPriority w:val="0"/>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2022-10-24T03:42:00Z</dcterms:created>
  <dc:creator>GJJ</dc:creator>
  <lastModifiedBy>GJJ</lastModifiedBy>
  <dcterms:modified xsi:type="dcterms:W3CDTF">2024-12-24T02:14:57Z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A71A07BC912843809AC387D9A8E78388</vt:lpwstr>
  </property>
</Properties>
</file>