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0B1" w:rsidRDefault="00394883" w:rsidP="00B2157A">
      <w:pPr>
        <w:snapToGrid w:val="0"/>
        <w:jc w:val="center"/>
        <w:rPr>
          <w:rFonts w:ascii="方正小标宋简体" w:eastAsia="方正小标宋简体"/>
          <w:sz w:val="44"/>
          <w:szCs w:val="44"/>
        </w:rPr>
      </w:pPr>
      <w:r w:rsidRPr="003A60B1">
        <w:rPr>
          <w:rFonts w:ascii="方正小标宋简体" w:eastAsia="方正小标宋简体" w:hint="eastAsia"/>
          <w:sz w:val="44"/>
          <w:szCs w:val="44"/>
        </w:rPr>
        <w:t>湖州市教育局</w:t>
      </w:r>
      <w:r w:rsidR="0042164D" w:rsidRPr="003A60B1">
        <w:rPr>
          <w:rFonts w:ascii="方正小标宋简体" w:eastAsia="方正小标宋简体" w:hint="eastAsia"/>
          <w:sz w:val="44"/>
          <w:szCs w:val="44"/>
        </w:rPr>
        <w:t>关于开展</w:t>
      </w:r>
      <w:r w:rsidRPr="003A60B1">
        <w:rPr>
          <w:rFonts w:ascii="方正小标宋简体" w:eastAsia="方正小标宋简体" w:hint="eastAsia"/>
          <w:sz w:val="44"/>
          <w:szCs w:val="44"/>
        </w:rPr>
        <w:t>浙江省</w:t>
      </w:r>
      <w:r w:rsidR="0042164D" w:rsidRPr="003A60B1">
        <w:rPr>
          <w:rFonts w:ascii="方正小标宋简体" w:eastAsia="方正小标宋简体" w:hint="eastAsia"/>
          <w:sz w:val="44"/>
          <w:szCs w:val="44"/>
        </w:rPr>
        <w:t>数字教育</w:t>
      </w:r>
    </w:p>
    <w:p w:rsidR="00D6210B" w:rsidRPr="003A60B1" w:rsidRDefault="00394883" w:rsidP="00B2157A">
      <w:pPr>
        <w:snapToGrid w:val="0"/>
        <w:jc w:val="center"/>
        <w:rPr>
          <w:rFonts w:ascii="方正小标宋简体" w:eastAsia="方正小标宋简体"/>
          <w:sz w:val="44"/>
          <w:szCs w:val="44"/>
        </w:rPr>
      </w:pPr>
      <w:r w:rsidRPr="003A60B1">
        <w:rPr>
          <w:rFonts w:ascii="方正小标宋简体" w:eastAsia="方正小标宋简体" w:hint="eastAsia"/>
          <w:sz w:val="44"/>
          <w:szCs w:val="44"/>
        </w:rPr>
        <w:t>试点</w:t>
      </w:r>
      <w:r w:rsidR="003A60B1">
        <w:rPr>
          <w:rFonts w:ascii="方正小标宋简体" w:eastAsia="方正小标宋简体" w:hint="eastAsia"/>
          <w:sz w:val="44"/>
          <w:szCs w:val="44"/>
        </w:rPr>
        <w:t>工作</w:t>
      </w:r>
      <w:r w:rsidRPr="003A60B1">
        <w:rPr>
          <w:rFonts w:ascii="方正小标宋简体" w:eastAsia="方正小标宋简体" w:hint="eastAsia"/>
          <w:sz w:val="44"/>
          <w:szCs w:val="44"/>
        </w:rPr>
        <w:t>市</w:t>
      </w:r>
      <w:r w:rsidR="003A60B1">
        <w:rPr>
          <w:rFonts w:ascii="方正小标宋简体" w:eastAsia="方正小标宋简体" w:hint="eastAsia"/>
          <w:sz w:val="44"/>
          <w:szCs w:val="44"/>
        </w:rPr>
        <w:t>级</w:t>
      </w:r>
      <w:r w:rsidR="0042164D" w:rsidRPr="003A60B1">
        <w:rPr>
          <w:rFonts w:ascii="方正小标宋简体" w:eastAsia="方正小标宋简体" w:hint="eastAsia"/>
          <w:sz w:val="44"/>
          <w:szCs w:val="44"/>
        </w:rPr>
        <w:t>验收的通知</w:t>
      </w:r>
    </w:p>
    <w:p w:rsidR="0042164D" w:rsidRPr="008A0BA7" w:rsidRDefault="00394883" w:rsidP="00E25C80">
      <w:pPr>
        <w:snapToGrid w:val="0"/>
        <w:spacing w:beforeLines="100" w:before="312" w:line="360" w:lineRule="auto"/>
        <w:rPr>
          <w:rFonts w:ascii="仿宋_GB2312" w:eastAsia="仿宋_GB2312"/>
          <w:sz w:val="30"/>
          <w:szCs w:val="30"/>
        </w:rPr>
      </w:pPr>
      <w:r w:rsidRPr="008A0BA7">
        <w:rPr>
          <w:rFonts w:ascii="仿宋_GB2312" w:eastAsia="仿宋_GB2312" w:hint="eastAsia"/>
          <w:sz w:val="30"/>
          <w:szCs w:val="30"/>
        </w:rPr>
        <w:t>各试点</w:t>
      </w:r>
      <w:r w:rsidR="0042164D" w:rsidRPr="008A0BA7">
        <w:rPr>
          <w:rFonts w:ascii="仿宋_GB2312" w:eastAsia="仿宋_GB2312" w:hint="eastAsia"/>
          <w:sz w:val="30"/>
          <w:szCs w:val="30"/>
        </w:rPr>
        <w:t>区县教育局、有关试点学校：</w:t>
      </w:r>
    </w:p>
    <w:p w:rsidR="0042164D" w:rsidRPr="008A0BA7" w:rsidRDefault="00B2157A" w:rsidP="002B2C2C">
      <w:pPr>
        <w:snapToGrid w:val="0"/>
        <w:spacing w:line="360" w:lineRule="auto"/>
        <w:ind w:firstLineChars="236" w:firstLine="708"/>
        <w:rPr>
          <w:rFonts w:ascii="仿宋_GB2312" w:eastAsia="仿宋_GB2312"/>
          <w:sz w:val="30"/>
          <w:szCs w:val="30"/>
        </w:rPr>
      </w:pPr>
      <w:r>
        <w:rPr>
          <w:rFonts w:ascii="仿宋_GB2312" w:eastAsia="仿宋_GB2312" w:hint="eastAsia"/>
          <w:sz w:val="30"/>
          <w:szCs w:val="30"/>
        </w:rPr>
        <w:t>根据</w:t>
      </w:r>
      <w:r w:rsidRPr="008A0BA7">
        <w:rPr>
          <w:rFonts w:ascii="仿宋_GB2312" w:eastAsia="仿宋_GB2312" w:hint="eastAsia"/>
          <w:sz w:val="30"/>
          <w:szCs w:val="30"/>
        </w:rPr>
        <w:t>《浙江省教育系统网络安全和信息化工作领导小组办公室关于开展数字教育试点工作验收的通知》（浙教网信办〔2024〕2号）</w:t>
      </w:r>
      <w:r>
        <w:rPr>
          <w:rFonts w:ascii="仿宋_GB2312" w:eastAsia="仿宋_GB2312" w:hint="eastAsia"/>
          <w:sz w:val="30"/>
          <w:szCs w:val="30"/>
        </w:rPr>
        <w:t>精神，</w:t>
      </w:r>
      <w:r w:rsidR="0042164D" w:rsidRPr="008A0BA7">
        <w:rPr>
          <w:rFonts w:ascii="仿宋_GB2312" w:eastAsia="仿宋_GB2312" w:hint="eastAsia"/>
          <w:sz w:val="30"/>
          <w:szCs w:val="30"/>
        </w:rPr>
        <w:t>为做好</w:t>
      </w:r>
      <w:r w:rsidR="00394883" w:rsidRPr="008A0BA7">
        <w:rPr>
          <w:rFonts w:ascii="仿宋_GB2312" w:eastAsia="仿宋_GB2312" w:hint="eastAsia"/>
          <w:sz w:val="30"/>
          <w:szCs w:val="30"/>
        </w:rPr>
        <w:t>浙江省</w:t>
      </w:r>
      <w:r w:rsidR="0042164D" w:rsidRPr="008A0BA7">
        <w:rPr>
          <w:rFonts w:ascii="仿宋_GB2312" w:eastAsia="仿宋_GB2312" w:hint="eastAsia"/>
          <w:sz w:val="30"/>
          <w:szCs w:val="30"/>
        </w:rPr>
        <w:t>数字教育试点</w:t>
      </w:r>
      <w:r w:rsidR="00394883" w:rsidRPr="008A0BA7">
        <w:rPr>
          <w:rFonts w:ascii="仿宋_GB2312" w:eastAsia="仿宋_GB2312" w:hint="eastAsia"/>
          <w:sz w:val="30"/>
          <w:szCs w:val="30"/>
        </w:rPr>
        <w:t>市</w:t>
      </w:r>
      <w:r w:rsidR="003A60B1">
        <w:rPr>
          <w:rFonts w:ascii="仿宋_GB2312" w:eastAsia="仿宋_GB2312" w:hint="eastAsia"/>
          <w:sz w:val="30"/>
          <w:szCs w:val="30"/>
        </w:rPr>
        <w:t>级</w:t>
      </w:r>
      <w:r w:rsidR="0042164D" w:rsidRPr="008A0BA7">
        <w:rPr>
          <w:rFonts w:ascii="仿宋_GB2312" w:eastAsia="仿宋_GB2312" w:hint="eastAsia"/>
          <w:sz w:val="30"/>
          <w:szCs w:val="30"/>
        </w:rPr>
        <w:t>验收工作，形成典型案例，探索数字教育建设新模式，现将</w:t>
      </w:r>
      <w:r>
        <w:rPr>
          <w:rFonts w:ascii="仿宋_GB2312" w:eastAsia="仿宋_GB2312" w:hint="eastAsia"/>
          <w:sz w:val="30"/>
          <w:szCs w:val="30"/>
        </w:rPr>
        <w:t>相关要求通知如下</w:t>
      </w:r>
      <w:r w:rsidR="0042164D" w:rsidRPr="008A0BA7">
        <w:rPr>
          <w:rFonts w:ascii="仿宋_GB2312" w:eastAsia="仿宋_GB2312" w:hint="eastAsia"/>
          <w:sz w:val="30"/>
          <w:szCs w:val="30"/>
        </w:rPr>
        <w:t>：</w:t>
      </w:r>
    </w:p>
    <w:p w:rsidR="00394883" w:rsidRPr="008A0BA7" w:rsidRDefault="00394883" w:rsidP="002B2C2C">
      <w:pPr>
        <w:pStyle w:val="a3"/>
        <w:numPr>
          <w:ilvl w:val="0"/>
          <w:numId w:val="1"/>
        </w:numPr>
        <w:snapToGrid w:val="0"/>
        <w:spacing w:line="360" w:lineRule="auto"/>
        <w:ind w:left="0" w:firstLineChars="236" w:firstLine="708"/>
        <w:rPr>
          <w:rFonts w:ascii="仿宋_GB2312" w:eastAsia="仿宋_GB2312"/>
          <w:sz w:val="30"/>
          <w:szCs w:val="30"/>
        </w:rPr>
      </w:pPr>
      <w:r w:rsidRPr="008A0BA7">
        <w:rPr>
          <w:rFonts w:ascii="仿宋_GB2312" w:eastAsia="仿宋_GB2312" w:hint="eastAsia"/>
          <w:sz w:val="30"/>
          <w:szCs w:val="30"/>
        </w:rPr>
        <w:t>验收目的</w:t>
      </w:r>
    </w:p>
    <w:p w:rsidR="00394883" w:rsidRPr="008A0BA7" w:rsidRDefault="00394883" w:rsidP="002B2C2C">
      <w:pPr>
        <w:pStyle w:val="a3"/>
        <w:snapToGrid w:val="0"/>
        <w:spacing w:line="360" w:lineRule="auto"/>
        <w:ind w:firstLineChars="236" w:firstLine="708"/>
        <w:rPr>
          <w:rFonts w:ascii="仿宋_GB2312" w:eastAsia="仿宋_GB2312"/>
          <w:sz w:val="30"/>
          <w:szCs w:val="30"/>
        </w:rPr>
      </w:pPr>
      <w:r w:rsidRPr="008A0BA7">
        <w:rPr>
          <w:rFonts w:ascii="仿宋_GB2312" w:eastAsia="仿宋_GB2312" w:hint="eastAsia"/>
          <w:sz w:val="30"/>
          <w:szCs w:val="30"/>
        </w:rPr>
        <w:t>树立一批数字教育发展典型，总结提炼具有普适性、可复制、能推广的数字教育发展路径和模式，打造数字教育“重要窗口”，服务高质量教育体系建设。</w:t>
      </w:r>
    </w:p>
    <w:p w:rsidR="0042164D" w:rsidRPr="008A0BA7" w:rsidRDefault="0042164D" w:rsidP="002B2C2C">
      <w:pPr>
        <w:pStyle w:val="a3"/>
        <w:numPr>
          <w:ilvl w:val="0"/>
          <w:numId w:val="1"/>
        </w:numPr>
        <w:snapToGrid w:val="0"/>
        <w:spacing w:line="360" w:lineRule="auto"/>
        <w:ind w:left="0" w:firstLineChars="236" w:firstLine="708"/>
        <w:rPr>
          <w:rFonts w:ascii="仿宋_GB2312" w:eastAsia="仿宋_GB2312"/>
          <w:sz w:val="30"/>
          <w:szCs w:val="30"/>
        </w:rPr>
      </w:pPr>
      <w:r w:rsidRPr="008A0BA7">
        <w:rPr>
          <w:rFonts w:ascii="仿宋_GB2312" w:eastAsia="仿宋_GB2312" w:hint="eastAsia"/>
          <w:sz w:val="30"/>
          <w:szCs w:val="30"/>
        </w:rPr>
        <w:t>验收范围</w:t>
      </w:r>
    </w:p>
    <w:p w:rsidR="0042164D" w:rsidRPr="008A0BA7" w:rsidRDefault="00394883" w:rsidP="002B2C2C">
      <w:pPr>
        <w:snapToGrid w:val="0"/>
        <w:spacing w:line="360" w:lineRule="auto"/>
        <w:ind w:firstLineChars="236" w:firstLine="708"/>
        <w:rPr>
          <w:rFonts w:ascii="仿宋_GB2312" w:eastAsia="仿宋_GB2312"/>
          <w:sz w:val="30"/>
          <w:szCs w:val="30"/>
        </w:rPr>
      </w:pPr>
      <w:r w:rsidRPr="008A0BA7">
        <w:rPr>
          <w:rFonts w:ascii="仿宋_GB2312" w:eastAsia="仿宋_GB2312" w:hint="eastAsia"/>
          <w:sz w:val="30"/>
          <w:szCs w:val="30"/>
        </w:rPr>
        <w:t>1.技术赋能智慧教育试点区（校）</w:t>
      </w:r>
    </w:p>
    <w:p w:rsidR="00394883" w:rsidRPr="008A0BA7" w:rsidRDefault="00394883" w:rsidP="002B2C2C">
      <w:pPr>
        <w:pStyle w:val="a3"/>
        <w:snapToGrid w:val="0"/>
        <w:spacing w:line="360" w:lineRule="auto"/>
        <w:ind w:firstLineChars="236" w:firstLine="708"/>
        <w:rPr>
          <w:rFonts w:ascii="仿宋_GB2312" w:eastAsia="仿宋_GB2312"/>
          <w:sz w:val="30"/>
          <w:szCs w:val="30"/>
        </w:rPr>
      </w:pPr>
      <w:r w:rsidRPr="008A0BA7">
        <w:rPr>
          <w:rFonts w:ascii="仿宋_GB2312" w:eastAsia="仿宋_GB2312" w:hint="eastAsia"/>
          <w:sz w:val="30"/>
          <w:szCs w:val="30"/>
        </w:rPr>
        <w:t>长兴县教育局、湖州市南浔实验小学上合学校、德清县凤西小学、湖州市第二中学、德清县雷甸镇中心小学（乡村未来学校培育试点）</w:t>
      </w:r>
    </w:p>
    <w:p w:rsidR="00394883" w:rsidRPr="008A0BA7" w:rsidRDefault="00394883" w:rsidP="002B2C2C">
      <w:pPr>
        <w:pStyle w:val="a3"/>
        <w:snapToGrid w:val="0"/>
        <w:spacing w:line="360" w:lineRule="auto"/>
        <w:ind w:firstLineChars="236" w:firstLine="708"/>
        <w:rPr>
          <w:rFonts w:ascii="仿宋_GB2312" w:eastAsia="仿宋_GB2312"/>
          <w:sz w:val="30"/>
          <w:szCs w:val="30"/>
        </w:rPr>
      </w:pPr>
      <w:r w:rsidRPr="008A0BA7">
        <w:rPr>
          <w:rFonts w:ascii="仿宋_GB2312" w:eastAsia="仿宋_GB2312" w:hint="eastAsia"/>
          <w:sz w:val="30"/>
          <w:szCs w:val="30"/>
        </w:rPr>
        <w:t>2.教育领域数字化改革实验区</w:t>
      </w:r>
    </w:p>
    <w:p w:rsidR="00394883" w:rsidRPr="008A0BA7" w:rsidRDefault="00394883" w:rsidP="002B2C2C">
      <w:pPr>
        <w:pStyle w:val="a3"/>
        <w:snapToGrid w:val="0"/>
        <w:spacing w:line="360" w:lineRule="auto"/>
        <w:ind w:firstLineChars="236" w:firstLine="708"/>
        <w:rPr>
          <w:rFonts w:ascii="仿宋_GB2312" w:eastAsia="仿宋_GB2312"/>
          <w:sz w:val="30"/>
          <w:szCs w:val="30"/>
        </w:rPr>
      </w:pPr>
      <w:r w:rsidRPr="008A0BA7">
        <w:rPr>
          <w:rFonts w:ascii="仿宋_GB2312" w:eastAsia="仿宋_GB2312" w:hint="eastAsia"/>
          <w:sz w:val="30"/>
          <w:szCs w:val="30"/>
        </w:rPr>
        <w:t>吴兴区教育局</w:t>
      </w:r>
    </w:p>
    <w:p w:rsidR="00394883" w:rsidRPr="008A0BA7" w:rsidRDefault="00394883" w:rsidP="002B2C2C">
      <w:pPr>
        <w:pStyle w:val="a3"/>
        <w:snapToGrid w:val="0"/>
        <w:spacing w:line="360" w:lineRule="auto"/>
        <w:ind w:firstLineChars="236" w:firstLine="708"/>
        <w:rPr>
          <w:rFonts w:ascii="仿宋_GB2312" w:eastAsia="仿宋_GB2312"/>
          <w:sz w:val="30"/>
          <w:szCs w:val="30"/>
        </w:rPr>
      </w:pPr>
      <w:r w:rsidRPr="008A0BA7">
        <w:rPr>
          <w:rFonts w:ascii="仿宋_GB2312" w:eastAsia="仿宋_GB2312" w:hint="eastAsia"/>
          <w:sz w:val="30"/>
          <w:szCs w:val="30"/>
        </w:rPr>
        <w:t>3.职业教育信息化标杆学校</w:t>
      </w:r>
    </w:p>
    <w:p w:rsidR="00394883" w:rsidRPr="008A0BA7" w:rsidRDefault="00394883" w:rsidP="002B2C2C">
      <w:pPr>
        <w:pStyle w:val="a3"/>
        <w:snapToGrid w:val="0"/>
        <w:spacing w:line="360" w:lineRule="auto"/>
        <w:ind w:firstLineChars="236" w:firstLine="708"/>
        <w:rPr>
          <w:rFonts w:ascii="仿宋_GB2312" w:eastAsia="仿宋_GB2312"/>
          <w:sz w:val="30"/>
          <w:szCs w:val="30"/>
        </w:rPr>
      </w:pPr>
      <w:r w:rsidRPr="008A0BA7">
        <w:rPr>
          <w:rFonts w:ascii="仿宋_GB2312" w:eastAsia="仿宋_GB2312" w:hint="eastAsia"/>
          <w:sz w:val="30"/>
          <w:szCs w:val="30"/>
        </w:rPr>
        <w:t>浙江信息工程学校、湖州市艺术与设计学校、湖州交通学校、德清县职业中等专业学校、</w:t>
      </w:r>
      <w:r w:rsidR="00020C56">
        <w:rPr>
          <w:rFonts w:ascii="仿宋_GB2312" w:eastAsia="仿宋_GB2312" w:hint="eastAsia"/>
          <w:sz w:val="30"/>
          <w:szCs w:val="30"/>
        </w:rPr>
        <w:t>长兴县</w:t>
      </w:r>
      <w:bookmarkStart w:id="0" w:name="_GoBack"/>
      <w:bookmarkEnd w:id="0"/>
      <w:r w:rsidRPr="008A0BA7">
        <w:rPr>
          <w:rFonts w:ascii="仿宋_GB2312" w:eastAsia="仿宋_GB2312" w:hint="eastAsia"/>
          <w:sz w:val="30"/>
          <w:szCs w:val="30"/>
        </w:rPr>
        <w:t>职业技术教育中心学校、安吉职业教育中心学校。</w:t>
      </w:r>
    </w:p>
    <w:p w:rsidR="00394883" w:rsidRPr="008A0BA7" w:rsidRDefault="00394883" w:rsidP="002B2C2C">
      <w:pPr>
        <w:pStyle w:val="a3"/>
        <w:numPr>
          <w:ilvl w:val="0"/>
          <w:numId w:val="1"/>
        </w:numPr>
        <w:snapToGrid w:val="0"/>
        <w:spacing w:line="360" w:lineRule="auto"/>
        <w:ind w:left="0" w:firstLineChars="236" w:firstLine="708"/>
        <w:rPr>
          <w:rFonts w:ascii="仿宋_GB2312" w:eastAsia="仿宋_GB2312"/>
          <w:sz w:val="30"/>
          <w:szCs w:val="30"/>
        </w:rPr>
      </w:pPr>
      <w:r w:rsidRPr="008A0BA7">
        <w:rPr>
          <w:rFonts w:ascii="仿宋_GB2312" w:eastAsia="仿宋_GB2312" w:hint="eastAsia"/>
          <w:sz w:val="30"/>
          <w:szCs w:val="30"/>
        </w:rPr>
        <w:lastRenderedPageBreak/>
        <w:t>验收工作流程</w:t>
      </w:r>
    </w:p>
    <w:p w:rsidR="00394883" w:rsidRPr="008A0BA7" w:rsidRDefault="00394883" w:rsidP="002B2C2C">
      <w:pPr>
        <w:pStyle w:val="a3"/>
        <w:numPr>
          <w:ilvl w:val="0"/>
          <w:numId w:val="3"/>
        </w:numPr>
        <w:snapToGrid w:val="0"/>
        <w:spacing w:line="360" w:lineRule="auto"/>
        <w:ind w:left="0" w:firstLineChars="236" w:firstLine="708"/>
        <w:rPr>
          <w:rFonts w:ascii="仿宋_GB2312" w:eastAsia="仿宋_GB2312"/>
          <w:sz w:val="30"/>
          <w:szCs w:val="30"/>
        </w:rPr>
      </w:pPr>
      <w:r w:rsidRPr="008A0BA7">
        <w:rPr>
          <w:rFonts w:ascii="仿宋_GB2312" w:eastAsia="仿宋_GB2312" w:hint="eastAsia"/>
          <w:sz w:val="30"/>
          <w:szCs w:val="30"/>
        </w:rPr>
        <w:t>验收材料准备</w:t>
      </w:r>
    </w:p>
    <w:p w:rsidR="00394883" w:rsidRPr="008A0BA7" w:rsidRDefault="00394883" w:rsidP="002B2C2C">
      <w:pPr>
        <w:snapToGrid w:val="0"/>
        <w:spacing w:line="360" w:lineRule="auto"/>
        <w:ind w:firstLineChars="236" w:firstLine="708"/>
        <w:rPr>
          <w:rFonts w:ascii="仿宋_GB2312" w:eastAsia="仿宋_GB2312"/>
          <w:sz w:val="30"/>
          <w:szCs w:val="30"/>
        </w:rPr>
      </w:pPr>
      <w:r w:rsidRPr="008A0BA7">
        <w:rPr>
          <w:rFonts w:ascii="仿宋_GB2312" w:eastAsia="仿宋_GB2312" w:hint="eastAsia"/>
          <w:sz w:val="30"/>
          <w:szCs w:val="30"/>
        </w:rPr>
        <w:t>9月30日前，各试点单位自查并认真填报《浙江省数字教育试点终期报告》（附件1），根据《浙江省数字教育试点典型案例撰写建议》（附件2）撰写5000字以内的</w:t>
      </w:r>
      <w:r w:rsidR="00D51177" w:rsidRPr="008A0BA7">
        <w:rPr>
          <w:rFonts w:ascii="仿宋_GB2312" w:eastAsia="仿宋_GB2312" w:hint="eastAsia"/>
          <w:sz w:val="30"/>
          <w:szCs w:val="30"/>
        </w:rPr>
        <w:t>典</w:t>
      </w:r>
      <w:r w:rsidR="00D51177">
        <w:rPr>
          <w:rFonts w:ascii="仿宋_GB2312" w:eastAsia="仿宋_GB2312" w:hint="eastAsia"/>
          <w:sz w:val="30"/>
          <w:szCs w:val="30"/>
        </w:rPr>
        <w:t>型案例</w:t>
      </w:r>
      <w:r w:rsidRPr="008A0BA7">
        <w:rPr>
          <w:rFonts w:ascii="仿宋_GB2312" w:eastAsia="仿宋_GB2312" w:hint="eastAsia"/>
          <w:sz w:val="30"/>
          <w:szCs w:val="30"/>
        </w:rPr>
        <w:t>1-2个</w:t>
      </w:r>
      <w:r w:rsidR="00F13E3F">
        <w:rPr>
          <w:rFonts w:ascii="仿宋_GB2312" w:eastAsia="仿宋_GB2312" w:hint="eastAsia"/>
          <w:sz w:val="30"/>
          <w:szCs w:val="30"/>
        </w:rPr>
        <w:t>，提交PDF（单位盖章）、word文档等电子材料。</w:t>
      </w:r>
    </w:p>
    <w:p w:rsidR="00394883" w:rsidRPr="008A0BA7" w:rsidRDefault="00394883" w:rsidP="002B2C2C">
      <w:pPr>
        <w:pStyle w:val="a3"/>
        <w:numPr>
          <w:ilvl w:val="0"/>
          <w:numId w:val="3"/>
        </w:numPr>
        <w:snapToGrid w:val="0"/>
        <w:spacing w:line="360" w:lineRule="auto"/>
        <w:ind w:left="0" w:firstLineChars="236" w:firstLine="708"/>
        <w:rPr>
          <w:rFonts w:ascii="仿宋_GB2312" w:eastAsia="仿宋_GB2312"/>
          <w:sz w:val="30"/>
          <w:szCs w:val="30"/>
        </w:rPr>
      </w:pPr>
      <w:r w:rsidRPr="008A0BA7">
        <w:rPr>
          <w:rFonts w:ascii="仿宋_GB2312" w:eastAsia="仿宋_GB2312" w:hint="eastAsia"/>
          <w:sz w:val="30"/>
          <w:szCs w:val="30"/>
        </w:rPr>
        <w:t>验收初评</w:t>
      </w:r>
    </w:p>
    <w:p w:rsidR="00394883" w:rsidRPr="008A0BA7" w:rsidRDefault="00394883" w:rsidP="002B2C2C">
      <w:pPr>
        <w:pStyle w:val="a3"/>
        <w:snapToGrid w:val="0"/>
        <w:spacing w:line="360" w:lineRule="auto"/>
        <w:ind w:firstLineChars="236" w:firstLine="708"/>
        <w:rPr>
          <w:rFonts w:ascii="仿宋_GB2312" w:eastAsia="仿宋_GB2312"/>
          <w:sz w:val="30"/>
          <w:szCs w:val="30"/>
        </w:rPr>
      </w:pPr>
      <w:r w:rsidRPr="008A0BA7">
        <w:rPr>
          <w:rFonts w:ascii="仿宋_GB2312" w:eastAsia="仿宋_GB2312" w:hint="eastAsia"/>
          <w:sz w:val="30"/>
          <w:szCs w:val="30"/>
        </w:rPr>
        <w:t>10月中旬（具体时间、地点另行通知），开展数字教育试</w:t>
      </w:r>
      <w:r w:rsidR="00B2157A">
        <w:rPr>
          <w:rFonts w:ascii="仿宋_GB2312" w:eastAsia="仿宋_GB2312" w:hint="eastAsia"/>
          <w:sz w:val="30"/>
          <w:szCs w:val="30"/>
        </w:rPr>
        <w:t>点验收初评工作，对完成试点建设任务并取得明显成效的学校和区县</w:t>
      </w:r>
      <w:r w:rsidRPr="008A0BA7">
        <w:rPr>
          <w:rFonts w:ascii="仿宋_GB2312" w:eastAsia="仿宋_GB2312" w:hint="eastAsia"/>
          <w:sz w:val="30"/>
          <w:szCs w:val="30"/>
        </w:rPr>
        <w:t>给予初评通过。</w:t>
      </w:r>
    </w:p>
    <w:p w:rsidR="00394883" w:rsidRPr="00B2157A" w:rsidRDefault="00B2157A" w:rsidP="002B2C2C">
      <w:pPr>
        <w:pStyle w:val="a3"/>
        <w:numPr>
          <w:ilvl w:val="0"/>
          <w:numId w:val="3"/>
        </w:numPr>
        <w:snapToGrid w:val="0"/>
        <w:spacing w:line="360" w:lineRule="auto"/>
        <w:ind w:left="0" w:firstLineChars="236" w:firstLine="708"/>
        <w:rPr>
          <w:rFonts w:ascii="仿宋_GB2312" w:eastAsia="仿宋_GB2312"/>
          <w:sz w:val="30"/>
          <w:szCs w:val="30"/>
        </w:rPr>
      </w:pPr>
      <w:r w:rsidRPr="00B2157A">
        <w:rPr>
          <w:rFonts w:ascii="仿宋_GB2312" w:eastAsia="仿宋_GB2312" w:hint="eastAsia"/>
          <w:sz w:val="30"/>
          <w:szCs w:val="30"/>
        </w:rPr>
        <w:t>材料完善</w:t>
      </w:r>
    </w:p>
    <w:p w:rsidR="00B2157A" w:rsidRDefault="00B2157A" w:rsidP="002B2C2C">
      <w:pPr>
        <w:pStyle w:val="a3"/>
        <w:snapToGrid w:val="0"/>
        <w:spacing w:line="360" w:lineRule="auto"/>
        <w:ind w:firstLineChars="236" w:firstLine="708"/>
        <w:rPr>
          <w:rFonts w:ascii="仿宋_GB2312" w:eastAsia="仿宋_GB2312"/>
          <w:sz w:val="30"/>
          <w:szCs w:val="30"/>
        </w:rPr>
      </w:pPr>
      <w:r>
        <w:rPr>
          <w:rFonts w:ascii="仿宋_GB2312" w:eastAsia="仿宋_GB2312" w:hint="eastAsia"/>
          <w:sz w:val="30"/>
          <w:szCs w:val="30"/>
        </w:rPr>
        <w:t>各试点区县、学校按照初评专家的建议，进一步完善</w:t>
      </w:r>
      <w:r w:rsidR="001144BE">
        <w:rPr>
          <w:rFonts w:ascii="仿宋_GB2312" w:eastAsia="仿宋_GB2312" w:hint="eastAsia"/>
          <w:sz w:val="30"/>
          <w:szCs w:val="30"/>
        </w:rPr>
        <w:t>数字教育试点终期报告、试点典型案例，并于10月2</w:t>
      </w:r>
      <w:r w:rsidR="002B2C2C">
        <w:rPr>
          <w:rFonts w:ascii="仿宋_GB2312" w:eastAsia="仿宋_GB2312" w:hint="eastAsia"/>
          <w:sz w:val="30"/>
          <w:szCs w:val="30"/>
        </w:rPr>
        <w:t>4</w:t>
      </w:r>
      <w:r w:rsidR="001144BE">
        <w:rPr>
          <w:rFonts w:ascii="仿宋_GB2312" w:eastAsia="仿宋_GB2312" w:hint="eastAsia"/>
          <w:sz w:val="30"/>
          <w:szCs w:val="30"/>
        </w:rPr>
        <w:t>日前提交相关材料</w:t>
      </w:r>
      <w:r w:rsidR="005B2384">
        <w:rPr>
          <w:rFonts w:ascii="仿宋_GB2312" w:eastAsia="仿宋_GB2312" w:hint="eastAsia"/>
          <w:sz w:val="30"/>
          <w:szCs w:val="30"/>
        </w:rPr>
        <w:t>（材料包含</w:t>
      </w:r>
      <w:r w:rsidR="005B2384" w:rsidRPr="005B2384">
        <w:rPr>
          <w:rFonts w:ascii="仿宋_GB2312" w:eastAsia="仿宋_GB2312" w:hint="eastAsia"/>
          <w:b/>
          <w:sz w:val="30"/>
          <w:szCs w:val="30"/>
        </w:rPr>
        <w:t>纸质材料</w:t>
      </w:r>
      <w:r w:rsidR="005B2384">
        <w:rPr>
          <w:rFonts w:ascii="仿宋_GB2312" w:eastAsia="仿宋_GB2312" w:hint="eastAsia"/>
          <w:sz w:val="30"/>
          <w:szCs w:val="30"/>
        </w:rPr>
        <w:t>（单位盖章，一式两份）、PDF（单位盖章）及WORD电子材料）</w:t>
      </w:r>
      <w:r w:rsidR="001144BE">
        <w:rPr>
          <w:rFonts w:ascii="仿宋_GB2312" w:eastAsia="仿宋_GB2312" w:hint="eastAsia"/>
          <w:sz w:val="30"/>
          <w:szCs w:val="30"/>
        </w:rPr>
        <w:t>。</w:t>
      </w:r>
    </w:p>
    <w:p w:rsidR="001144BE" w:rsidRDefault="001144BE" w:rsidP="002B2C2C">
      <w:pPr>
        <w:pStyle w:val="a3"/>
        <w:numPr>
          <w:ilvl w:val="0"/>
          <w:numId w:val="3"/>
        </w:numPr>
        <w:snapToGrid w:val="0"/>
        <w:spacing w:line="360" w:lineRule="auto"/>
        <w:ind w:left="0" w:firstLineChars="236" w:firstLine="708"/>
        <w:rPr>
          <w:rFonts w:ascii="仿宋_GB2312" w:eastAsia="仿宋_GB2312"/>
          <w:sz w:val="30"/>
          <w:szCs w:val="30"/>
        </w:rPr>
      </w:pPr>
      <w:r>
        <w:rPr>
          <w:rFonts w:ascii="仿宋_GB2312" w:eastAsia="仿宋_GB2312" w:hint="eastAsia"/>
          <w:sz w:val="30"/>
          <w:szCs w:val="30"/>
        </w:rPr>
        <w:t>验收终评</w:t>
      </w:r>
    </w:p>
    <w:p w:rsidR="001144BE" w:rsidRPr="001144BE" w:rsidRDefault="001144BE" w:rsidP="002B2C2C">
      <w:pPr>
        <w:pStyle w:val="a3"/>
        <w:snapToGrid w:val="0"/>
        <w:spacing w:line="360" w:lineRule="auto"/>
        <w:ind w:firstLineChars="236" w:firstLine="708"/>
        <w:rPr>
          <w:rFonts w:ascii="仿宋_GB2312" w:eastAsia="仿宋_GB2312"/>
          <w:sz w:val="30"/>
          <w:szCs w:val="30"/>
        </w:rPr>
      </w:pPr>
      <w:r>
        <w:rPr>
          <w:rFonts w:ascii="仿宋_GB2312" w:eastAsia="仿宋_GB2312" w:hint="eastAsia"/>
          <w:sz w:val="30"/>
          <w:szCs w:val="30"/>
        </w:rPr>
        <w:t>2024年11月-2025年1月，浙江省教育技术中心将根据各试点单位提交的验收材料及各市初评意见，组织专家进行终验，并根据需要对试点单位进行现场勘查抽验，经综合评议后，公布省级数字教育试点验收通过名单，选取</w:t>
      </w:r>
      <w:r w:rsidR="00660DD4">
        <w:rPr>
          <w:rFonts w:ascii="仿宋_GB2312" w:eastAsia="仿宋_GB2312" w:hint="eastAsia"/>
          <w:sz w:val="30"/>
          <w:szCs w:val="30"/>
        </w:rPr>
        <w:t>入围典型案例。</w:t>
      </w:r>
    </w:p>
    <w:p w:rsidR="0042164D" w:rsidRPr="005B2384" w:rsidRDefault="005B2384" w:rsidP="002B2C2C">
      <w:pPr>
        <w:pStyle w:val="a3"/>
        <w:numPr>
          <w:ilvl w:val="0"/>
          <w:numId w:val="1"/>
        </w:numPr>
        <w:snapToGrid w:val="0"/>
        <w:spacing w:line="360" w:lineRule="auto"/>
        <w:ind w:left="0" w:firstLineChars="236" w:firstLine="708"/>
        <w:rPr>
          <w:rFonts w:ascii="仿宋_GB2312" w:eastAsia="仿宋_GB2312"/>
          <w:sz w:val="30"/>
          <w:szCs w:val="30"/>
        </w:rPr>
      </w:pPr>
      <w:r w:rsidRPr="005B2384">
        <w:rPr>
          <w:rFonts w:ascii="仿宋_GB2312" w:eastAsia="仿宋_GB2312" w:hint="eastAsia"/>
          <w:sz w:val="30"/>
          <w:szCs w:val="30"/>
        </w:rPr>
        <w:t>联系方式</w:t>
      </w:r>
    </w:p>
    <w:p w:rsidR="005B2384" w:rsidRDefault="005B2384" w:rsidP="002B2C2C">
      <w:pPr>
        <w:pStyle w:val="a3"/>
        <w:snapToGrid w:val="0"/>
        <w:spacing w:line="360" w:lineRule="auto"/>
        <w:ind w:firstLineChars="236" w:firstLine="708"/>
        <w:rPr>
          <w:rFonts w:ascii="仿宋_GB2312" w:eastAsia="仿宋_GB2312"/>
          <w:sz w:val="30"/>
          <w:szCs w:val="30"/>
        </w:rPr>
      </w:pPr>
      <w:r w:rsidRPr="005B2384">
        <w:rPr>
          <w:rFonts w:ascii="仿宋_GB2312" w:eastAsia="仿宋_GB2312" w:hint="eastAsia"/>
          <w:sz w:val="30"/>
          <w:szCs w:val="30"/>
        </w:rPr>
        <w:t>联系人：何一民；联系电话：2899058；电子邮箱：</w:t>
      </w:r>
      <w:r w:rsidRPr="002B2C2C">
        <w:rPr>
          <w:rFonts w:ascii="仿宋_GB2312" w:eastAsia="仿宋_GB2312" w:hint="eastAsia"/>
          <w:sz w:val="30"/>
          <w:szCs w:val="30"/>
        </w:rPr>
        <w:t>hymemail@163.com</w:t>
      </w:r>
      <w:r w:rsidRPr="005B2384">
        <w:rPr>
          <w:rFonts w:ascii="仿宋_GB2312" w:eastAsia="仿宋_GB2312" w:hint="eastAsia"/>
          <w:sz w:val="30"/>
          <w:szCs w:val="30"/>
        </w:rPr>
        <w:t>。</w:t>
      </w:r>
    </w:p>
    <w:p w:rsidR="007D71DB" w:rsidRDefault="005B2384" w:rsidP="002B2C2C">
      <w:pPr>
        <w:pStyle w:val="a3"/>
        <w:snapToGrid w:val="0"/>
        <w:spacing w:line="360" w:lineRule="auto"/>
        <w:ind w:firstLineChars="236" w:firstLine="708"/>
        <w:rPr>
          <w:rFonts w:ascii="仿宋_GB2312" w:eastAsia="仿宋_GB2312"/>
          <w:sz w:val="30"/>
          <w:szCs w:val="30"/>
        </w:rPr>
      </w:pPr>
      <w:r>
        <w:rPr>
          <w:rFonts w:ascii="仿宋_GB2312" w:eastAsia="仿宋_GB2312" w:hint="eastAsia"/>
          <w:sz w:val="30"/>
          <w:szCs w:val="30"/>
        </w:rPr>
        <w:t>附件：</w:t>
      </w:r>
    </w:p>
    <w:p w:rsidR="005B2384" w:rsidRDefault="005B2384" w:rsidP="002B2C2C">
      <w:pPr>
        <w:pStyle w:val="a3"/>
        <w:snapToGrid w:val="0"/>
        <w:spacing w:line="360" w:lineRule="auto"/>
        <w:ind w:firstLineChars="236" w:firstLine="708"/>
        <w:rPr>
          <w:rFonts w:ascii="仿宋_GB2312" w:eastAsia="仿宋_GB2312"/>
          <w:sz w:val="30"/>
          <w:szCs w:val="30"/>
        </w:rPr>
      </w:pPr>
      <w:r>
        <w:rPr>
          <w:rFonts w:ascii="仿宋_GB2312" w:eastAsia="仿宋_GB2312" w:hint="eastAsia"/>
          <w:sz w:val="30"/>
          <w:szCs w:val="30"/>
        </w:rPr>
        <w:t>1.浙江省数字教育试点终期报告</w:t>
      </w:r>
    </w:p>
    <w:p w:rsidR="005B2384" w:rsidRDefault="005B2384" w:rsidP="002B2C2C">
      <w:pPr>
        <w:pStyle w:val="a3"/>
        <w:snapToGrid w:val="0"/>
        <w:spacing w:line="360" w:lineRule="auto"/>
        <w:ind w:firstLineChars="236" w:firstLine="708"/>
        <w:rPr>
          <w:rFonts w:ascii="仿宋_GB2312" w:eastAsia="仿宋_GB2312"/>
          <w:sz w:val="30"/>
          <w:szCs w:val="30"/>
        </w:rPr>
      </w:pPr>
      <w:r>
        <w:rPr>
          <w:rFonts w:ascii="仿宋_GB2312" w:eastAsia="仿宋_GB2312" w:hint="eastAsia"/>
          <w:sz w:val="30"/>
          <w:szCs w:val="30"/>
        </w:rPr>
        <w:t>2.浙江省数字教育试点典型案例撰写建议</w:t>
      </w:r>
    </w:p>
    <w:p w:rsidR="007D71DB" w:rsidRDefault="007D71DB" w:rsidP="005B2384">
      <w:pPr>
        <w:pStyle w:val="a3"/>
        <w:snapToGrid w:val="0"/>
        <w:spacing w:line="360" w:lineRule="auto"/>
        <w:ind w:left="420" w:firstLineChars="0" w:firstLine="0"/>
        <w:rPr>
          <w:rFonts w:ascii="仿宋_GB2312" w:eastAsia="仿宋_GB2312"/>
          <w:sz w:val="30"/>
          <w:szCs w:val="30"/>
        </w:rPr>
      </w:pPr>
    </w:p>
    <w:p w:rsidR="007D71DB" w:rsidRDefault="007D71DB" w:rsidP="005B2384">
      <w:pPr>
        <w:pStyle w:val="a3"/>
        <w:snapToGrid w:val="0"/>
        <w:spacing w:line="360" w:lineRule="auto"/>
        <w:ind w:left="420" w:firstLineChars="0" w:firstLine="0"/>
        <w:rPr>
          <w:rFonts w:ascii="仿宋_GB2312" w:eastAsia="仿宋_GB2312"/>
          <w:sz w:val="30"/>
          <w:szCs w:val="30"/>
        </w:rPr>
      </w:pPr>
    </w:p>
    <w:p w:rsidR="007D71DB" w:rsidRDefault="007D71DB" w:rsidP="005B2384">
      <w:pPr>
        <w:pStyle w:val="a3"/>
        <w:snapToGrid w:val="0"/>
        <w:spacing w:line="360" w:lineRule="auto"/>
        <w:ind w:left="420" w:firstLineChars="0" w:firstLine="0"/>
        <w:rPr>
          <w:rFonts w:ascii="仿宋_GB2312" w:eastAsia="仿宋_GB2312"/>
          <w:sz w:val="30"/>
          <w:szCs w:val="30"/>
        </w:rPr>
      </w:pPr>
    </w:p>
    <w:p w:rsidR="005B2384" w:rsidRDefault="005B2384" w:rsidP="002A798A">
      <w:pPr>
        <w:pStyle w:val="a3"/>
        <w:snapToGrid w:val="0"/>
        <w:spacing w:line="360" w:lineRule="auto"/>
        <w:ind w:left="420" w:rightChars="580" w:right="1218" w:firstLineChars="0" w:firstLine="0"/>
        <w:jc w:val="right"/>
        <w:rPr>
          <w:rFonts w:ascii="仿宋_GB2312" w:eastAsia="仿宋_GB2312"/>
          <w:sz w:val="30"/>
          <w:szCs w:val="30"/>
        </w:rPr>
      </w:pPr>
      <w:r>
        <w:rPr>
          <w:rFonts w:ascii="仿宋_GB2312" w:eastAsia="仿宋_GB2312" w:hint="eastAsia"/>
          <w:sz w:val="30"/>
          <w:szCs w:val="30"/>
        </w:rPr>
        <w:t>湖州市教育局</w:t>
      </w:r>
    </w:p>
    <w:p w:rsidR="005B2384" w:rsidRPr="005B2384" w:rsidRDefault="005B2384" w:rsidP="002A798A">
      <w:pPr>
        <w:pStyle w:val="a3"/>
        <w:snapToGrid w:val="0"/>
        <w:spacing w:line="360" w:lineRule="auto"/>
        <w:ind w:left="420" w:rightChars="580" w:right="1218" w:firstLineChars="0" w:firstLine="0"/>
        <w:jc w:val="right"/>
        <w:rPr>
          <w:rFonts w:ascii="仿宋_GB2312" w:eastAsia="仿宋_GB2312"/>
          <w:sz w:val="30"/>
          <w:szCs w:val="30"/>
        </w:rPr>
      </w:pPr>
      <w:r>
        <w:rPr>
          <w:rFonts w:ascii="仿宋_GB2312" w:eastAsia="仿宋_GB2312" w:hint="eastAsia"/>
          <w:sz w:val="30"/>
          <w:szCs w:val="30"/>
        </w:rPr>
        <w:t>2024年6月13日</w:t>
      </w:r>
    </w:p>
    <w:sectPr w:rsidR="005B2384" w:rsidRPr="005B2384" w:rsidSect="00E25C80">
      <w:pgSz w:w="11906" w:h="16838"/>
      <w:pgMar w:top="2127"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6729" w:rsidRDefault="00626729" w:rsidP="00394883">
      <w:r>
        <w:separator/>
      </w:r>
    </w:p>
  </w:endnote>
  <w:endnote w:type="continuationSeparator" w:id="0">
    <w:p w:rsidR="00626729" w:rsidRDefault="00626729" w:rsidP="00394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6729" w:rsidRDefault="00626729" w:rsidP="00394883">
      <w:r>
        <w:separator/>
      </w:r>
    </w:p>
  </w:footnote>
  <w:footnote w:type="continuationSeparator" w:id="0">
    <w:p w:rsidR="00626729" w:rsidRDefault="00626729" w:rsidP="003948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B63E9"/>
    <w:multiLevelType w:val="hybridMultilevel"/>
    <w:tmpl w:val="85CEB11C"/>
    <w:lvl w:ilvl="0" w:tplc="7ECA8ADC">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E355892"/>
    <w:multiLevelType w:val="hybridMultilevel"/>
    <w:tmpl w:val="5F803CEA"/>
    <w:lvl w:ilvl="0" w:tplc="EDAA1566">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48F234A0"/>
    <w:multiLevelType w:val="hybridMultilevel"/>
    <w:tmpl w:val="1FCC52CA"/>
    <w:lvl w:ilvl="0" w:tplc="C29A186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64D"/>
    <w:rsid w:val="00020C56"/>
    <w:rsid w:val="001144BE"/>
    <w:rsid w:val="002A798A"/>
    <w:rsid w:val="002B2C2C"/>
    <w:rsid w:val="00384242"/>
    <w:rsid w:val="00394883"/>
    <w:rsid w:val="003A60B1"/>
    <w:rsid w:val="0042164D"/>
    <w:rsid w:val="004E00AE"/>
    <w:rsid w:val="005B2384"/>
    <w:rsid w:val="00626729"/>
    <w:rsid w:val="00660DD4"/>
    <w:rsid w:val="007D71DB"/>
    <w:rsid w:val="008A0BA7"/>
    <w:rsid w:val="009D6F04"/>
    <w:rsid w:val="00B2157A"/>
    <w:rsid w:val="00D51177"/>
    <w:rsid w:val="00D6210B"/>
    <w:rsid w:val="00E25C80"/>
    <w:rsid w:val="00F13E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164D"/>
    <w:pPr>
      <w:ind w:firstLineChars="200" w:firstLine="420"/>
    </w:pPr>
  </w:style>
  <w:style w:type="paragraph" w:styleId="a4">
    <w:name w:val="header"/>
    <w:basedOn w:val="a"/>
    <w:link w:val="Char"/>
    <w:uiPriority w:val="99"/>
    <w:unhideWhenUsed/>
    <w:rsid w:val="003948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4883"/>
    <w:rPr>
      <w:sz w:val="18"/>
      <w:szCs w:val="18"/>
    </w:rPr>
  </w:style>
  <w:style w:type="paragraph" w:styleId="a5">
    <w:name w:val="footer"/>
    <w:basedOn w:val="a"/>
    <w:link w:val="Char0"/>
    <w:uiPriority w:val="99"/>
    <w:unhideWhenUsed/>
    <w:rsid w:val="00394883"/>
    <w:pPr>
      <w:tabs>
        <w:tab w:val="center" w:pos="4153"/>
        <w:tab w:val="right" w:pos="8306"/>
      </w:tabs>
      <w:snapToGrid w:val="0"/>
      <w:jc w:val="left"/>
    </w:pPr>
    <w:rPr>
      <w:sz w:val="18"/>
      <w:szCs w:val="18"/>
    </w:rPr>
  </w:style>
  <w:style w:type="character" w:customStyle="1" w:styleId="Char0">
    <w:name w:val="页脚 Char"/>
    <w:basedOn w:val="a0"/>
    <w:link w:val="a5"/>
    <w:uiPriority w:val="99"/>
    <w:rsid w:val="00394883"/>
    <w:rPr>
      <w:sz w:val="18"/>
      <w:szCs w:val="18"/>
    </w:rPr>
  </w:style>
  <w:style w:type="character" w:styleId="a6">
    <w:name w:val="Hyperlink"/>
    <w:basedOn w:val="a0"/>
    <w:uiPriority w:val="99"/>
    <w:unhideWhenUsed/>
    <w:rsid w:val="005B238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164D"/>
    <w:pPr>
      <w:ind w:firstLineChars="200" w:firstLine="420"/>
    </w:pPr>
  </w:style>
  <w:style w:type="paragraph" w:styleId="a4">
    <w:name w:val="header"/>
    <w:basedOn w:val="a"/>
    <w:link w:val="Char"/>
    <w:uiPriority w:val="99"/>
    <w:unhideWhenUsed/>
    <w:rsid w:val="003948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4883"/>
    <w:rPr>
      <w:sz w:val="18"/>
      <w:szCs w:val="18"/>
    </w:rPr>
  </w:style>
  <w:style w:type="paragraph" w:styleId="a5">
    <w:name w:val="footer"/>
    <w:basedOn w:val="a"/>
    <w:link w:val="Char0"/>
    <w:uiPriority w:val="99"/>
    <w:unhideWhenUsed/>
    <w:rsid w:val="00394883"/>
    <w:pPr>
      <w:tabs>
        <w:tab w:val="center" w:pos="4153"/>
        <w:tab w:val="right" w:pos="8306"/>
      </w:tabs>
      <w:snapToGrid w:val="0"/>
      <w:jc w:val="left"/>
    </w:pPr>
    <w:rPr>
      <w:sz w:val="18"/>
      <w:szCs w:val="18"/>
    </w:rPr>
  </w:style>
  <w:style w:type="character" w:customStyle="1" w:styleId="Char0">
    <w:name w:val="页脚 Char"/>
    <w:basedOn w:val="a0"/>
    <w:link w:val="a5"/>
    <w:uiPriority w:val="99"/>
    <w:rsid w:val="00394883"/>
    <w:rPr>
      <w:sz w:val="18"/>
      <w:szCs w:val="18"/>
    </w:rPr>
  </w:style>
  <w:style w:type="character" w:styleId="a6">
    <w:name w:val="Hyperlink"/>
    <w:basedOn w:val="a0"/>
    <w:uiPriority w:val="99"/>
    <w:unhideWhenUsed/>
    <w:rsid w:val="005B238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3</Pages>
  <Words>140</Words>
  <Characters>799</Characters>
  <Application>Microsoft Office Word</Application>
  <DocSecurity>0</DocSecurity>
  <Lines>6</Lines>
  <Paragraphs>1</Paragraphs>
  <ScaleCrop>false</ScaleCrop>
  <Company>China</Company>
  <LinksUpToDate>false</LinksUpToDate>
  <CharactersWithSpaces>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djg</dc:creator>
  <cp:lastModifiedBy>djg</cp:lastModifiedBy>
  <cp:revision>17</cp:revision>
  <dcterms:created xsi:type="dcterms:W3CDTF">2024-05-30T02:27:00Z</dcterms:created>
  <dcterms:modified xsi:type="dcterms:W3CDTF">2024-07-02T01:12:00Z</dcterms:modified>
</cp:coreProperties>
</file>