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1"/>
                <w:szCs w:val="31"/>
                <w:shd w:val="clear" w:fill="FFFFFF"/>
                <w:lang w:val="en-US" w:eastAsia="zh-CN"/>
              </w:rPr>
              <w:t>湖州市住房公积金管理中心安吉县分中心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1A3D536C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2024-01-01T05:07:20Z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