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67E82586">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长兴县妇女联合会</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9"/>
          <w:color w:val="000000"/>
          <w:sz w:val="30"/>
          <w:szCs w:val="30"/>
        </w:rPr>
      </w:pPr>
    </w:p>
    <w:p w14:paraId="00DC2933">
      <w:pPr>
        <w:spacing w:line="520" w:lineRule="exact"/>
        <w:ind w:firstLine="627" w:firstLineChars="196"/>
        <w:jc w:val="center"/>
        <w:rPr>
          <w:rStyle w:val="9"/>
          <w:rFonts w:ascii="黑体" w:eastAsia="黑体"/>
          <w:b w:val="0"/>
          <w:color w:val="000000"/>
          <w:sz w:val="32"/>
          <w:szCs w:val="32"/>
        </w:rPr>
      </w:pPr>
    </w:p>
    <w:p w14:paraId="69C8174E">
      <w:pPr>
        <w:spacing w:line="520" w:lineRule="exact"/>
        <w:ind w:firstLine="627" w:firstLineChars="196"/>
        <w:jc w:val="center"/>
        <w:rPr>
          <w:rStyle w:val="9"/>
          <w:rFonts w:ascii="黑体" w:eastAsia="黑体"/>
          <w:b w:val="0"/>
          <w:color w:val="000000"/>
          <w:sz w:val="32"/>
          <w:szCs w:val="32"/>
        </w:rPr>
      </w:pPr>
    </w:p>
    <w:p w14:paraId="2728D810">
      <w:pPr>
        <w:spacing w:line="520" w:lineRule="exact"/>
        <w:ind w:firstLine="627" w:firstLineChars="196"/>
        <w:jc w:val="center"/>
        <w:rPr>
          <w:rStyle w:val="9"/>
          <w:rFonts w:ascii="黑体" w:eastAsia="黑体"/>
          <w:b w:val="0"/>
          <w:color w:val="000000"/>
          <w:sz w:val="32"/>
          <w:szCs w:val="32"/>
        </w:rPr>
      </w:pPr>
    </w:p>
    <w:p w14:paraId="18F6950D">
      <w:pPr>
        <w:spacing w:line="520" w:lineRule="exact"/>
        <w:ind w:firstLine="627" w:firstLineChars="196"/>
        <w:jc w:val="center"/>
        <w:rPr>
          <w:rStyle w:val="9"/>
          <w:rFonts w:ascii="黑体" w:eastAsia="黑体"/>
          <w:b w:val="0"/>
          <w:color w:val="000000"/>
          <w:sz w:val="32"/>
          <w:szCs w:val="32"/>
        </w:rPr>
      </w:pPr>
    </w:p>
    <w:p w14:paraId="4C51B62B">
      <w:pPr>
        <w:spacing w:line="520" w:lineRule="exact"/>
        <w:ind w:firstLine="627" w:firstLineChars="196"/>
        <w:jc w:val="center"/>
        <w:rPr>
          <w:rStyle w:val="9"/>
          <w:rFonts w:ascii="黑体" w:eastAsia="黑体"/>
          <w:b w:val="0"/>
          <w:color w:val="000000"/>
          <w:sz w:val="32"/>
          <w:szCs w:val="32"/>
        </w:rPr>
      </w:pPr>
    </w:p>
    <w:p w14:paraId="5D73DC18">
      <w:pPr>
        <w:spacing w:line="520" w:lineRule="exact"/>
        <w:ind w:firstLine="627" w:firstLineChars="196"/>
        <w:jc w:val="center"/>
        <w:rPr>
          <w:rStyle w:val="9"/>
          <w:rFonts w:ascii="黑体" w:eastAsia="黑体"/>
          <w:b w:val="0"/>
          <w:color w:val="000000"/>
          <w:sz w:val="32"/>
          <w:szCs w:val="32"/>
        </w:rPr>
      </w:pPr>
    </w:p>
    <w:p w14:paraId="415DB9B6">
      <w:pPr>
        <w:spacing w:line="520" w:lineRule="exact"/>
        <w:ind w:firstLine="627" w:firstLineChars="196"/>
        <w:jc w:val="center"/>
        <w:rPr>
          <w:rStyle w:val="9"/>
          <w:rFonts w:ascii="黑体" w:eastAsia="黑体"/>
          <w:b w:val="0"/>
          <w:color w:val="000000"/>
          <w:sz w:val="32"/>
          <w:szCs w:val="32"/>
        </w:rPr>
      </w:pPr>
    </w:p>
    <w:p w14:paraId="645DC413">
      <w:pPr>
        <w:spacing w:line="520" w:lineRule="exact"/>
        <w:ind w:firstLine="627" w:firstLineChars="196"/>
        <w:jc w:val="center"/>
        <w:rPr>
          <w:rStyle w:val="9"/>
          <w:rFonts w:ascii="黑体" w:eastAsia="黑体"/>
          <w:b w:val="0"/>
          <w:color w:val="000000"/>
          <w:sz w:val="32"/>
          <w:szCs w:val="32"/>
        </w:rPr>
      </w:pPr>
    </w:p>
    <w:p w14:paraId="7B6A6EC9">
      <w:pPr>
        <w:spacing w:line="520" w:lineRule="exact"/>
        <w:ind w:firstLine="627" w:firstLineChars="196"/>
        <w:jc w:val="center"/>
        <w:rPr>
          <w:rStyle w:val="9"/>
          <w:rFonts w:ascii="黑体" w:eastAsia="黑体"/>
          <w:b w:val="0"/>
          <w:color w:val="000000"/>
          <w:sz w:val="32"/>
          <w:szCs w:val="32"/>
        </w:rPr>
      </w:pPr>
    </w:p>
    <w:p w14:paraId="1EB7BF76">
      <w:pPr>
        <w:spacing w:line="520" w:lineRule="exact"/>
        <w:ind w:firstLine="627" w:firstLineChars="196"/>
        <w:jc w:val="center"/>
        <w:rPr>
          <w:rStyle w:val="9"/>
          <w:rFonts w:ascii="黑体" w:eastAsia="黑体"/>
          <w:b w:val="0"/>
          <w:color w:val="000000"/>
          <w:sz w:val="32"/>
          <w:szCs w:val="32"/>
        </w:rPr>
      </w:pPr>
    </w:p>
    <w:p w14:paraId="00BF508C">
      <w:pPr>
        <w:spacing w:line="520" w:lineRule="exact"/>
        <w:ind w:firstLine="627" w:firstLineChars="196"/>
        <w:jc w:val="center"/>
        <w:rPr>
          <w:rStyle w:val="9"/>
          <w:rFonts w:ascii="黑体" w:eastAsia="黑体"/>
          <w:b w:val="0"/>
          <w:color w:val="000000"/>
          <w:sz w:val="32"/>
          <w:szCs w:val="32"/>
        </w:rPr>
      </w:pPr>
    </w:p>
    <w:p w14:paraId="2F4C5290">
      <w:pPr>
        <w:spacing w:line="520" w:lineRule="exact"/>
        <w:ind w:firstLine="627" w:firstLineChars="196"/>
        <w:jc w:val="center"/>
        <w:rPr>
          <w:rStyle w:val="9"/>
          <w:rFonts w:ascii="黑体" w:eastAsia="黑体"/>
          <w:b w:val="0"/>
          <w:color w:val="000000"/>
          <w:sz w:val="32"/>
          <w:szCs w:val="32"/>
        </w:rPr>
      </w:pPr>
    </w:p>
    <w:p w14:paraId="3860FA7A">
      <w:pPr>
        <w:spacing w:line="520" w:lineRule="exact"/>
        <w:ind w:firstLine="627" w:firstLineChars="196"/>
        <w:jc w:val="center"/>
        <w:rPr>
          <w:rStyle w:val="9"/>
          <w:rFonts w:ascii="黑体" w:eastAsia="黑体"/>
          <w:b w:val="0"/>
          <w:color w:val="000000"/>
          <w:sz w:val="32"/>
          <w:szCs w:val="32"/>
        </w:rPr>
      </w:pPr>
    </w:p>
    <w:p w14:paraId="4C1F82CA">
      <w:pPr>
        <w:spacing w:line="520" w:lineRule="exact"/>
        <w:rPr>
          <w:rStyle w:val="9"/>
          <w:rFonts w:ascii="黑体" w:eastAsia="黑体"/>
          <w:b w:val="0"/>
          <w:color w:val="000000"/>
          <w:sz w:val="32"/>
          <w:szCs w:val="32"/>
        </w:rPr>
      </w:pPr>
    </w:p>
    <w:p w14:paraId="17E16195">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7DD0CD0">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长兴县妇女联合会单位预算安排情况说明</w:t>
      </w:r>
    </w:p>
    <w:p w14:paraId="4E39F7F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0F4DED1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2116F80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66373F0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250BF98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6BC96A1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6FF61EB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5D45CA3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（九）关于长兴县妇女联合会</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3D6F4DE6">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长兴县妇女联合会单位预算表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35D8B894">
      <w:pPr>
        <w:autoSpaceDE w:val="0"/>
        <w:autoSpaceDN w:val="0"/>
        <w:adjustRightInd w:val="0"/>
        <w:ind w:left="420" w:leftChars="200"/>
        <w:jc w:val="left"/>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14:paraId="64C600D1">
      <w:pPr>
        <w:pStyle w:val="2"/>
        <w:rPr>
          <w:rStyle w:val="9"/>
          <w:rFonts w:hint="default" w:ascii="黑体" w:eastAsia="黑体"/>
          <w:b w:val="0"/>
          <w:sz w:val="32"/>
          <w:szCs w:val="32"/>
        </w:rPr>
      </w:pPr>
    </w:p>
    <w:p w14:paraId="4E58A9E8">
      <w:pPr>
        <w:pStyle w:val="2"/>
        <w:rPr>
          <w:rStyle w:val="9"/>
          <w:rFonts w:hint="default" w:ascii="黑体" w:eastAsia="黑体"/>
          <w:b w:val="0"/>
          <w:sz w:val="32"/>
          <w:szCs w:val="32"/>
        </w:rPr>
      </w:pPr>
    </w:p>
    <w:p w14:paraId="32F3A7A9">
      <w:pPr>
        <w:pStyle w:val="2"/>
        <w:rPr>
          <w:rStyle w:val="9"/>
          <w:rFonts w:hint="default" w:ascii="黑体" w:eastAsia="黑体"/>
          <w:b w:val="0"/>
          <w:sz w:val="32"/>
          <w:szCs w:val="32"/>
        </w:rPr>
      </w:pPr>
    </w:p>
    <w:p w14:paraId="4CAFF240">
      <w:pPr>
        <w:pStyle w:val="2"/>
        <w:rPr>
          <w:rStyle w:val="9"/>
          <w:rFonts w:hint="default" w:ascii="黑体" w:eastAsia="黑体"/>
          <w:b w:val="0"/>
          <w:sz w:val="32"/>
          <w:szCs w:val="32"/>
        </w:rPr>
      </w:pPr>
    </w:p>
    <w:p w14:paraId="1FC69136">
      <w:pPr>
        <w:pStyle w:val="2"/>
        <w:rPr>
          <w:rStyle w:val="9"/>
          <w:rFonts w:hint="default" w:ascii="黑体" w:eastAsia="黑体"/>
          <w:b w:val="0"/>
          <w:sz w:val="32"/>
          <w:szCs w:val="32"/>
        </w:rPr>
      </w:pPr>
    </w:p>
    <w:p w14:paraId="6D91441C">
      <w:pPr>
        <w:pStyle w:val="2"/>
        <w:rPr>
          <w:rStyle w:val="9"/>
          <w:rFonts w:hint="default" w:ascii="黑体" w:eastAsia="黑体"/>
          <w:b w:val="0"/>
          <w:sz w:val="32"/>
          <w:szCs w:val="32"/>
        </w:rPr>
      </w:pPr>
    </w:p>
    <w:p w14:paraId="29977F06">
      <w:pPr>
        <w:pStyle w:val="2"/>
        <w:rPr>
          <w:rStyle w:val="9"/>
          <w:rFonts w:hint="default" w:ascii="黑体" w:eastAsia="黑体"/>
          <w:b w:val="0"/>
          <w:sz w:val="32"/>
          <w:szCs w:val="32"/>
        </w:rPr>
      </w:pPr>
    </w:p>
    <w:p w14:paraId="70360694">
      <w:pPr>
        <w:pStyle w:val="2"/>
        <w:rPr>
          <w:rStyle w:val="9"/>
          <w:rFonts w:hint="default" w:ascii="黑体" w:eastAsia="黑体"/>
          <w:b w:val="0"/>
          <w:sz w:val="32"/>
          <w:szCs w:val="32"/>
        </w:rPr>
      </w:pPr>
    </w:p>
    <w:p w14:paraId="47F25454">
      <w:pPr>
        <w:pStyle w:val="2"/>
        <w:rPr>
          <w:rStyle w:val="9"/>
          <w:rFonts w:hint="default" w:ascii="黑体" w:eastAsia="黑体"/>
          <w:b w:val="0"/>
          <w:sz w:val="32"/>
          <w:szCs w:val="32"/>
        </w:rPr>
      </w:pPr>
    </w:p>
    <w:p w14:paraId="13C1EE2A">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0DF79586">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503260C2">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 xml:space="preserve">1.坚持妇联组织和妇联工作的政治性、先进性、群众性，根据党的路线、方针、政策和各个时期的中心任务以及县委、上级妇联的指示和决定，组织动员、教育引导、联系服务全县妇女群众坚持走中国特色社会主义妇女发展道路，在经济社会发展中发挥积极作用。 </w:t>
      </w:r>
    </w:p>
    <w:p w14:paraId="2A5BDE29">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 xml:space="preserve">2.指导全县各级妇联依法依章程开展妇女儿童工作， 落实县妇女代表大会的决议；加强全县妇女组织建设，联系团体会员，联络女性社会组织，并给予业务指导；加强网上妇女群众工作。 </w:t>
      </w:r>
    </w:p>
    <w:p w14:paraId="2C0B03E9">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 xml:space="preserve">3.调查研究全县妇女儿童的情况和问题，及时向县委、县政府和上级妇联反映并提出建议。 </w:t>
      </w:r>
    </w:p>
    <w:p w14:paraId="71263204">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 xml:space="preserve">4.宣传马克思主义妇女观，推动落实男女平等基本国策;教育引导广大妇女践行社会主义核心价值观，发扬自尊、 自信、自立、自强精神，提升综合素质，实现全面发展；发挥妇女在社会和家庭生活中的独特作用；宣传选树优秀妇女典型， 培养、推荐女性人才。 </w:t>
      </w:r>
    </w:p>
    <w:p w14:paraId="5E8FF7C0">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 xml:space="preserve">5.代表妇女参与国家和社会事务的民主管理、民主监督，参与有关妇女儿童政策法规的制定，维护妇女儿童合法权益，促进妇女参政。 </w:t>
      </w:r>
    </w:p>
    <w:p w14:paraId="4ACC0B3E">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 xml:space="preserve">6.加强与各族各界妇女的联系，巩固和扩大妇女的大团结；协调和推动社会各界为妇女儿童办实事、办好事。 </w:t>
      </w:r>
    </w:p>
    <w:p w14:paraId="2655D5EB">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 xml:space="preserve">7.承担县政府妇女儿童工作委员会办公室的工作。 </w:t>
      </w:r>
    </w:p>
    <w:p w14:paraId="08B50830">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8.完成县委、县政府交办的其他任务。</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2485E1E9">
      <w:pPr>
        <w:spacing w:beforeLines="0" w:afterLines="0" w:line="600" w:lineRule="exact"/>
        <w:ind w:firstLine="640"/>
        <w:rPr>
          <w:rFonts w:hint="eastAsia" w:ascii="仿宋_GB2312" w:hAnsi="仿宋_GB2312" w:eastAsia="仿宋_GB2312" w:cs="Times New Roman"/>
          <w:bCs/>
          <w:color w:val="000000"/>
          <w:kern w:val="0"/>
          <w:sz w:val="32"/>
          <w:szCs w:val="32"/>
          <w:highlight w:val="none"/>
          <w:lang w:val="en-US" w:eastAsia="zh-CN" w:bidi="ar-SA"/>
        </w:rPr>
      </w:pPr>
      <w:r>
        <w:rPr>
          <w:rFonts w:hint="eastAsia" w:ascii="仿宋_GB2312" w:hAnsi="仿宋_GB2312" w:eastAsia="仿宋_GB2312" w:cs="Times New Roman"/>
          <w:bCs/>
          <w:color w:val="000000"/>
          <w:kern w:val="0"/>
          <w:sz w:val="32"/>
          <w:szCs w:val="32"/>
          <w:highlight w:val="none"/>
          <w:lang w:val="en-US" w:eastAsia="zh-CN" w:bidi="ar-SA"/>
        </w:rPr>
        <w:t>从预算单位构成看，长兴县妇女联合会预算包括：县妇联本级和下属单位长兴县妇女儿童发展中心预算（二级预算单位）。</w:t>
      </w:r>
    </w:p>
    <w:p w14:paraId="11F1E61A">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长兴县妇女联合会单位预算安排情况说明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（一）关于长兴县妇女联合会</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20437F44">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综合预算的原则，长兴县妇女联合会</w:t>
      </w:r>
      <w:r>
        <w:rPr>
          <w:rFonts w:hint="eastAsia" w:ascii="仿宋_GB2312" w:eastAsia="仿宋_GB2312"/>
          <w:color w:val="000000"/>
          <w:sz w:val="32"/>
          <w:szCs w:val="32"/>
        </w:rPr>
        <w:t>所有收入和支出均纳入部门预算管理。收入包括：一般公共预算拨款收入；支出包括：一般公共服务支出、社会保障和就业支出、卫生健康支出、住房保障支出。长兴县妇女联合会</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收支总预算543.10万元。</w:t>
      </w:r>
    </w:p>
    <w:p w14:paraId="60E2C731">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（二）关于长兴县妇女联合会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24914258">
      <w:pPr>
        <w:spacing w:line="520" w:lineRule="exact"/>
        <w:ind w:firstLine="642"/>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长兴县妇女联合会</w:t>
      </w:r>
      <w:r>
        <w:rPr>
          <w:rFonts w:hint="eastAsia" w:ascii="仿宋_GB2312" w:hAnsi="Times New Roman" w:eastAsia="仿宋_GB2312" w:cs="Times New Roman"/>
          <w:color w:val="000000"/>
          <w:sz w:val="32"/>
          <w:szCs w:val="32"/>
          <w:lang w:eastAsia="zh-CN"/>
        </w:rPr>
        <w:t>2025年</w:t>
      </w:r>
      <w:r>
        <w:rPr>
          <w:rFonts w:hint="eastAsia" w:ascii="仿宋_GB2312" w:hAnsi="Times New Roman" w:eastAsia="仿宋_GB2312" w:cs="Times New Roman"/>
          <w:color w:val="000000"/>
          <w:sz w:val="32"/>
          <w:szCs w:val="32"/>
        </w:rPr>
        <w:t>收入预算543.10万元，比上年执行数减少</w:t>
      </w:r>
      <w:r>
        <w:rPr>
          <w:rFonts w:hint="eastAsia" w:ascii="仿宋_GB2312" w:hAnsi="Times New Roman" w:eastAsia="仿宋_GB2312" w:cs="Times New Roman"/>
          <w:color w:val="000000"/>
          <w:sz w:val="32"/>
          <w:szCs w:val="32"/>
          <w:lang w:val="en-US" w:eastAsia="zh-CN"/>
        </w:rPr>
        <w:t>33.23</w:t>
      </w:r>
      <w:r>
        <w:rPr>
          <w:rFonts w:hint="eastAsia" w:ascii="仿宋_GB2312" w:hAnsi="Times New Roman" w:eastAsia="仿宋_GB2312" w:cs="Times New Roman"/>
          <w:color w:val="000000"/>
          <w:sz w:val="32"/>
          <w:szCs w:val="32"/>
        </w:rPr>
        <w:t>万元，下降</w:t>
      </w:r>
      <w:r>
        <w:rPr>
          <w:rFonts w:hint="eastAsia" w:ascii="仿宋_GB2312" w:hAnsi="Times New Roman" w:eastAsia="仿宋_GB2312" w:cs="Times New Roman"/>
          <w:color w:val="000000"/>
          <w:sz w:val="32"/>
          <w:szCs w:val="32"/>
          <w:lang w:val="en-US" w:eastAsia="zh-CN"/>
        </w:rPr>
        <w:t>5.77</w:t>
      </w:r>
      <w:r>
        <w:rPr>
          <w:rFonts w:hint="eastAsia" w:ascii="仿宋_GB2312" w:hAnsi="Times New Roman" w:eastAsia="仿宋_GB2312" w:cs="Times New Roman"/>
          <w:color w:val="000000"/>
          <w:sz w:val="32"/>
          <w:szCs w:val="32"/>
        </w:rPr>
        <w:t>%，主要是</w:t>
      </w:r>
      <w:r>
        <w:rPr>
          <w:rFonts w:hint="eastAsia" w:ascii="仿宋_GB2312" w:hAnsi="Times New Roman" w:eastAsia="仿宋_GB2312" w:cs="Times New Roman"/>
          <w:color w:val="000000"/>
          <w:sz w:val="32"/>
          <w:szCs w:val="32"/>
          <w:lang w:val="en-US" w:eastAsia="zh-CN"/>
        </w:rPr>
        <w:t>落实上级及县委县政府“过紧日子”要求减少支出</w:t>
      </w:r>
      <w:r>
        <w:rPr>
          <w:rFonts w:hint="eastAsia" w:ascii="仿宋_GB2312" w:hAnsi="Times New Roman" w:eastAsia="仿宋_GB2312" w:cs="Times New Roman"/>
          <w:color w:val="000000"/>
          <w:sz w:val="32"/>
          <w:szCs w:val="32"/>
        </w:rPr>
        <w:t>。</w:t>
      </w:r>
    </w:p>
    <w:p w14:paraId="4FE50597">
      <w:pPr>
        <w:spacing w:line="520" w:lineRule="exact"/>
        <w:ind w:firstLine="642"/>
        <w:rPr>
          <w:rFonts w:ascii="仿宋_GB2312" w:eastAsia="仿宋_GB2312"/>
          <w:color w:val="000000"/>
          <w:sz w:val="32"/>
          <w:szCs w:val="32"/>
        </w:rPr>
      </w:pPr>
      <w:r>
        <w:rPr>
          <w:rFonts w:hint="eastAsia" w:ascii="仿宋_GB2312" w:hAnsi="Times New Roman" w:eastAsia="仿宋_GB2312" w:cs="Times New Roman"/>
          <w:color w:val="000000"/>
          <w:sz w:val="32"/>
          <w:szCs w:val="32"/>
        </w:rPr>
        <w:t>其中：一般公共预算拨款收入5</w:t>
      </w:r>
      <w:r>
        <w:rPr>
          <w:rFonts w:ascii="仿宋_GB2312" w:eastAsia="仿宋_GB2312"/>
          <w:color w:val="000000"/>
          <w:sz w:val="32"/>
          <w:szCs w:val="32"/>
        </w:rPr>
        <w:t>43.10</w:t>
      </w:r>
      <w:r>
        <w:rPr>
          <w:rFonts w:hint="eastAsia" w:ascii="仿宋_GB2312" w:eastAsia="仿宋_GB2312"/>
          <w:color w:val="000000"/>
          <w:sz w:val="32"/>
          <w:szCs w:val="32"/>
        </w:rPr>
        <w:t>万元（上年结转0.00万元），占100.0%。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（三）关于长兴县妇女联合会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仿宋_GB2312" w:hAnsi="Times New Roman" w:eastAsia="仿宋_GB2312" w:cs="Times New Roman"/>
          <w:color w:val="000000"/>
          <w:sz w:val="32"/>
          <w:szCs w:val="32"/>
          <w:lang w:val="en-US" w:eastAsia="zh-CN"/>
        </w:rPr>
        <w:br w:type="textWrapping"/>
      </w:r>
      <w:r>
        <w:rPr>
          <w:rFonts w:hint="eastAsia" w:ascii="仿宋_GB2312" w:hAnsi="Times New Roman" w:eastAsia="仿宋_GB2312" w:cs="Times New Roman"/>
          <w:color w:val="000000"/>
          <w:sz w:val="32"/>
          <w:szCs w:val="32"/>
          <w:lang w:val="en-US" w:eastAsia="zh-CN"/>
        </w:rPr>
        <w:t>　　长兴县妇女联合会2025年支出预算543.10万元，比上年执行数减少33.23万元，下降5.77%，主要是落实上级及县委县政府“过紧日子”要求减少支出。</w:t>
      </w:r>
    </w:p>
    <w:p w14:paraId="30C21F70">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1.按支出功能分类，包括一般公共服务支出455.18万元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社会保障和就业支出33.27万元、卫生健康支出17.35万元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住房保障支出37.30万元。</w:t>
      </w:r>
    </w:p>
    <w:p w14:paraId="7DBF5041">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2.按支出用途分类，包括人员支出361.92万元，占66.6%；日常公用支出24.38万元，占4.5%；项目支出156.79万元，占28.9%。</w:t>
      </w:r>
    </w:p>
    <w:p w14:paraId="060E00F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420616F2">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（四）关于长兴县妇女联合会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5C2963EC">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长兴县妇女联合会</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财政拨款收支总预算543.10万元。收入包括：一般公共预算543.10万元；支出包括：一般公共服务支出455.18万元、社会保障和就业支出33.27万元、卫生健康支出17.35万元、住房保障支出37.30万元。</w:t>
      </w:r>
    </w:p>
    <w:p w14:paraId="013C1712">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关于长兴县妇女联合会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6E227FC4">
      <w:pPr>
        <w:spacing w:line="520" w:lineRule="exact"/>
        <w:ind w:firstLine="642"/>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长兴县妇女联合会</w:t>
      </w:r>
      <w:r>
        <w:rPr>
          <w:rFonts w:hint="eastAsia" w:ascii="仿宋_GB2312" w:hAnsi="仿宋_GB2312" w:eastAsia="仿宋_GB2312" w:cs="仿宋_GB2312"/>
          <w:color w:val="000000" w:themeColor="text1"/>
          <w:sz w:val="32"/>
          <w:szCs w:val="32"/>
          <w:highlight w:val="none"/>
          <w:lang w:eastAsia="zh-CN"/>
        </w:rPr>
        <w:t>2025年</w:t>
      </w:r>
      <w:r>
        <w:rPr>
          <w:rFonts w:hint="eastAsia" w:ascii="仿宋_GB2312" w:hAnsi="仿宋_GB2312" w:eastAsia="仿宋_GB2312" w:cs="仿宋_GB2312"/>
          <w:color w:val="000000" w:themeColor="text1"/>
          <w:sz w:val="32"/>
          <w:szCs w:val="32"/>
          <w:highlight w:val="none"/>
        </w:rPr>
        <w:t>一般公共预算拨款</w:t>
      </w:r>
      <w:r>
        <w:rPr>
          <w:rFonts w:hint="eastAsia" w:ascii="仿宋_GB2312" w:hAnsi="仿宋_GB2312" w:eastAsia="仿宋_GB2312" w:cs="仿宋_GB2312"/>
          <w:bCs/>
          <w:color w:val="000000" w:themeColor="text1"/>
          <w:sz w:val="32"/>
          <w:szCs w:val="32"/>
          <w:highlight w:val="none"/>
        </w:rPr>
        <w:t>543.10</w:t>
      </w:r>
      <w:r>
        <w:rPr>
          <w:rFonts w:hint="eastAsia" w:ascii="仿宋_GB2312" w:hAnsi="仿宋_GB2312" w:eastAsia="仿宋_GB2312" w:cs="仿宋_GB2312"/>
          <w:color w:val="000000" w:themeColor="text1"/>
          <w:sz w:val="32"/>
          <w:szCs w:val="32"/>
          <w:highlight w:val="none"/>
        </w:rPr>
        <w:t>万元，比上年执行数减少</w:t>
      </w:r>
      <w:r>
        <w:rPr>
          <w:rFonts w:hint="eastAsia" w:ascii="仿宋_GB2312" w:hAnsi="仿宋_GB2312" w:eastAsia="仿宋_GB2312" w:cs="仿宋_GB2312"/>
          <w:color w:val="000000" w:themeColor="text1"/>
          <w:sz w:val="32"/>
          <w:szCs w:val="32"/>
          <w:highlight w:val="none"/>
          <w:lang w:val="en-US" w:eastAsia="zh-CN"/>
        </w:rPr>
        <w:t>27.32</w:t>
      </w:r>
      <w:r>
        <w:rPr>
          <w:rFonts w:hint="eastAsia" w:ascii="仿宋_GB2312" w:hAnsi="仿宋_GB2312" w:eastAsia="仿宋_GB2312" w:cs="仿宋_GB2312"/>
          <w:color w:val="000000" w:themeColor="text1"/>
          <w:sz w:val="32"/>
          <w:szCs w:val="32"/>
          <w:highlight w:val="none"/>
        </w:rPr>
        <w:t>万元，下</w:t>
      </w:r>
      <w:r>
        <w:rPr>
          <w:rFonts w:hint="eastAsia" w:ascii="仿宋_GB2312" w:hAnsi="仿宋_GB2312" w:eastAsia="仿宋_GB2312" w:cs="仿宋_GB2312"/>
          <w:color w:val="000000" w:themeColor="text1"/>
          <w:sz w:val="32"/>
          <w:highlight w:val="none"/>
        </w:rPr>
        <w:t>降</w:t>
      </w:r>
      <w:r>
        <w:rPr>
          <w:rFonts w:hint="eastAsia" w:ascii="仿宋_GB2312" w:hAnsi="仿宋_GB2312" w:eastAsia="仿宋_GB2312" w:cs="仿宋_GB2312"/>
          <w:color w:val="000000" w:themeColor="text1"/>
          <w:sz w:val="32"/>
          <w:highlight w:val="none"/>
          <w:lang w:val="en-US" w:eastAsia="zh-CN"/>
        </w:rPr>
        <w:t>4.79</w:t>
      </w:r>
      <w:r>
        <w:rPr>
          <w:rFonts w:hint="eastAsia" w:ascii="仿宋_GB2312" w:hAnsi="仿宋_GB2312" w:eastAsia="仿宋_GB2312" w:cs="仿宋_GB2312"/>
          <w:color w:val="000000" w:themeColor="text1"/>
          <w:sz w:val="32"/>
          <w:highlight w:val="none"/>
        </w:rPr>
        <w:t>%，</w:t>
      </w:r>
      <w:r>
        <w:rPr>
          <w:rFonts w:hint="eastAsia" w:ascii="仿宋_GB2312" w:hAnsi="Times New Roman" w:eastAsia="仿宋_GB2312" w:cs="Times New Roman"/>
          <w:color w:val="000000" w:themeColor="text1"/>
          <w:sz w:val="32"/>
          <w:szCs w:val="32"/>
          <w:highlight w:val="none"/>
        </w:rPr>
        <w:t>主要是</w:t>
      </w:r>
      <w:r>
        <w:rPr>
          <w:rFonts w:hint="eastAsia" w:ascii="仿宋_GB2312" w:hAnsi="Times New Roman" w:eastAsia="仿宋_GB2312" w:cs="Times New Roman"/>
          <w:color w:val="000000" w:themeColor="text1"/>
          <w:sz w:val="32"/>
          <w:szCs w:val="32"/>
          <w:highlight w:val="none"/>
          <w:lang w:val="en-US" w:eastAsia="zh-CN"/>
        </w:rPr>
        <w:t>落实上级及县委县政府“过紧日子”要求减少支出</w:t>
      </w:r>
      <w:r>
        <w:rPr>
          <w:rFonts w:hint="eastAsia" w:ascii="仿宋_GB2312" w:hAnsi="仿宋_GB2312" w:eastAsia="仿宋_GB2312" w:cs="仿宋_GB2312"/>
          <w:color w:val="000000" w:themeColor="text1"/>
          <w:sz w:val="32"/>
          <w:szCs w:val="32"/>
          <w:highlight w:val="none"/>
        </w:rPr>
        <w:t>。</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039F0662">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一般公共服务支出455.18万元，占83.8%；社会保障和就业支出33.27万元，占6.1%；卫生健康支出17.35万元，占3.2%；住房保障支出37.30万元，占6.9%。</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484D8919">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）一般公共服务支出（类）群众团体事务（款）行政运行（项）</w:t>
      </w:r>
      <w:r>
        <w:rPr>
          <w:rFonts w:hint="eastAsia" w:ascii="仿宋_GB2312" w:hAnsi="仿宋_GB2312" w:eastAsia="仿宋_GB2312" w:cs="仿宋_GB2312"/>
          <w:color w:val="000000"/>
          <w:sz w:val="32"/>
          <w:szCs w:val="32"/>
          <w:highlight w:val="none"/>
          <w:lang w:val="en-US" w:eastAsia="zh-CN"/>
        </w:rPr>
        <w:t>232.07</w:t>
      </w:r>
      <w:r>
        <w:rPr>
          <w:rFonts w:hint="eastAsia" w:ascii="仿宋_GB2312" w:hAnsi="仿宋_GB2312" w:eastAsia="仿宋_GB2312" w:cs="仿宋_GB2312"/>
          <w:color w:val="000000"/>
          <w:sz w:val="32"/>
          <w:szCs w:val="32"/>
          <w:highlight w:val="none"/>
          <w:lang w:eastAsia="zh-CN"/>
        </w:rPr>
        <w:t>万元，主要用于行政在职在编人员的工资福利、商品与服务和对个人和家庭补助支出。</w:t>
      </w:r>
    </w:p>
    <w:p w14:paraId="604EBC32">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）一般公共服务支出（类）群众团体事务（款）事业运行（项）</w:t>
      </w:r>
      <w:r>
        <w:rPr>
          <w:rFonts w:hint="eastAsia" w:ascii="仿宋_GB2312" w:hAnsi="仿宋_GB2312" w:eastAsia="仿宋_GB2312" w:cs="仿宋_GB2312"/>
          <w:color w:val="000000"/>
          <w:sz w:val="32"/>
          <w:szCs w:val="32"/>
          <w:highlight w:val="none"/>
          <w:lang w:val="en-US" w:eastAsia="zh-CN"/>
        </w:rPr>
        <w:t>66.32</w:t>
      </w:r>
      <w:r>
        <w:rPr>
          <w:rFonts w:hint="eastAsia" w:ascii="仿宋_GB2312" w:hAnsi="仿宋_GB2312" w:eastAsia="仿宋_GB2312" w:cs="仿宋_GB2312"/>
          <w:color w:val="000000"/>
          <w:sz w:val="32"/>
          <w:szCs w:val="32"/>
          <w:highlight w:val="none"/>
          <w:lang w:eastAsia="zh-CN"/>
        </w:rPr>
        <w:t>万元，主要用于事业在职在编人员的工资福利、商品与服务支出。</w:t>
      </w:r>
    </w:p>
    <w:p w14:paraId="35FD1A5B">
      <w:pPr>
        <w:spacing w:line="52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）一般公共服务支出（类）群众团体事务（款）其他群众团体事务支出（项）</w:t>
      </w:r>
      <w:r>
        <w:rPr>
          <w:rFonts w:hint="eastAsia" w:ascii="仿宋_GB2312" w:hAnsi="仿宋_GB2312" w:eastAsia="仿宋_GB2312" w:cs="仿宋_GB2312"/>
          <w:color w:val="000000"/>
          <w:sz w:val="32"/>
          <w:szCs w:val="32"/>
          <w:highlight w:val="none"/>
          <w:lang w:val="en-US" w:eastAsia="zh-CN"/>
        </w:rPr>
        <w:t>156.8</w:t>
      </w:r>
      <w:r>
        <w:rPr>
          <w:rFonts w:hint="eastAsia" w:ascii="仿宋_GB2312" w:hAnsi="仿宋_GB2312" w:eastAsia="仿宋_GB2312" w:cs="仿宋_GB2312"/>
          <w:color w:val="000000"/>
          <w:sz w:val="32"/>
          <w:szCs w:val="32"/>
          <w:highlight w:val="none"/>
          <w:lang w:eastAsia="zh-CN"/>
        </w:rPr>
        <w:t>万元，主要用于妇女儿童工作、妇女儿童发展中心、家庭教育、长兴县女性创业小额贷款贴息、全国三八红旗手补助和湖州市卓越女性创业能力提升项目、全县新时代美丽乡村建设等其他工作的经费支出。</w:t>
      </w:r>
    </w:p>
    <w:p w14:paraId="464C4326">
      <w:pPr>
        <w:pStyle w:val="2"/>
        <w:ind w:firstLine="640" w:firstLineChars="200"/>
        <w:rPr>
          <w:rFonts w:hint="eastAsia"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）社会保障和就业支出（类）行政事业单位养老支出（款）机关事业单位基本养老保险缴费支出（项）</w:t>
      </w:r>
      <w:r>
        <w:rPr>
          <w:rFonts w:hint="eastAsia" w:cs="仿宋_GB2312"/>
          <w:color w:val="000000"/>
          <w:sz w:val="32"/>
          <w:szCs w:val="32"/>
          <w:highlight w:val="none"/>
          <w:lang w:val="en-US" w:eastAsia="zh-CN"/>
        </w:rPr>
        <w:t>22.18</w:t>
      </w:r>
      <w:r>
        <w:rPr>
          <w:rFonts w:hint="eastAsia" w:ascii="仿宋_GB2312" w:hAnsi="仿宋_GB2312" w:eastAsia="仿宋_GB2312" w:cs="仿宋_GB2312"/>
          <w:color w:val="000000"/>
          <w:sz w:val="32"/>
          <w:szCs w:val="32"/>
          <w:highlight w:val="none"/>
          <w:lang w:eastAsia="zh-CN"/>
        </w:rPr>
        <w:t>万元，主要用于</w:t>
      </w:r>
      <w:r>
        <w:rPr>
          <w:rFonts w:hint="eastAsia"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lang w:eastAsia="zh-CN"/>
        </w:rPr>
        <w:t>在职在编人员</w:t>
      </w:r>
      <w:r>
        <w:rPr>
          <w:rFonts w:hint="eastAsia" w:cs="仿宋_GB2312"/>
          <w:color w:val="000000"/>
          <w:sz w:val="32"/>
          <w:szCs w:val="32"/>
          <w:highlight w:val="none"/>
          <w:lang w:eastAsia="zh-CN"/>
        </w:rPr>
        <w:t>的基本养老保险缴费支出。</w:t>
      </w:r>
    </w:p>
    <w:p w14:paraId="0AD95270">
      <w:pPr>
        <w:pStyle w:val="2"/>
        <w:ind w:firstLine="640" w:firstLineChars="200"/>
        <w:rPr>
          <w:rFonts w:hint="eastAsia"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）社会保障和就业支出（类）行政事业单位养老支出（款）机关事业单位职业年金缴费支出（项）</w:t>
      </w:r>
      <w:r>
        <w:rPr>
          <w:rFonts w:hint="eastAsia" w:cs="仿宋_GB2312"/>
          <w:color w:val="000000"/>
          <w:sz w:val="32"/>
          <w:szCs w:val="32"/>
          <w:highlight w:val="none"/>
          <w:lang w:val="en-US" w:eastAsia="zh-CN"/>
        </w:rPr>
        <w:t>11.09</w:t>
      </w:r>
      <w:r>
        <w:rPr>
          <w:rFonts w:hint="eastAsia" w:ascii="仿宋_GB2312" w:hAnsi="仿宋_GB2312" w:eastAsia="仿宋_GB2312" w:cs="仿宋_GB2312"/>
          <w:color w:val="000000"/>
          <w:sz w:val="32"/>
          <w:szCs w:val="32"/>
          <w:highlight w:val="none"/>
          <w:lang w:eastAsia="zh-CN"/>
        </w:rPr>
        <w:t>万元，主要用于</w:t>
      </w:r>
      <w:r>
        <w:rPr>
          <w:rFonts w:hint="eastAsia"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lang w:eastAsia="zh-CN"/>
        </w:rPr>
        <w:t>在职在编人员</w:t>
      </w:r>
      <w:r>
        <w:rPr>
          <w:rFonts w:hint="eastAsia"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lang w:eastAsia="zh-CN"/>
        </w:rPr>
        <w:t>职业年金缴费支出</w:t>
      </w:r>
      <w:r>
        <w:rPr>
          <w:rFonts w:hint="eastAsia" w:cs="仿宋_GB2312"/>
          <w:color w:val="000000"/>
          <w:sz w:val="32"/>
          <w:szCs w:val="32"/>
          <w:highlight w:val="none"/>
          <w:lang w:eastAsia="zh-CN"/>
        </w:rPr>
        <w:t>。</w:t>
      </w:r>
    </w:p>
    <w:p w14:paraId="5EA45C25">
      <w:pPr>
        <w:pStyle w:val="2"/>
        <w:ind w:firstLine="640" w:firstLineChars="200"/>
        <w:rPr>
          <w:rFonts w:hint="eastAsia"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）卫生健康支出（类）行政事业单位医疗（款）行政单位医疗（项）</w:t>
      </w:r>
      <w:r>
        <w:rPr>
          <w:rFonts w:hint="eastAsia" w:cs="仿宋_GB2312"/>
          <w:color w:val="000000"/>
          <w:sz w:val="32"/>
          <w:szCs w:val="32"/>
          <w:highlight w:val="none"/>
          <w:lang w:val="en-US" w:eastAsia="zh-CN"/>
        </w:rPr>
        <w:t>17.35</w:t>
      </w:r>
      <w:r>
        <w:rPr>
          <w:rFonts w:hint="eastAsia" w:ascii="仿宋_GB2312" w:hAnsi="仿宋_GB2312" w:eastAsia="仿宋_GB2312" w:cs="仿宋_GB2312"/>
          <w:color w:val="000000"/>
          <w:sz w:val="32"/>
          <w:szCs w:val="32"/>
          <w:highlight w:val="none"/>
          <w:lang w:eastAsia="zh-CN"/>
        </w:rPr>
        <w:t>万元，主要用于</w:t>
      </w:r>
      <w:r>
        <w:rPr>
          <w:rFonts w:hint="eastAsia"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lang w:eastAsia="zh-CN"/>
        </w:rPr>
        <w:t>在职在编人员</w:t>
      </w:r>
      <w:r>
        <w:rPr>
          <w:rFonts w:hint="eastAsia"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lang w:eastAsia="zh-CN"/>
        </w:rPr>
        <w:t>职工基本医疗保险缴费支出</w:t>
      </w:r>
      <w:r>
        <w:rPr>
          <w:rFonts w:hint="eastAsia" w:cs="仿宋_GB2312"/>
          <w:color w:val="000000"/>
          <w:sz w:val="32"/>
          <w:szCs w:val="32"/>
          <w:highlight w:val="none"/>
          <w:lang w:eastAsia="zh-CN"/>
        </w:rPr>
        <w:t>。</w:t>
      </w:r>
    </w:p>
    <w:p w14:paraId="62E4F0DC">
      <w:pPr>
        <w:pStyle w:val="2"/>
        <w:ind w:firstLine="640" w:firstLineChars="200"/>
        <w:rPr>
          <w:rFonts w:hint="eastAsia"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）住房保障支出（类）住房改革支出（款）住房公积金（项）</w:t>
      </w:r>
      <w:r>
        <w:rPr>
          <w:rFonts w:hint="eastAsia" w:cs="仿宋_GB2312"/>
          <w:color w:val="000000"/>
          <w:sz w:val="32"/>
          <w:szCs w:val="32"/>
          <w:highlight w:val="none"/>
          <w:lang w:val="en-US" w:eastAsia="zh-CN"/>
        </w:rPr>
        <w:t>37.3</w:t>
      </w:r>
      <w:r>
        <w:rPr>
          <w:rFonts w:hint="eastAsia" w:ascii="仿宋_GB2312" w:hAnsi="仿宋_GB2312" w:eastAsia="仿宋_GB2312" w:cs="仿宋_GB2312"/>
          <w:color w:val="000000"/>
          <w:sz w:val="32"/>
          <w:szCs w:val="32"/>
          <w:highlight w:val="none"/>
          <w:lang w:eastAsia="zh-CN"/>
        </w:rPr>
        <w:t>万元，主要用于</w:t>
      </w:r>
      <w:r>
        <w:rPr>
          <w:rFonts w:hint="eastAsia"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lang w:eastAsia="zh-CN"/>
        </w:rPr>
        <w:t>在职在编人员</w:t>
      </w:r>
      <w:r>
        <w:rPr>
          <w:rFonts w:hint="eastAsia"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lang w:eastAsia="zh-CN"/>
        </w:rPr>
        <w:t>住房公积金缴费支出</w:t>
      </w:r>
      <w:r>
        <w:rPr>
          <w:rFonts w:hint="eastAsia" w:cs="仿宋_GB2312"/>
          <w:color w:val="000000"/>
          <w:sz w:val="32"/>
          <w:szCs w:val="32"/>
          <w:highlight w:val="none"/>
          <w:lang w:eastAsia="zh-CN"/>
        </w:rPr>
        <w:t>。</w:t>
      </w:r>
    </w:p>
    <w:p w14:paraId="7335CBC7">
      <w:pPr>
        <w:pStyle w:val="2"/>
        <w:ind w:firstLine="643" w:firstLineChars="200"/>
        <w:rPr>
          <w:rFonts w:hint="eastAsia" w:cs="仿宋_GB2312"/>
          <w:b/>
          <w:bCs/>
          <w:color w:val="000000"/>
          <w:sz w:val="32"/>
          <w:szCs w:val="32"/>
          <w:highlight w:val="none"/>
          <w:lang w:eastAsia="zh-CN"/>
        </w:rPr>
      </w:pPr>
    </w:p>
    <w:p w14:paraId="1AC0D249">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（六）关于长兴县妇女联合会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19E1BB5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长兴县妇女联合会</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一般公共预算基本支出386.30万元，其中：</w:t>
      </w:r>
    </w:p>
    <w:p w14:paraId="54D0FCC8">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361.92万元，主要包括：基本工资、津贴补贴、奖金、绩效工资、机关事业单位基本养老保险缴费、职业年金缴费、职工基本医疗保险缴费、公务员医疗补助缴费、其他社会保障缴费、住房公积金、医疗费、其他工资福利支出、退休费、医疗费补助</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14:paraId="2C9BED64">
      <w:pPr>
        <w:spacing w:line="520" w:lineRule="exact"/>
        <w:ind w:firstLine="642"/>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24.38万元，主要包括：办公费、印刷费、邮电费、差旅费、维修（护）费、租赁费、会议费、培训费、公务接待费、劳务费、工会经费、其他交通费用、其他商品和服务支出</w:t>
      </w:r>
      <w:r>
        <w:rPr>
          <w:rFonts w:hint="eastAsia" w:ascii="仿宋_GB2312" w:eastAsia="仿宋_GB2312"/>
          <w:color w:val="000000"/>
          <w:sz w:val="32"/>
          <w:szCs w:val="32"/>
          <w:lang w:val="en-US" w:eastAsia="zh-CN"/>
        </w:rPr>
        <w:t>等。</w:t>
      </w:r>
    </w:p>
    <w:p w14:paraId="3A597349">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（七）关于长兴县妇女联合会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79EC36C8">
      <w:pPr>
        <w:ind w:firstLine="640" w:firstLineChars="200"/>
        <w:rPr>
          <w:rFonts w:hint="eastAsia" w:eastAsia="仿宋_GB2312"/>
          <w:lang w:val="en-US" w:eastAsia="zh-CN"/>
        </w:rPr>
      </w:pPr>
      <w:r>
        <w:rPr>
          <w:rFonts w:hint="eastAsia" w:ascii="仿宋_GB2312" w:hAnsi="仿宋_GB2312" w:eastAsia="仿宋_GB2312" w:cs="仿宋_GB2312"/>
          <w:color w:val="000000"/>
          <w:sz w:val="32"/>
          <w:szCs w:val="32"/>
        </w:rPr>
        <w:t>长兴县妇女联合会</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，与上年持平</w:t>
      </w:r>
      <w:r>
        <w:rPr>
          <w:rFonts w:hint="eastAsia" w:ascii="仿宋_GB2312" w:eastAsia="仿宋_GB2312"/>
          <w:color w:val="000000"/>
          <w:sz w:val="32"/>
          <w:szCs w:val="32"/>
          <w:lang w:eastAsia="zh-CN"/>
        </w:rPr>
        <w:t>。</w:t>
      </w:r>
    </w:p>
    <w:p w14:paraId="7B475110">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长兴县妇女联合会</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555A827C">
      <w:pPr>
        <w:ind w:firstLine="640" w:firstLineChars="200"/>
        <w:rPr>
          <w:rFonts w:hint="eastAsia" w:eastAsia="仿宋_GB2312"/>
          <w:highlight w:val="none"/>
          <w:lang w:eastAsia="zh-CN"/>
        </w:rPr>
      </w:pPr>
      <w:r>
        <w:rPr>
          <w:rFonts w:hint="eastAsia" w:ascii="仿宋_GB2312" w:hAnsi="仿宋_GB2312" w:eastAsia="仿宋_GB2312" w:cs="仿宋_GB2312"/>
          <w:color w:val="000000"/>
          <w:sz w:val="32"/>
          <w:szCs w:val="32"/>
          <w:highlight w:val="none"/>
        </w:rPr>
        <w:t>长兴县妇女联合会</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r>
        <w:rPr>
          <w:rFonts w:hint="eastAsia" w:ascii="仿宋_GB2312" w:hAnsi="仿宋_GB2312" w:eastAsia="仿宋_GB2312" w:cs="仿宋_GB2312"/>
          <w:color w:val="000000"/>
          <w:sz w:val="32"/>
          <w:szCs w:val="32"/>
          <w:highlight w:val="none"/>
          <w:lang w:eastAsia="zh-CN"/>
        </w:rPr>
        <w:t>。</w:t>
      </w:r>
    </w:p>
    <w:p w14:paraId="3228AE3D">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（九）关于长兴县妇女联合会</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0312CD20">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长兴县妇女联合会</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“三公”经费预算数为4.88万元，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0.25</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4.93</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14:paraId="0DDF5FCF">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hint="eastAsia" w:ascii="仿宋_GB2312" w:hAnsi="仿宋_GB2312" w:eastAsia="仿宋_GB2312" w:cs="仿宋_GB2312"/>
          <w:sz w:val="32"/>
          <w:szCs w:val="32"/>
          <w:lang w:eastAsia="zh-CN"/>
        </w:rPr>
        <w:t>与去年持平</w:t>
      </w:r>
      <w:r>
        <w:rPr>
          <w:rFonts w:hint="eastAsia" w:ascii="仿宋_GB2312" w:hAnsi="仿宋_GB2312" w:eastAsia="仿宋_GB2312" w:cs="仿宋_GB2312"/>
          <w:sz w:val="32"/>
          <w:szCs w:val="32"/>
        </w:rPr>
        <w:t>。</w:t>
      </w:r>
    </w:p>
    <w:p w14:paraId="650360D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安排公务接待费预算4.88万元，比上年预算数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shd w:val="clear" w:color="auto" w:fill="FFFFFF"/>
          <w:lang w:val="en-US" w:eastAsia="zh-CN"/>
        </w:rPr>
        <w:t>0.25</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eastAsia="仿宋_GB2312"/>
          <w:color w:val="000000"/>
          <w:sz w:val="32"/>
          <w:szCs w:val="32"/>
          <w:lang w:val="en-US" w:eastAsia="zh-CN"/>
        </w:rPr>
        <w:t>4.93</w:t>
      </w:r>
      <w:r>
        <w:rPr>
          <w:rFonts w:hint="eastAsia" w:ascii="仿宋_GB2312" w:hAnsi="仿宋_GB2312" w:eastAsia="仿宋_GB2312" w:cs="仿宋_GB2312"/>
          <w:sz w:val="32"/>
          <w:szCs w:val="32"/>
        </w:rPr>
        <w:t>%。主要用于接待</w:t>
      </w:r>
      <w:r>
        <w:rPr>
          <w:rFonts w:hint="eastAsia" w:ascii="仿宋_GB2312" w:hAnsi="仿宋_GB2312" w:eastAsia="仿宋_GB2312" w:cs="仿宋_GB2312"/>
          <w:sz w:val="32"/>
          <w:szCs w:val="32"/>
          <w:highlight w:val="none"/>
        </w:rPr>
        <w:t>接待上级妇联的工作指导、姐妹县（区）妇联的学习交流等支出</w:t>
      </w:r>
      <w:r>
        <w:rPr>
          <w:rFonts w:hint="eastAsia" w:ascii="仿宋_GB2312" w:hAnsi="仿宋_GB2312" w:eastAsia="仿宋_GB2312" w:cs="仿宋_GB2312"/>
          <w:sz w:val="32"/>
          <w:szCs w:val="32"/>
        </w:rPr>
        <w:t>。减少的主要原因是</w:t>
      </w:r>
      <w:r>
        <w:rPr>
          <w:rFonts w:hint="eastAsia" w:ascii="仿宋_GB2312" w:hAnsi="Times New Roman" w:eastAsia="仿宋_GB2312" w:cs="Times New Roman"/>
          <w:color w:val="000000"/>
          <w:sz w:val="32"/>
          <w:szCs w:val="32"/>
          <w:lang w:val="en-US" w:eastAsia="zh-CN"/>
        </w:rPr>
        <w:t>落实上级及县委县政府“过紧日子”要求减少支出</w:t>
      </w:r>
      <w:r>
        <w:rPr>
          <w:rFonts w:hint="eastAsia" w:ascii="仿宋_GB2312" w:hAnsi="仿宋_GB2312" w:eastAsia="仿宋_GB2312" w:cs="仿宋_GB2312"/>
          <w:sz w:val="32"/>
          <w:szCs w:val="32"/>
        </w:rPr>
        <w:t>。</w:t>
      </w:r>
    </w:p>
    <w:p w14:paraId="039149DA">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w:t>
      </w:r>
      <w:r>
        <w:rPr>
          <w:rFonts w:hint="eastAsia" w:ascii="仿宋_GB2312" w:hAnsi="仿宋_GB2312" w:eastAsia="仿宋_GB2312" w:cs="仿宋_GB2312"/>
          <w:sz w:val="32"/>
          <w:szCs w:val="32"/>
        </w:rPr>
        <w:t>0.00万元，</w:t>
      </w:r>
      <w:r>
        <w:rPr>
          <w:rFonts w:hint="eastAsia" w:ascii="仿宋_GB2312" w:hAnsi="仿宋_GB2312" w:eastAsia="仿宋_GB2312" w:cs="仿宋_GB2312"/>
          <w:sz w:val="32"/>
          <w:szCs w:val="32"/>
          <w:lang w:eastAsia="zh-CN"/>
        </w:rPr>
        <w:t>与去年持平。</w:t>
      </w:r>
    </w:p>
    <w:p w14:paraId="38957FD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8EA501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1.机关运行经费（行政参公单位填写，事业单位请删除）。</w:t>
      </w:r>
    </w:p>
    <w:p w14:paraId="61216C61">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长兴县妇女联合会</w:t>
      </w:r>
      <w:r>
        <w:rPr>
          <w:rFonts w:hint="eastAsia" w:ascii="仿宋_GB2312" w:eastAsia="仿宋_GB2312"/>
          <w:color w:val="000000"/>
          <w:sz w:val="32"/>
          <w:szCs w:val="32"/>
        </w:rPr>
        <w:t>本级</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家行政单位的机关运行经费财政拨款预算24.38万元，比上年预算减少</w:t>
      </w:r>
      <w:r>
        <w:rPr>
          <w:rFonts w:hint="eastAsia" w:ascii="仿宋_GB2312" w:eastAsia="仿宋_GB2312"/>
          <w:color w:val="000000"/>
          <w:sz w:val="32"/>
          <w:szCs w:val="32"/>
          <w:lang w:val="en-US" w:eastAsia="zh-CN"/>
        </w:rPr>
        <w:t>11.</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31.39</w:t>
      </w:r>
      <w:r>
        <w:rPr>
          <w:rFonts w:hint="eastAsia" w:ascii="仿宋_GB2312" w:hAnsi="仿宋_GB2312" w:eastAsia="仿宋_GB2312"/>
          <w:kern w:val="2"/>
          <w:sz w:val="32"/>
          <w:szCs w:val="20"/>
        </w:rPr>
        <w:t>%，主要是</w:t>
      </w:r>
      <w:r>
        <w:rPr>
          <w:rFonts w:hint="eastAsia" w:ascii="仿宋_GB2312" w:hAnsi="Times New Roman" w:eastAsia="仿宋_GB2312" w:cs="Times New Roman"/>
          <w:color w:val="000000"/>
          <w:sz w:val="32"/>
          <w:szCs w:val="32"/>
          <w:lang w:val="en-US" w:eastAsia="zh-CN"/>
        </w:rPr>
        <w:t>落实上级及县委县政府“过紧日子”要求减少支出</w:t>
      </w:r>
      <w:r>
        <w:rPr>
          <w:rFonts w:hint="eastAsia" w:ascii="仿宋_GB2312" w:eastAsia="仿宋_GB2312"/>
          <w:color w:val="000000"/>
          <w:sz w:val="32"/>
          <w:szCs w:val="32"/>
        </w:rPr>
        <w:t>。</w:t>
      </w:r>
    </w:p>
    <w:p w14:paraId="32F5AF55">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5261F95A">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长兴县妇女联合会</w:t>
      </w:r>
      <w:r>
        <w:rPr>
          <w:rFonts w:hint="eastAsia" w:ascii="仿宋_GB2312" w:eastAsia="仿宋_GB2312"/>
          <w:color w:val="000000"/>
          <w:sz w:val="32"/>
          <w:szCs w:val="32"/>
        </w:rPr>
        <w:t>各单位政府采购预算总额</w:t>
      </w:r>
      <w:r>
        <w:rPr>
          <w:rFonts w:ascii="仿宋_GB2312" w:eastAsia="仿宋_GB2312"/>
          <w:color w:val="000000"/>
          <w:sz w:val="32"/>
          <w:szCs w:val="32"/>
        </w:rPr>
        <w:t>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14:paraId="5D6BEA3C">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66D1331E">
      <w:pPr>
        <w:spacing w:line="520" w:lineRule="exact"/>
        <w:ind w:firstLine="640" w:firstLineChars="200"/>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截至202</w:t>
      </w:r>
      <w:r>
        <w:rPr>
          <w:rFonts w:hint="eastAsia" w:ascii="仿宋_GB2312" w:eastAsia="仿宋_GB2312" w:cs="Times New Roman"/>
          <w:color w:val="000000"/>
          <w:kern w:val="0"/>
          <w:sz w:val="32"/>
          <w:szCs w:val="32"/>
          <w:lang w:val="en-US" w:eastAsia="zh-CN" w:bidi="ar-SA"/>
        </w:rPr>
        <w:t>4</w:t>
      </w:r>
      <w:r>
        <w:rPr>
          <w:rFonts w:hint="eastAsia" w:ascii="仿宋_GB2312" w:hAnsi="Times New Roman" w:eastAsia="仿宋_GB2312" w:cs="Times New Roman"/>
          <w:color w:val="000000"/>
          <w:kern w:val="0"/>
          <w:sz w:val="32"/>
          <w:szCs w:val="32"/>
          <w:lang w:val="en-US" w:eastAsia="zh-CN" w:bidi="ar-SA"/>
        </w:rPr>
        <w:t>年12月31日，长兴县妇女联合会共有车辆0辆。单位价值50万元以上通用设备0台（套），单位价值100万元以上专用设备0台（套）。</w:t>
      </w:r>
    </w:p>
    <w:p w14:paraId="0FC371CC">
      <w:pPr>
        <w:spacing w:line="520" w:lineRule="exact"/>
        <w:ind w:firstLine="640" w:firstLineChars="200"/>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2025年长兴县妇女联合会预算未安排购置车辆、单位价值50万元以上通用设备及单位价值100万元以上专用设备。</w:t>
      </w:r>
    </w:p>
    <w:p w14:paraId="5ACD1549">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2E22E8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长兴县妇女联合会其他运转类项目和特定目标类项目均实行绩效目标管理，共计3个一级项目，涉及当年资金156.79万元。同时，将按照相关制度规定开展绩效自评。一级项目绩效目标表，详见“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42E330C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33057F5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4682D47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20BDB6E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2413E6E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0A52700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2DC9A9F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14:paraId="60F4DB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7F5796F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47A051C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14:paraId="02ECDCA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14:paraId="36120BB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6C158F4">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12.一般公共服务支出（类）群众团体事务（款）行政运行（项）：反映行政单位的基本支出。</w:t>
      </w:r>
    </w:p>
    <w:p w14:paraId="5E81211C">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13.一般公共服务支出（类）群众团体事务（款）事业运行（项）：反映事业单位的基本支出。</w:t>
      </w:r>
    </w:p>
    <w:p w14:paraId="14C07771">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14.一般公共服务支出（类）群众团体事务（款）其他群众团体事务支出（项）：指除上述项目以外的其他群众团体事务支出。</w:t>
      </w:r>
    </w:p>
    <w:p w14:paraId="23BC2DB0"/>
    <w:p w14:paraId="781109BC">
      <w:pPr>
        <w:pStyle w:val="2"/>
      </w:pPr>
    </w:p>
    <w:p w14:paraId="41708AC2">
      <w:pPr>
        <w:pStyle w:val="2"/>
      </w:pPr>
    </w:p>
    <w:p w14:paraId="1B4369DF">
      <w:pPr>
        <w:pStyle w:val="2"/>
      </w:pPr>
    </w:p>
    <w:p w14:paraId="1ECB6201">
      <w:pPr>
        <w:pStyle w:val="2"/>
      </w:pPr>
    </w:p>
    <w:p w14:paraId="3EC5C3BB">
      <w:pPr>
        <w:pStyle w:val="2"/>
      </w:pPr>
    </w:p>
    <w:p w14:paraId="01EA6779">
      <w:pPr>
        <w:pStyle w:val="14"/>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四、</w:t>
      </w:r>
      <w:r>
        <w:rPr>
          <w:rStyle w:val="9"/>
          <w:rFonts w:hint="eastAsia" w:ascii="黑体" w:eastAsia="黑体"/>
          <w:b w:val="0"/>
          <w:color w:val="000000"/>
          <w:sz w:val="32"/>
          <w:szCs w:val="32"/>
        </w:rPr>
        <w:t>202</w:t>
      </w:r>
      <w:r>
        <w:rPr>
          <w:rStyle w:val="9"/>
          <w:rFonts w:hint="eastAsia" w:ascii="黑体" w:eastAsia="黑体"/>
          <w:b w:val="0"/>
          <w:color w:val="000000"/>
          <w:sz w:val="32"/>
          <w:szCs w:val="32"/>
          <w:lang w:val="en-US" w:eastAsia="zh-CN"/>
        </w:rPr>
        <w:t>5</w:t>
      </w:r>
      <w:r>
        <w:rPr>
          <w:rStyle w:val="9"/>
          <w:rFonts w:hint="eastAsia" w:ascii="黑体" w:eastAsia="黑体"/>
          <w:b w:val="0"/>
          <w:color w:val="000000"/>
          <w:sz w:val="32"/>
          <w:szCs w:val="32"/>
        </w:rPr>
        <w:t>年长兴县妇女联合会单位预算表</w:t>
      </w:r>
    </w:p>
    <w:tbl>
      <w:tblPr>
        <w:tblStyle w:val="6"/>
        <w:tblW w:w="9087" w:type="dxa"/>
        <w:tblInd w:w="93" w:type="dxa"/>
        <w:tblLayout w:type="fixed"/>
        <w:tblCellMar>
          <w:top w:w="0" w:type="dxa"/>
          <w:left w:w="108" w:type="dxa"/>
          <w:bottom w:w="0" w:type="dxa"/>
          <w:right w:w="108" w:type="dxa"/>
        </w:tblCellMar>
      </w:tblPr>
      <w:tblGrid>
        <w:gridCol w:w="3016"/>
        <w:gridCol w:w="1080"/>
        <w:gridCol w:w="2701"/>
        <w:gridCol w:w="2290"/>
      </w:tblGrid>
      <w:tr w14:paraId="7FA170A9">
        <w:tblPrEx>
          <w:tblCellMar>
            <w:top w:w="0" w:type="dxa"/>
            <w:left w:w="108" w:type="dxa"/>
            <w:bottom w:w="0" w:type="dxa"/>
            <w:right w:w="108" w:type="dxa"/>
          </w:tblCellMar>
        </w:tblPrEx>
        <w:trPr>
          <w:trHeight w:val="454" w:hRule="atLeast"/>
        </w:trPr>
        <w:tc>
          <w:tcPr>
            <w:tcW w:w="3016" w:type="dxa"/>
            <w:tcBorders>
              <w:top w:val="nil"/>
              <w:left w:val="nil"/>
              <w:bottom w:val="nil"/>
              <w:right w:val="nil"/>
            </w:tcBorders>
            <w:shd w:val="clear" w:color="auto" w:fill="auto"/>
            <w:noWrap/>
            <w:vAlign w:val="bottom"/>
          </w:tcPr>
          <w:p w14:paraId="38EF3324">
            <w:pPr>
              <w:rPr>
                <w:color w:val="000000"/>
                <w:sz w:val="22"/>
                <w:szCs w:val="22"/>
              </w:rPr>
            </w:pPr>
          </w:p>
        </w:tc>
        <w:tc>
          <w:tcPr>
            <w:tcW w:w="1080" w:type="dxa"/>
            <w:tcBorders>
              <w:top w:val="nil"/>
              <w:left w:val="nil"/>
              <w:bottom w:val="nil"/>
              <w:right w:val="nil"/>
            </w:tcBorders>
            <w:shd w:val="clear" w:color="auto" w:fill="auto"/>
            <w:noWrap/>
            <w:vAlign w:val="bottom"/>
          </w:tcPr>
          <w:p w14:paraId="1FC324F7">
            <w:pPr>
              <w:rPr>
                <w:color w:val="000000"/>
                <w:sz w:val="22"/>
                <w:szCs w:val="22"/>
              </w:rPr>
            </w:pPr>
          </w:p>
        </w:tc>
        <w:tc>
          <w:tcPr>
            <w:tcW w:w="2701" w:type="dxa"/>
            <w:tcBorders>
              <w:top w:val="nil"/>
              <w:left w:val="nil"/>
              <w:bottom w:val="nil"/>
              <w:right w:val="nil"/>
            </w:tcBorders>
            <w:shd w:val="clear" w:color="auto" w:fill="auto"/>
            <w:noWrap/>
            <w:vAlign w:val="bottom"/>
          </w:tcPr>
          <w:p w14:paraId="24D0C597">
            <w:pPr>
              <w:rPr>
                <w:color w:val="000000"/>
                <w:sz w:val="22"/>
                <w:szCs w:val="22"/>
              </w:rPr>
            </w:pPr>
          </w:p>
        </w:tc>
        <w:tc>
          <w:tcPr>
            <w:tcW w:w="2290" w:type="dxa"/>
            <w:tcBorders>
              <w:top w:val="nil"/>
              <w:left w:val="nil"/>
              <w:bottom w:val="nil"/>
              <w:right w:val="nil"/>
            </w:tcBorders>
            <w:shd w:val="clear" w:color="auto" w:fill="auto"/>
            <w:vAlign w:val="center"/>
          </w:tcPr>
          <w:p w14:paraId="7D0845E6">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表01</w:t>
            </w:r>
          </w:p>
        </w:tc>
      </w:tr>
      <w:tr w14:paraId="7C6F44A1">
        <w:tblPrEx>
          <w:tblCellMar>
            <w:top w:w="0" w:type="dxa"/>
            <w:left w:w="108" w:type="dxa"/>
            <w:bottom w:w="0" w:type="dxa"/>
            <w:right w:w="108" w:type="dxa"/>
          </w:tblCellMar>
        </w:tblPrEx>
        <w:trPr>
          <w:trHeight w:val="454" w:hRule="atLeast"/>
        </w:trPr>
        <w:tc>
          <w:tcPr>
            <w:tcW w:w="9087" w:type="dxa"/>
            <w:gridSpan w:val="4"/>
            <w:tcBorders>
              <w:top w:val="nil"/>
              <w:left w:val="nil"/>
              <w:bottom w:val="nil"/>
              <w:right w:val="nil"/>
            </w:tcBorders>
            <w:shd w:val="clear" w:color="auto" w:fill="auto"/>
            <w:noWrap/>
            <w:vAlign w:val="center"/>
          </w:tcPr>
          <w:p w14:paraId="43E33BF0">
            <w:pPr>
              <w:keepNext w:val="0"/>
              <w:keepLines w:val="0"/>
              <w:widowControl/>
              <w:suppressLineNumbers w:val="0"/>
              <w:jc w:val="center"/>
              <w:textAlignment w:val="center"/>
              <w:rPr>
                <w:color w:val="000000"/>
                <w:sz w:val="20"/>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2025年单位收支预算总表</w:t>
            </w:r>
          </w:p>
        </w:tc>
      </w:tr>
      <w:tr w14:paraId="6CE2917F">
        <w:tblPrEx>
          <w:tblCellMar>
            <w:top w:w="0" w:type="dxa"/>
            <w:left w:w="108" w:type="dxa"/>
            <w:bottom w:w="0" w:type="dxa"/>
            <w:right w:w="108" w:type="dxa"/>
          </w:tblCellMar>
        </w:tblPrEx>
        <w:trPr>
          <w:trHeight w:val="454" w:hRule="atLeast"/>
        </w:trPr>
        <w:tc>
          <w:tcPr>
            <w:tcW w:w="3016" w:type="dxa"/>
            <w:tcBorders>
              <w:top w:val="nil"/>
              <w:left w:val="nil"/>
              <w:bottom w:val="single" w:color="000000" w:sz="4" w:space="0"/>
              <w:right w:val="nil"/>
            </w:tcBorders>
            <w:shd w:val="clear" w:color="auto" w:fill="auto"/>
            <w:noWrap/>
            <w:vAlign w:val="center"/>
          </w:tcPr>
          <w:p w14:paraId="28C0141F">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310001-长兴县妇女联合会</w:t>
            </w:r>
          </w:p>
        </w:tc>
        <w:tc>
          <w:tcPr>
            <w:tcW w:w="1080" w:type="dxa"/>
            <w:tcBorders>
              <w:top w:val="nil"/>
              <w:left w:val="nil"/>
              <w:bottom w:val="single" w:color="000000" w:sz="4" w:space="0"/>
              <w:right w:val="nil"/>
            </w:tcBorders>
            <w:shd w:val="clear" w:color="auto" w:fill="auto"/>
            <w:noWrap/>
            <w:vAlign w:val="bottom"/>
          </w:tcPr>
          <w:p w14:paraId="49CC6E2C"/>
        </w:tc>
        <w:tc>
          <w:tcPr>
            <w:tcW w:w="2701" w:type="dxa"/>
            <w:tcBorders>
              <w:top w:val="nil"/>
              <w:left w:val="nil"/>
              <w:bottom w:val="single" w:color="000000" w:sz="4" w:space="0"/>
              <w:right w:val="nil"/>
            </w:tcBorders>
            <w:shd w:val="clear" w:color="auto" w:fill="auto"/>
            <w:noWrap/>
            <w:vAlign w:val="bottom"/>
          </w:tcPr>
          <w:p w14:paraId="4DCA4DB8">
            <w:pPr>
              <w:rPr>
                <w:color w:val="000000"/>
                <w:sz w:val="20"/>
              </w:rPr>
            </w:pPr>
          </w:p>
        </w:tc>
        <w:tc>
          <w:tcPr>
            <w:tcW w:w="2290" w:type="dxa"/>
            <w:tcBorders>
              <w:top w:val="nil"/>
              <w:left w:val="nil"/>
              <w:bottom w:val="single" w:color="000000" w:sz="4" w:space="0"/>
              <w:right w:val="nil"/>
            </w:tcBorders>
            <w:shd w:val="clear" w:color="auto" w:fill="auto"/>
            <w:noWrap/>
            <w:vAlign w:val="center"/>
          </w:tcPr>
          <w:p w14:paraId="1C8826E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单位：万元</w:t>
            </w:r>
          </w:p>
        </w:tc>
      </w:tr>
      <w:tr w14:paraId="01D09314">
        <w:tblPrEx>
          <w:tblCellMar>
            <w:top w:w="0" w:type="dxa"/>
            <w:left w:w="108" w:type="dxa"/>
            <w:bottom w:w="0" w:type="dxa"/>
            <w:right w:w="108" w:type="dxa"/>
          </w:tblCellMar>
        </w:tblPrEx>
        <w:trPr>
          <w:trHeight w:val="454" w:hRule="atLeast"/>
        </w:trPr>
        <w:tc>
          <w:tcPr>
            <w:tcW w:w="4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B5D04">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收                    入</w:t>
            </w:r>
          </w:p>
        </w:tc>
        <w:tc>
          <w:tcPr>
            <w:tcW w:w="4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DC3B9">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支                    出</w:t>
            </w:r>
          </w:p>
        </w:tc>
      </w:tr>
      <w:tr w14:paraId="0B833FE1">
        <w:tblPrEx>
          <w:tblCellMar>
            <w:top w:w="0" w:type="dxa"/>
            <w:left w:w="108" w:type="dxa"/>
            <w:bottom w:w="0" w:type="dxa"/>
            <w:right w:w="108" w:type="dxa"/>
          </w:tblCellMar>
        </w:tblPrEx>
        <w:trPr>
          <w:trHeight w:val="454"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4FBE">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3974">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预算数</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46BC">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项    目</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544">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预算数</w:t>
            </w:r>
          </w:p>
        </w:tc>
      </w:tr>
      <w:tr w14:paraId="74433236">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070C">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1E6A">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543.10</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EBFA">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一般公共服务支出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F5F5">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455.18</w:t>
            </w:r>
          </w:p>
        </w:tc>
      </w:tr>
      <w:tr w14:paraId="4220790E">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F7F">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2016">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543.10</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2AB">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群众团体事务</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7EF8">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455.18</w:t>
            </w:r>
          </w:p>
        </w:tc>
      </w:tr>
      <w:tr w14:paraId="145984D7">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A1B2">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41F9">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8673">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2B78">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232.07</w:t>
            </w:r>
          </w:p>
        </w:tc>
      </w:tr>
      <w:tr w14:paraId="427145F2">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EBCA">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5499">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03B4">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事业运行</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BD8B">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66.32</w:t>
            </w:r>
          </w:p>
        </w:tc>
      </w:tr>
      <w:tr w14:paraId="6679009B">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FAB7">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652B">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26D">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其他群众团体事务支出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273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156.80</w:t>
            </w:r>
          </w:p>
        </w:tc>
      </w:tr>
      <w:tr w14:paraId="47513AC2">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E8F">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三、事业收入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6181">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097E">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119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33.27</w:t>
            </w:r>
          </w:p>
        </w:tc>
      </w:tr>
      <w:tr w14:paraId="75F8F875">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7C0E">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1425">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7650">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1FA4">
            <w:pPr>
              <w:keepNext w:val="0"/>
              <w:keepLines w:val="0"/>
              <w:widowControl/>
              <w:suppressLineNumbers w:val="0"/>
              <w:jc w:val="right"/>
              <w:textAlignment w:val="center"/>
              <w:rPr>
                <w:rFonts w:hint="default"/>
                <w:color w:val="000000"/>
                <w:sz w:val="20"/>
                <w:lang w:val="en-US"/>
              </w:rPr>
            </w:pPr>
            <w:r>
              <w:rPr>
                <w:rFonts w:hint="eastAsia" w:ascii="宋体" w:hAnsi="宋体" w:eastAsia="宋体" w:cs="宋体"/>
                <w:i w:val="0"/>
                <w:iCs w:val="0"/>
                <w:color w:val="000000"/>
                <w:kern w:val="0"/>
                <w:sz w:val="20"/>
                <w:szCs w:val="20"/>
                <w:u w:val="none"/>
                <w:lang w:val="en-US" w:eastAsia="zh-CN" w:bidi="ar"/>
              </w:rPr>
              <w:t>33.27</w:t>
            </w:r>
          </w:p>
        </w:tc>
      </w:tr>
      <w:tr w14:paraId="069B3ACA">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CAFE">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五、上级补助收入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497D">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AFF2">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401B">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22.18</w:t>
            </w:r>
          </w:p>
        </w:tc>
      </w:tr>
      <w:tr w14:paraId="7B7896BB">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4D9">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4EC4">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2FD7">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6592">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11.09</w:t>
            </w:r>
          </w:p>
        </w:tc>
      </w:tr>
      <w:tr w14:paraId="5F72ECF6">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4A42">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七、其他收入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324E">
            <w:pPr>
              <w:keepNext w:val="0"/>
              <w:keepLines w:val="0"/>
              <w:widowControl/>
              <w:suppressLineNumbers w:val="0"/>
              <w:jc w:val="right"/>
              <w:textAlignment w:val="center"/>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D71B">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2E17">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r>
      <w:tr w14:paraId="563D4AB7">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nil"/>
            </w:tcBorders>
            <w:shd w:val="clear" w:color="auto" w:fill="auto"/>
            <w:vAlign w:val="center"/>
          </w:tcPr>
          <w:p w14:paraId="67454820">
            <w:pP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023B">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D94F">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29A2">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r>
      <w:tr w14:paraId="41EC4157">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nil"/>
            </w:tcBorders>
            <w:shd w:val="clear" w:color="auto" w:fill="auto"/>
            <w:vAlign w:val="center"/>
          </w:tcPr>
          <w:p w14:paraId="0C666272">
            <w:pP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C735">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DF39">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6C70">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r>
      <w:tr w14:paraId="1305E7D2">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F0378">
            <w:pP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E155">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0961">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住房保障支出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4E40">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37.30</w:t>
            </w:r>
          </w:p>
        </w:tc>
      </w:tr>
      <w:tr w14:paraId="073B492B">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A568">
            <w:pP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EA4A">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F2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住房改革支出</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3D6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37.30</w:t>
            </w:r>
          </w:p>
        </w:tc>
      </w:tr>
      <w:tr w14:paraId="006E3DC5">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9765">
            <w:pPr>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8A30">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55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住房公积金</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F2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37.30</w:t>
            </w:r>
          </w:p>
        </w:tc>
      </w:tr>
      <w:tr w14:paraId="524D9CDE">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C90A">
            <w:pPr>
              <w:jc w:val="left"/>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90BC">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F8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ABB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4F60577">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292F4">
            <w:pPr>
              <w:jc w:val="left"/>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9DA1">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CC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DCD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79156CE">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07E6B">
            <w:pPr>
              <w:jc w:val="left"/>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B3AE">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9B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99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0DA88A0">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AF14">
            <w:pPr>
              <w:jc w:val="left"/>
              <w:rPr>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1D73">
            <w:pPr>
              <w:jc w:val="right"/>
              <w:rPr>
                <w:color w:val="000000"/>
                <w:sz w:val="20"/>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270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AE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C6C97F1">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4F125">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本年收入合计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6F9A">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543.10</w:t>
            </w: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CC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本年支出合计</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E4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543.10</w:t>
            </w:r>
          </w:p>
        </w:tc>
      </w:tr>
      <w:tr w14:paraId="262271A2">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C2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上年结转结余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C7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89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年终结转结余</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C7A5">
            <w:pPr>
              <w:jc w:val="right"/>
              <w:rPr>
                <w:rFonts w:hint="eastAsia" w:ascii="宋体" w:hAnsi="宋体" w:eastAsia="宋体" w:cs="宋体"/>
                <w:i w:val="0"/>
                <w:iCs w:val="0"/>
                <w:color w:val="000000"/>
                <w:kern w:val="0"/>
                <w:sz w:val="20"/>
                <w:szCs w:val="20"/>
                <w:u w:val="none"/>
                <w:lang w:val="en-US" w:eastAsia="zh-CN" w:bidi="ar"/>
              </w:rPr>
            </w:pPr>
          </w:p>
        </w:tc>
      </w:tr>
      <w:tr w14:paraId="23559A8C">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EF9D2">
            <w:pPr>
              <w:rPr>
                <w:rFonts w:hint="eastAsia" w:ascii="宋体" w:hAnsi="宋体" w:eastAsia="宋体" w:cs="宋体"/>
                <w:i w:val="0"/>
                <w:iCs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5435">
            <w:pPr>
              <w:jc w:val="right"/>
              <w:rPr>
                <w:rFonts w:hint="eastAsia" w:ascii="宋体" w:hAnsi="宋体" w:eastAsia="宋体" w:cs="宋体"/>
                <w:i w:val="0"/>
                <w:iCs w:val="0"/>
                <w:color w:val="000000"/>
                <w:kern w:val="0"/>
                <w:sz w:val="20"/>
                <w:szCs w:val="20"/>
                <w:u w:val="none"/>
                <w:lang w:val="en-US" w:eastAsia="zh-CN" w:bidi="ar"/>
              </w:rPr>
            </w:pP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BFB7">
            <w:pPr>
              <w:rPr>
                <w:rFonts w:hint="eastAsia" w:ascii="宋体" w:hAnsi="宋体" w:eastAsia="宋体" w:cs="宋体"/>
                <w:i w:val="0"/>
                <w:iCs w:val="0"/>
                <w:color w:val="000000"/>
                <w:kern w:val="0"/>
                <w:sz w:val="20"/>
                <w:szCs w:val="20"/>
                <w:u w:val="none"/>
                <w:lang w:val="en-US" w:eastAsia="zh-CN" w:bidi="ar"/>
              </w:rPr>
            </w:pP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D91D">
            <w:pPr>
              <w:jc w:val="right"/>
              <w:rPr>
                <w:rFonts w:hint="eastAsia" w:ascii="宋体" w:hAnsi="宋体" w:eastAsia="宋体" w:cs="宋体"/>
                <w:i w:val="0"/>
                <w:iCs w:val="0"/>
                <w:color w:val="000000"/>
                <w:kern w:val="0"/>
                <w:sz w:val="20"/>
                <w:szCs w:val="20"/>
                <w:u w:val="none"/>
                <w:lang w:val="en-US" w:eastAsia="zh-CN" w:bidi="ar"/>
              </w:rPr>
            </w:pPr>
          </w:p>
        </w:tc>
      </w:tr>
      <w:tr w14:paraId="1E956A47">
        <w:tblPrEx>
          <w:tblCellMar>
            <w:top w:w="0" w:type="dxa"/>
            <w:left w:w="108" w:type="dxa"/>
            <w:bottom w:w="0" w:type="dxa"/>
            <w:right w:w="108" w:type="dxa"/>
          </w:tblCellMar>
        </w:tblPrEx>
        <w:trPr>
          <w:trHeight w:val="397" w:hRule="atLeast"/>
        </w:trPr>
        <w:tc>
          <w:tcPr>
            <w:tcW w:w="3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D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  入  总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108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543.10</w:t>
            </w:r>
          </w:p>
        </w:tc>
        <w:tc>
          <w:tcPr>
            <w:tcW w:w="2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21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  出  总  计</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B5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543.10</w:t>
            </w:r>
          </w:p>
        </w:tc>
      </w:tr>
    </w:tbl>
    <w:p w14:paraId="25C90381">
      <w:pPr>
        <w:pStyle w:val="2"/>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6"/>
        <w:tblW w:w="14389" w:type="dxa"/>
        <w:jc w:val="center"/>
        <w:tblLayout w:type="fixed"/>
        <w:tblCellMar>
          <w:top w:w="0" w:type="dxa"/>
          <w:left w:w="108" w:type="dxa"/>
          <w:bottom w:w="0" w:type="dxa"/>
          <w:right w:w="108" w:type="dxa"/>
        </w:tblCellMar>
      </w:tblPr>
      <w:tblGrid>
        <w:gridCol w:w="1858"/>
        <w:gridCol w:w="728"/>
        <w:gridCol w:w="973"/>
        <w:gridCol w:w="850"/>
        <w:gridCol w:w="131"/>
        <w:gridCol w:w="270"/>
        <w:gridCol w:w="235"/>
        <w:gridCol w:w="28"/>
        <w:gridCol w:w="277"/>
        <w:gridCol w:w="270"/>
        <w:gridCol w:w="61"/>
        <w:gridCol w:w="194"/>
        <w:gridCol w:w="270"/>
        <w:gridCol w:w="172"/>
        <w:gridCol w:w="188"/>
        <w:gridCol w:w="448"/>
        <w:gridCol w:w="636"/>
        <w:gridCol w:w="636"/>
        <w:gridCol w:w="636"/>
        <w:gridCol w:w="636"/>
        <w:gridCol w:w="240"/>
        <w:gridCol w:w="502"/>
        <w:gridCol w:w="73"/>
        <w:gridCol w:w="317"/>
        <w:gridCol w:w="398"/>
        <w:gridCol w:w="100"/>
        <w:gridCol w:w="816"/>
        <w:gridCol w:w="815"/>
        <w:gridCol w:w="815"/>
        <w:gridCol w:w="816"/>
      </w:tblGrid>
      <w:tr w14:paraId="00B50F16">
        <w:tblPrEx>
          <w:tblCellMar>
            <w:top w:w="0" w:type="dxa"/>
            <w:left w:w="108" w:type="dxa"/>
            <w:bottom w:w="0" w:type="dxa"/>
            <w:right w:w="108" w:type="dxa"/>
          </w:tblCellMar>
        </w:tblPrEx>
        <w:trPr>
          <w:trHeight w:val="454" w:hRule="atLeast"/>
          <w:jc w:val="center"/>
        </w:trPr>
        <w:tc>
          <w:tcPr>
            <w:tcW w:w="14389" w:type="dxa"/>
            <w:gridSpan w:val="30"/>
            <w:tcBorders>
              <w:top w:val="nil"/>
              <w:left w:val="nil"/>
              <w:bottom w:val="nil"/>
              <w:right w:val="nil"/>
            </w:tcBorders>
            <w:shd w:val="clear" w:color="auto" w:fill="auto"/>
            <w:vAlign w:val="center"/>
          </w:tcPr>
          <w:p w14:paraId="69984D00">
            <w:pPr>
              <w:widowControl/>
              <w:jc w:val="right"/>
              <w:textAlignment w:val="center"/>
              <w:rPr>
                <w:color w:val="000000"/>
                <w:sz w:val="20"/>
              </w:rPr>
            </w:pPr>
            <w:r>
              <w:rPr>
                <w:rFonts w:hAnsi="宋体"/>
                <w:color w:val="000000"/>
                <w:kern w:val="0"/>
                <w:sz w:val="20"/>
              </w:rPr>
              <w:t>表</w:t>
            </w:r>
            <w:r>
              <w:rPr>
                <w:color w:val="000000"/>
                <w:kern w:val="0"/>
                <w:sz w:val="20"/>
              </w:rPr>
              <w:t>02</w:t>
            </w:r>
          </w:p>
        </w:tc>
      </w:tr>
      <w:tr w14:paraId="1CC07FAD">
        <w:tblPrEx>
          <w:tblCellMar>
            <w:top w:w="0" w:type="dxa"/>
            <w:left w:w="108" w:type="dxa"/>
            <w:bottom w:w="0" w:type="dxa"/>
            <w:right w:w="108" w:type="dxa"/>
          </w:tblCellMar>
        </w:tblPrEx>
        <w:trPr>
          <w:trHeight w:val="454" w:hRule="atLeast"/>
          <w:jc w:val="center"/>
        </w:trPr>
        <w:tc>
          <w:tcPr>
            <w:tcW w:w="14389" w:type="dxa"/>
            <w:gridSpan w:val="30"/>
            <w:tcBorders>
              <w:top w:val="nil"/>
              <w:left w:val="nil"/>
              <w:bottom w:val="nil"/>
              <w:right w:val="nil"/>
            </w:tcBorders>
            <w:shd w:val="clear" w:color="auto" w:fill="auto"/>
            <w:noWrap/>
            <w:vAlign w:val="center"/>
          </w:tcPr>
          <w:p w14:paraId="454A3686">
            <w:pPr>
              <w:widowControl/>
              <w:jc w:val="center"/>
              <w:textAlignment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收入预算总表</w:t>
            </w:r>
          </w:p>
        </w:tc>
      </w:tr>
      <w:tr w14:paraId="01FF9DD3">
        <w:tblPrEx>
          <w:tblCellMar>
            <w:top w:w="0" w:type="dxa"/>
            <w:left w:w="108" w:type="dxa"/>
            <w:bottom w:w="0" w:type="dxa"/>
            <w:right w:w="108" w:type="dxa"/>
          </w:tblCellMar>
        </w:tblPrEx>
        <w:trPr>
          <w:trHeight w:val="454" w:hRule="atLeast"/>
          <w:jc w:val="center"/>
        </w:trPr>
        <w:tc>
          <w:tcPr>
            <w:tcW w:w="4540" w:type="dxa"/>
            <w:gridSpan w:val="5"/>
            <w:tcBorders>
              <w:top w:val="nil"/>
              <w:left w:val="nil"/>
              <w:bottom w:val="nil"/>
              <w:right w:val="nil"/>
            </w:tcBorders>
            <w:shd w:val="clear" w:color="auto" w:fill="auto"/>
            <w:noWrap/>
            <w:vAlign w:val="center"/>
          </w:tcPr>
          <w:p w14:paraId="72CC982C">
            <w:pPr>
              <w:rPr>
                <w:color w:val="000000"/>
                <w:sz w:val="18"/>
                <w:szCs w:val="18"/>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270" w:type="dxa"/>
            <w:tcBorders>
              <w:top w:val="nil"/>
              <w:left w:val="nil"/>
              <w:bottom w:val="nil"/>
              <w:right w:val="nil"/>
            </w:tcBorders>
            <w:shd w:val="clear" w:color="auto" w:fill="auto"/>
            <w:vAlign w:val="center"/>
          </w:tcPr>
          <w:p w14:paraId="41A2C675">
            <w:pPr>
              <w:rPr>
                <w:color w:val="000000"/>
                <w:sz w:val="18"/>
                <w:szCs w:val="18"/>
              </w:rPr>
            </w:pPr>
          </w:p>
        </w:tc>
        <w:tc>
          <w:tcPr>
            <w:tcW w:w="263" w:type="dxa"/>
            <w:gridSpan w:val="2"/>
            <w:tcBorders>
              <w:top w:val="nil"/>
              <w:left w:val="nil"/>
              <w:bottom w:val="nil"/>
              <w:right w:val="nil"/>
            </w:tcBorders>
            <w:shd w:val="clear" w:color="auto" w:fill="auto"/>
            <w:vAlign w:val="center"/>
          </w:tcPr>
          <w:p w14:paraId="7005D319">
            <w:pPr>
              <w:rPr>
                <w:color w:val="000000"/>
                <w:sz w:val="18"/>
                <w:szCs w:val="18"/>
              </w:rPr>
            </w:pPr>
          </w:p>
        </w:tc>
        <w:tc>
          <w:tcPr>
            <w:tcW w:w="277" w:type="dxa"/>
            <w:tcBorders>
              <w:top w:val="nil"/>
              <w:left w:val="nil"/>
              <w:bottom w:val="nil"/>
              <w:right w:val="nil"/>
            </w:tcBorders>
            <w:shd w:val="clear" w:color="auto" w:fill="auto"/>
            <w:vAlign w:val="center"/>
          </w:tcPr>
          <w:p w14:paraId="11E24057">
            <w:pPr>
              <w:rPr>
                <w:color w:val="000000"/>
                <w:sz w:val="18"/>
                <w:szCs w:val="18"/>
              </w:rPr>
            </w:pPr>
          </w:p>
        </w:tc>
        <w:tc>
          <w:tcPr>
            <w:tcW w:w="270" w:type="dxa"/>
            <w:tcBorders>
              <w:top w:val="nil"/>
              <w:left w:val="nil"/>
              <w:bottom w:val="nil"/>
              <w:right w:val="nil"/>
            </w:tcBorders>
            <w:shd w:val="clear" w:color="auto" w:fill="auto"/>
            <w:vAlign w:val="center"/>
          </w:tcPr>
          <w:p w14:paraId="07F5D572">
            <w:pPr>
              <w:rPr>
                <w:color w:val="000000"/>
                <w:sz w:val="18"/>
                <w:szCs w:val="18"/>
              </w:rPr>
            </w:pPr>
          </w:p>
        </w:tc>
        <w:tc>
          <w:tcPr>
            <w:tcW w:w="255" w:type="dxa"/>
            <w:gridSpan w:val="2"/>
            <w:tcBorders>
              <w:top w:val="nil"/>
              <w:left w:val="nil"/>
              <w:bottom w:val="nil"/>
              <w:right w:val="nil"/>
            </w:tcBorders>
            <w:shd w:val="clear" w:color="auto" w:fill="auto"/>
            <w:vAlign w:val="center"/>
          </w:tcPr>
          <w:p w14:paraId="0C3BD4AF">
            <w:pPr>
              <w:rPr>
                <w:color w:val="000000"/>
                <w:sz w:val="18"/>
                <w:szCs w:val="18"/>
              </w:rPr>
            </w:pPr>
          </w:p>
        </w:tc>
        <w:tc>
          <w:tcPr>
            <w:tcW w:w="270" w:type="dxa"/>
            <w:tcBorders>
              <w:top w:val="nil"/>
              <w:left w:val="nil"/>
              <w:bottom w:val="nil"/>
              <w:right w:val="nil"/>
            </w:tcBorders>
            <w:shd w:val="clear" w:color="auto" w:fill="auto"/>
            <w:vAlign w:val="center"/>
          </w:tcPr>
          <w:p w14:paraId="56195551">
            <w:pPr>
              <w:rPr>
                <w:color w:val="000000"/>
                <w:sz w:val="18"/>
                <w:szCs w:val="18"/>
              </w:rPr>
            </w:pPr>
          </w:p>
        </w:tc>
        <w:tc>
          <w:tcPr>
            <w:tcW w:w="360" w:type="dxa"/>
            <w:gridSpan w:val="2"/>
            <w:tcBorders>
              <w:top w:val="nil"/>
              <w:left w:val="nil"/>
              <w:bottom w:val="nil"/>
              <w:right w:val="nil"/>
            </w:tcBorders>
            <w:shd w:val="clear" w:color="auto" w:fill="auto"/>
            <w:noWrap/>
            <w:vAlign w:val="bottom"/>
          </w:tcPr>
          <w:p w14:paraId="7C81821E">
            <w:pPr>
              <w:rPr>
                <w:color w:val="000000"/>
                <w:sz w:val="18"/>
                <w:szCs w:val="18"/>
              </w:rPr>
            </w:pPr>
          </w:p>
        </w:tc>
        <w:tc>
          <w:tcPr>
            <w:tcW w:w="2992" w:type="dxa"/>
            <w:gridSpan w:val="5"/>
            <w:tcBorders>
              <w:top w:val="nil"/>
              <w:left w:val="nil"/>
              <w:bottom w:val="nil"/>
              <w:right w:val="nil"/>
            </w:tcBorders>
            <w:shd w:val="clear" w:color="auto" w:fill="auto"/>
            <w:noWrap/>
            <w:vAlign w:val="bottom"/>
          </w:tcPr>
          <w:p w14:paraId="6046AD9F">
            <w:pPr>
              <w:rPr>
                <w:color w:val="000000"/>
                <w:sz w:val="18"/>
                <w:szCs w:val="18"/>
              </w:rPr>
            </w:pPr>
          </w:p>
        </w:tc>
        <w:tc>
          <w:tcPr>
            <w:tcW w:w="240" w:type="dxa"/>
            <w:tcBorders>
              <w:top w:val="nil"/>
              <w:left w:val="nil"/>
              <w:bottom w:val="nil"/>
              <w:right w:val="nil"/>
            </w:tcBorders>
            <w:shd w:val="clear" w:color="auto" w:fill="auto"/>
            <w:noWrap/>
            <w:vAlign w:val="bottom"/>
          </w:tcPr>
          <w:p w14:paraId="1E1DBE78">
            <w:pPr>
              <w:rPr>
                <w:color w:val="000000"/>
                <w:sz w:val="18"/>
                <w:szCs w:val="18"/>
              </w:rPr>
            </w:pPr>
          </w:p>
        </w:tc>
        <w:tc>
          <w:tcPr>
            <w:tcW w:w="502" w:type="dxa"/>
            <w:tcBorders>
              <w:top w:val="nil"/>
              <w:left w:val="nil"/>
              <w:bottom w:val="nil"/>
              <w:right w:val="nil"/>
            </w:tcBorders>
            <w:shd w:val="clear" w:color="auto" w:fill="auto"/>
            <w:noWrap/>
            <w:vAlign w:val="bottom"/>
          </w:tcPr>
          <w:p w14:paraId="43140E97">
            <w:pPr>
              <w:rPr>
                <w:color w:val="000000"/>
                <w:sz w:val="18"/>
                <w:szCs w:val="18"/>
              </w:rPr>
            </w:pPr>
          </w:p>
        </w:tc>
        <w:tc>
          <w:tcPr>
            <w:tcW w:w="390" w:type="dxa"/>
            <w:gridSpan w:val="2"/>
            <w:tcBorders>
              <w:top w:val="nil"/>
              <w:left w:val="nil"/>
              <w:bottom w:val="nil"/>
              <w:right w:val="nil"/>
            </w:tcBorders>
            <w:shd w:val="clear" w:color="auto" w:fill="auto"/>
            <w:noWrap/>
            <w:vAlign w:val="bottom"/>
          </w:tcPr>
          <w:p w14:paraId="15FF92B8">
            <w:pPr>
              <w:rPr>
                <w:color w:val="000000"/>
                <w:sz w:val="18"/>
                <w:szCs w:val="18"/>
              </w:rPr>
            </w:pPr>
          </w:p>
        </w:tc>
        <w:tc>
          <w:tcPr>
            <w:tcW w:w="398" w:type="dxa"/>
            <w:tcBorders>
              <w:top w:val="nil"/>
              <w:left w:val="nil"/>
              <w:bottom w:val="nil"/>
              <w:right w:val="nil"/>
            </w:tcBorders>
            <w:shd w:val="clear" w:color="auto" w:fill="auto"/>
            <w:noWrap/>
            <w:vAlign w:val="bottom"/>
          </w:tcPr>
          <w:p w14:paraId="3FBC156F">
            <w:pPr>
              <w:rPr>
                <w:color w:val="000000"/>
                <w:sz w:val="18"/>
                <w:szCs w:val="18"/>
              </w:rPr>
            </w:pPr>
          </w:p>
        </w:tc>
        <w:tc>
          <w:tcPr>
            <w:tcW w:w="3362" w:type="dxa"/>
            <w:gridSpan w:val="5"/>
            <w:tcBorders>
              <w:top w:val="nil"/>
              <w:left w:val="nil"/>
              <w:bottom w:val="nil"/>
              <w:right w:val="nil"/>
            </w:tcBorders>
            <w:shd w:val="clear" w:color="auto" w:fill="auto"/>
            <w:noWrap/>
            <w:vAlign w:val="bottom"/>
          </w:tcPr>
          <w:p w14:paraId="63C59C22">
            <w:pPr>
              <w:widowControl/>
              <w:jc w:val="right"/>
              <w:textAlignment w:val="center"/>
              <w:rPr>
                <w:color w:val="000000"/>
                <w:sz w:val="18"/>
                <w:szCs w:val="18"/>
              </w:rPr>
            </w:pPr>
            <w:r>
              <w:rPr>
                <w:rFonts w:hAnsi="宋体"/>
                <w:color w:val="000000"/>
                <w:kern w:val="0"/>
                <w:sz w:val="18"/>
                <w:szCs w:val="18"/>
              </w:rPr>
              <w:t>单位：万元</w:t>
            </w:r>
          </w:p>
        </w:tc>
      </w:tr>
      <w:tr w14:paraId="16DEF6E4">
        <w:tblPrEx>
          <w:tblCellMar>
            <w:top w:w="0" w:type="dxa"/>
            <w:left w:w="108" w:type="dxa"/>
            <w:bottom w:w="0" w:type="dxa"/>
            <w:right w:w="108" w:type="dxa"/>
          </w:tblCellMar>
        </w:tblPrEx>
        <w:trPr>
          <w:trHeight w:val="454" w:hRule="atLeast"/>
          <w:jc w:val="center"/>
        </w:trPr>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3480">
            <w:pPr>
              <w:widowControl/>
              <w:jc w:val="center"/>
              <w:textAlignment w:val="center"/>
              <w:rPr>
                <w:color w:val="000000"/>
                <w:sz w:val="18"/>
                <w:szCs w:val="18"/>
              </w:rPr>
            </w:pPr>
            <w:r>
              <w:rPr>
                <w:rFonts w:hAnsi="宋体"/>
                <w:color w:val="000000"/>
                <w:kern w:val="0"/>
                <w:sz w:val="18"/>
                <w:szCs w:val="18"/>
              </w:rPr>
              <w:t>单位名称</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4F18C">
            <w:pPr>
              <w:widowControl/>
              <w:jc w:val="center"/>
              <w:textAlignment w:val="center"/>
              <w:rPr>
                <w:color w:val="000000"/>
                <w:sz w:val="18"/>
                <w:szCs w:val="18"/>
              </w:rPr>
            </w:pPr>
            <w:r>
              <w:rPr>
                <w:rFonts w:hAnsi="宋体"/>
                <w:color w:val="000000"/>
                <w:kern w:val="0"/>
                <w:sz w:val="18"/>
                <w:szCs w:val="18"/>
              </w:rPr>
              <w:t>总计</w:t>
            </w:r>
          </w:p>
        </w:tc>
        <w:tc>
          <w:tcPr>
            <w:tcW w:w="691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775CA6C">
            <w:pPr>
              <w:widowControl/>
              <w:jc w:val="center"/>
              <w:textAlignment w:val="center"/>
              <w:rPr>
                <w:color w:val="000000"/>
                <w:sz w:val="18"/>
                <w:szCs w:val="18"/>
              </w:rPr>
            </w:pPr>
            <w:r>
              <w:rPr>
                <w:rFonts w:hAnsi="宋体"/>
                <w:color w:val="000000"/>
                <w:kern w:val="0"/>
                <w:sz w:val="18"/>
                <w:szCs w:val="18"/>
              </w:rPr>
              <w:t>本年收入</w:t>
            </w:r>
          </w:p>
        </w:tc>
        <w:tc>
          <w:tcPr>
            <w:tcW w:w="4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FAD767">
            <w:pPr>
              <w:widowControl/>
              <w:jc w:val="center"/>
              <w:textAlignment w:val="center"/>
              <w:rPr>
                <w:color w:val="000000"/>
                <w:sz w:val="18"/>
                <w:szCs w:val="18"/>
              </w:rPr>
            </w:pPr>
            <w:r>
              <w:rPr>
                <w:rFonts w:hAnsi="宋体"/>
                <w:color w:val="000000"/>
                <w:kern w:val="0"/>
                <w:sz w:val="18"/>
                <w:szCs w:val="18"/>
              </w:rPr>
              <w:t>上年结转结余</w:t>
            </w:r>
          </w:p>
        </w:tc>
      </w:tr>
      <w:tr w14:paraId="1ADA291C">
        <w:tblPrEx>
          <w:tblCellMar>
            <w:top w:w="0" w:type="dxa"/>
            <w:left w:w="108" w:type="dxa"/>
            <w:bottom w:w="0" w:type="dxa"/>
            <w:right w:w="108" w:type="dxa"/>
          </w:tblCellMar>
        </w:tblPrEx>
        <w:trPr>
          <w:trHeight w:val="454" w:hRule="atLeast"/>
          <w:jc w:val="center"/>
        </w:trPr>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3618">
            <w:pPr>
              <w:jc w:val="center"/>
              <w:rPr>
                <w:color w:val="000000"/>
                <w:sz w:val="18"/>
                <w:szCs w:val="18"/>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D7B5">
            <w:pPr>
              <w:jc w:val="center"/>
              <w:rPr>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7E30">
            <w:pPr>
              <w:widowControl/>
              <w:jc w:val="center"/>
              <w:textAlignment w:val="center"/>
              <w:rPr>
                <w:color w:val="000000"/>
                <w:sz w:val="18"/>
                <w:szCs w:val="18"/>
              </w:rPr>
            </w:pPr>
            <w:r>
              <w:rPr>
                <w:rFonts w:hAnsi="宋体"/>
                <w:color w:val="000000"/>
                <w:kern w:val="0"/>
                <w:sz w:val="18"/>
                <w:szCs w:val="18"/>
              </w:rPr>
              <w:t>小计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044">
            <w:pPr>
              <w:widowControl/>
              <w:jc w:val="center"/>
              <w:textAlignment w:val="center"/>
              <w:rPr>
                <w:color w:val="000000"/>
                <w:sz w:val="18"/>
                <w:szCs w:val="18"/>
              </w:rPr>
            </w:pPr>
            <w:r>
              <w:rPr>
                <w:color w:val="000000"/>
                <w:kern w:val="0"/>
                <w:sz w:val="18"/>
                <w:szCs w:val="18"/>
              </w:rPr>
              <w:t xml:space="preserve"> </w:t>
            </w:r>
            <w:r>
              <w:rPr>
                <w:rFonts w:hAnsi="宋体"/>
                <w:color w:val="000000"/>
                <w:kern w:val="0"/>
                <w:sz w:val="18"/>
                <w:szCs w:val="18"/>
              </w:rPr>
              <w:t>一般公共预算</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26ECE">
            <w:pPr>
              <w:widowControl/>
              <w:jc w:val="center"/>
              <w:textAlignment w:val="center"/>
              <w:rPr>
                <w:color w:val="000000"/>
                <w:sz w:val="18"/>
                <w:szCs w:val="18"/>
              </w:rPr>
            </w:pPr>
            <w:r>
              <w:rPr>
                <w:rFonts w:hAnsi="宋体"/>
                <w:color w:val="000000"/>
                <w:kern w:val="0"/>
                <w:sz w:val="18"/>
                <w:szCs w:val="18"/>
              </w:rPr>
              <w:t>政府性基金预算</w:t>
            </w: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DE10C4">
            <w:pPr>
              <w:widowControl/>
              <w:jc w:val="center"/>
              <w:textAlignment w:val="center"/>
              <w:rPr>
                <w:color w:val="000000"/>
                <w:sz w:val="18"/>
                <w:szCs w:val="18"/>
              </w:rPr>
            </w:pPr>
            <w:r>
              <w:rPr>
                <w:rFonts w:hAnsi="宋体"/>
                <w:color w:val="000000"/>
                <w:kern w:val="0"/>
                <w:sz w:val="18"/>
                <w:szCs w:val="18"/>
              </w:rPr>
              <w:t>国有资本经营预算</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E9A19">
            <w:pPr>
              <w:widowControl/>
              <w:jc w:val="center"/>
              <w:textAlignment w:val="center"/>
              <w:rPr>
                <w:color w:val="000000"/>
                <w:sz w:val="18"/>
                <w:szCs w:val="18"/>
              </w:rPr>
            </w:pPr>
            <w:r>
              <w:rPr>
                <w:rFonts w:hAnsi="宋体"/>
                <w:color w:val="000000"/>
                <w:kern w:val="0"/>
                <w:sz w:val="18"/>
                <w:szCs w:val="18"/>
              </w:rPr>
              <w:t>财政专户管理资金</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82B2E">
            <w:pPr>
              <w:widowControl/>
              <w:jc w:val="center"/>
              <w:textAlignment w:val="center"/>
              <w:rPr>
                <w:color w:val="000000"/>
                <w:sz w:val="18"/>
                <w:szCs w:val="18"/>
              </w:rPr>
            </w:pPr>
            <w:r>
              <w:rPr>
                <w:rFonts w:hAnsi="宋体"/>
                <w:color w:val="000000"/>
                <w:kern w:val="0"/>
                <w:sz w:val="18"/>
                <w:szCs w:val="18"/>
              </w:rPr>
              <w:t>事业收入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BCC">
            <w:pPr>
              <w:widowControl/>
              <w:jc w:val="center"/>
              <w:textAlignment w:val="center"/>
              <w:rPr>
                <w:color w:val="000000"/>
                <w:sz w:val="18"/>
                <w:szCs w:val="18"/>
              </w:rPr>
            </w:pPr>
            <w:r>
              <w:rPr>
                <w:rFonts w:hAnsi="宋体"/>
                <w:color w:val="000000"/>
                <w:kern w:val="0"/>
                <w:sz w:val="18"/>
                <w:szCs w:val="18"/>
              </w:rPr>
              <w:t>事业单位经营收入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0E55">
            <w:pPr>
              <w:widowControl/>
              <w:jc w:val="center"/>
              <w:textAlignment w:val="center"/>
              <w:rPr>
                <w:color w:val="000000"/>
                <w:sz w:val="18"/>
                <w:szCs w:val="18"/>
              </w:rPr>
            </w:pPr>
            <w:r>
              <w:rPr>
                <w:rFonts w:hAnsi="宋体"/>
                <w:color w:val="000000"/>
                <w:kern w:val="0"/>
                <w:sz w:val="18"/>
                <w:szCs w:val="18"/>
              </w:rPr>
              <w:t>上级补助收入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C77B">
            <w:pPr>
              <w:widowControl/>
              <w:jc w:val="center"/>
              <w:textAlignment w:val="center"/>
              <w:rPr>
                <w:color w:val="000000"/>
                <w:sz w:val="18"/>
                <w:szCs w:val="18"/>
              </w:rPr>
            </w:pPr>
            <w:r>
              <w:rPr>
                <w:rFonts w:hAnsi="宋体"/>
                <w:color w:val="000000"/>
                <w:kern w:val="0"/>
                <w:sz w:val="18"/>
                <w:szCs w:val="18"/>
              </w:rPr>
              <w:t>附属单位上缴收入</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42F6">
            <w:pPr>
              <w:widowControl/>
              <w:jc w:val="center"/>
              <w:textAlignment w:val="center"/>
              <w:rPr>
                <w:color w:val="000000"/>
                <w:sz w:val="18"/>
                <w:szCs w:val="18"/>
              </w:rPr>
            </w:pPr>
            <w:r>
              <w:rPr>
                <w:rFonts w:hAnsi="宋体"/>
                <w:color w:val="000000"/>
                <w:kern w:val="0"/>
                <w:sz w:val="18"/>
                <w:szCs w:val="18"/>
              </w:rPr>
              <w:t>其他收入</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FFF0D">
            <w:pPr>
              <w:widowControl/>
              <w:jc w:val="center"/>
              <w:textAlignment w:val="center"/>
              <w:rPr>
                <w:color w:val="000000"/>
                <w:sz w:val="18"/>
                <w:szCs w:val="18"/>
              </w:rPr>
            </w:pPr>
            <w:r>
              <w:rPr>
                <w:rFonts w:hAnsi="宋体"/>
                <w:color w:val="000000"/>
                <w:kern w:val="0"/>
                <w:sz w:val="18"/>
                <w:szCs w:val="18"/>
              </w:rPr>
              <w:t>小计</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E389E">
            <w:pPr>
              <w:widowControl/>
              <w:jc w:val="center"/>
              <w:textAlignment w:val="center"/>
              <w:rPr>
                <w:color w:val="000000"/>
                <w:sz w:val="18"/>
                <w:szCs w:val="18"/>
              </w:rPr>
            </w:pPr>
            <w:r>
              <w:rPr>
                <w:rFonts w:hAnsi="宋体"/>
                <w:color w:val="000000"/>
                <w:kern w:val="0"/>
                <w:sz w:val="18"/>
                <w:szCs w:val="18"/>
              </w:rPr>
              <w:t>一般公共预算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1589">
            <w:pPr>
              <w:widowControl/>
              <w:jc w:val="center"/>
              <w:textAlignment w:val="center"/>
              <w:rPr>
                <w:color w:val="000000"/>
                <w:sz w:val="18"/>
                <w:szCs w:val="18"/>
              </w:rPr>
            </w:pPr>
            <w:r>
              <w:rPr>
                <w:rFonts w:hAnsi="宋体"/>
                <w:color w:val="000000"/>
                <w:kern w:val="0"/>
                <w:sz w:val="18"/>
                <w:szCs w:val="18"/>
              </w:rPr>
              <w:t>政府性基金预算</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5699">
            <w:pPr>
              <w:widowControl/>
              <w:jc w:val="center"/>
              <w:textAlignment w:val="center"/>
              <w:rPr>
                <w:color w:val="000000"/>
                <w:sz w:val="18"/>
                <w:szCs w:val="18"/>
              </w:rPr>
            </w:pPr>
            <w:r>
              <w:rPr>
                <w:rFonts w:hAnsi="宋体"/>
                <w:color w:val="000000"/>
                <w:kern w:val="0"/>
                <w:sz w:val="18"/>
                <w:szCs w:val="18"/>
              </w:rPr>
              <w:t>国有资本经营预算</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551A">
            <w:pPr>
              <w:widowControl/>
              <w:jc w:val="center"/>
              <w:textAlignment w:val="center"/>
              <w:rPr>
                <w:color w:val="000000"/>
                <w:sz w:val="18"/>
                <w:szCs w:val="18"/>
              </w:rPr>
            </w:pPr>
            <w:r>
              <w:rPr>
                <w:rFonts w:hAnsi="宋体"/>
                <w:color w:val="000000"/>
                <w:kern w:val="0"/>
                <w:sz w:val="18"/>
                <w:szCs w:val="18"/>
              </w:rPr>
              <w:t>专户资金结转结余</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02F4">
            <w:pPr>
              <w:widowControl/>
              <w:jc w:val="center"/>
              <w:textAlignment w:val="center"/>
              <w:rPr>
                <w:color w:val="000000"/>
                <w:sz w:val="18"/>
                <w:szCs w:val="18"/>
              </w:rPr>
            </w:pPr>
            <w:r>
              <w:rPr>
                <w:rFonts w:hAnsi="宋体"/>
                <w:color w:val="000000"/>
                <w:kern w:val="0"/>
                <w:sz w:val="18"/>
                <w:szCs w:val="18"/>
              </w:rPr>
              <w:t>单位资金结转结余</w:t>
            </w:r>
          </w:p>
        </w:tc>
      </w:tr>
      <w:tr w14:paraId="285E070F">
        <w:tblPrEx>
          <w:tblCellMar>
            <w:top w:w="0" w:type="dxa"/>
            <w:left w:w="108" w:type="dxa"/>
            <w:bottom w:w="0" w:type="dxa"/>
            <w:right w:w="108" w:type="dxa"/>
          </w:tblCellMar>
        </w:tblPrEx>
        <w:trPr>
          <w:trHeight w:val="454"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B011">
            <w:pPr>
              <w:widowControl/>
              <w:jc w:val="center"/>
              <w:textAlignment w:val="center"/>
              <w:rPr>
                <w:color w:val="000000"/>
                <w:sz w:val="18"/>
                <w:szCs w:val="18"/>
              </w:rPr>
            </w:pPr>
            <w:r>
              <w:rPr>
                <w:color w:val="000000"/>
                <w:kern w:val="0"/>
                <w:sz w:val="18"/>
                <w:szCs w:val="18"/>
              </w:rPr>
              <w:t>**</w:t>
            </w:r>
          </w:p>
        </w:tc>
        <w:tc>
          <w:tcPr>
            <w:tcW w:w="728" w:type="dxa"/>
            <w:tcBorders>
              <w:top w:val="single" w:color="000000" w:sz="4" w:space="0"/>
              <w:left w:val="single" w:color="000000" w:sz="4" w:space="0"/>
              <w:bottom w:val="nil"/>
              <w:right w:val="single" w:color="000000" w:sz="4" w:space="0"/>
            </w:tcBorders>
            <w:shd w:val="clear" w:color="auto" w:fill="auto"/>
            <w:noWrap/>
            <w:vAlign w:val="center"/>
          </w:tcPr>
          <w:p w14:paraId="7091CCDA">
            <w:pPr>
              <w:widowControl/>
              <w:jc w:val="center"/>
              <w:textAlignment w:val="center"/>
              <w:rPr>
                <w:color w:val="000000"/>
                <w:sz w:val="18"/>
                <w:szCs w:val="18"/>
              </w:rPr>
            </w:pPr>
            <w:r>
              <w:rPr>
                <w:color w:val="000000"/>
                <w:kern w:val="0"/>
                <w:sz w:val="18"/>
                <w:szCs w:val="18"/>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95ED">
            <w:pPr>
              <w:widowControl/>
              <w:jc w:val="center"/>
              <w:textAlignment w:val="center"/>
              <w:rPr>
                <w:color w:val="000000"/>
                <w:sz w:val="18"/>
                <w:szCs w:val="18"/>
              </w:rPr>
            </w:pPr>
            <w:r>
              <w:rPr>
                <w:color w:val="000000"/>
                <w:kern w:val="0"/>
                <w:sz w:val="18"/>
                <w:szCs w:val="18"/>
              </w:rPr>
              <w:t>2</w:t>
            </w:r>
          </w:p>
        </w:tc>
        <w:tc>
          <w:tcPr>
            <w:tcW w:w="850" w:type="dxa"/>
            <w:tcBorders>
              <w:top w:val="single" w:color="000000" w:sz="4" w:space="0"/>
              <w:left w:val="single" w:color="000000" w:sz="4" w:space="0"/>
              <w:bottom w:val="nil"/>
              <w:right w:val="single" w:color="000000" w:sz="4" w:space="0"/>
            </w:tcBorders>
            <w:shd w:val="clear" w:color="auto" w:fill="auto"/>
            <w:noWrap/>
            <w:vAlign w:val="center"/>
          </w:tcPr>
          <w:p w14:paraId="57B37D84">
            <w:pPr>
              <w:widowControl/>
              <w:jc w:val="center"/>
              <w:textAlignment w:val="center"/>
              <w:rPr>
                <w:color w:val="000000"/>
                <w:sz w:val="18"/>
                <w:szCs w:val="18"/>
              </w:rPr>
            </w:pPr>
            <w:r>
              <w:rPr>
                <w:color w:val="000000"/>
                <w:kern w:val="0"/>
                <w:sz w:val="18"/>
                <w:szCs w:val="18"/>
              </w:rPr>
              <w:t>3</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69C8">
            <w:pPr>
              <w:widowControl/>
              <w:jc w:val="center"/>
              <w:textAlignment w:val="center"/>
              <w:rPr>
                <w:color w:val="000000"/>
                <w:sz w:val="18"/>
                <w:szCs w:val="18"/>
              </w:rPr>
            </w:pPr>
            <w:r>
              <w:rPr>
                <w:color w:val="000000"/>
                <w:kern w:val="0"/>
                <w:sz w:val="18"/>
                <w:szCs w:val="18"/>
              </w:rPr>
              <w:t>4</w:t>
            </w:r>
          </w:p>
        </w:tc>
        <w:tc>
          <w:tcPr>
            <w:tcW w:w="636" w:type="dxa"/>
            <w:gridSpan w:val="4"/>
            <w:tcBorders>
              <w:top w:val="single" w:color="000000" w:sz="4" w:space="0"/>
              <w:left w:val="single" w:color="000000" w:sz="4" w:space="0"/>
              <w:bottom w:val="nil"/>
              <w:right w:val="single" w:color="000000" w:sz="4" w:space="0"/>
            </w:tcBorders>
            <w:shd w:val="clear" w:color="auto" w:fill="auto"/>
            <w:noWrap/>
            <w:vAlign w:val="center"/>
          </w:tcPr>
          <w:p w14:paraId="519A4A48">
            <w:pPr>
              <w:widowControl/>
              <w:jc w:val="center"/>
              <w:textAlignment w:val="center"/>
              <w:rPr>
                <w:color w:val="000000"/>
                <w:sz w:val="18"/>
                <w:szCs w:val="18"/>
              </w:rPr>
            </w:pPr>
            <w:r>
              <w:rPr>
                <w:color w:val="000000"/>
                <w:kern w:val="0"/>
                <w:sz w:val="18"/>
                <w:szCs w:val="18"/>
              </w:rPr>
              <w:t>5</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3BEA">
            <w:pPr>
              <w:widowControl/>
              <w:jc w:val="center"/>
              <w:textAlignment w:val="center"/>
              <w:rPr>
                <w:color w:val="000000"/>
                <w:sz w:val="18"/>
                <w:szCs w:val="18"/>
              </w:rPr>
            </w:pPr>
            <w:r>
              <w:rPr>
                <w:color w:val="000000"/>
                <w:kern w:val="0"/>
                <w:sz w:val="18"/>
                <w:szCs w:val="18"/>
              </w:rPr>
              <w:t>6</w:t>
            </w:r>
          </w:p>
        </w:tc>
        <w:tc>
          <w:tcPr>
            <w:tcW w:w="636" w:type="dxa"/>
            <w:gridSpan w:val="2"/>
            <w:tcBorders>
              <w:top w:val="single" w:color="000000" w:sz="4" w:space="0"/>
              <w:left w:val="single" w:color="000000" w:sz="4" w:space="0"/>
              <w:bottom w:val="nil"/>
              <w:right w:val="single" w:color="000000" w:sz="4" w:space="0"/>
            </w:tcBorders>
            <w:shd w:val="clear" w:color="auto" w:fill="auto"/>
            <w:noWrap/>
            <w:vAlign w:val="center"/>
          </w:tcPr>
          <w:p w14:paraId="23235041">
            <w:pPr>
              <w:widowControl/>
              <w:jc w:val="center"/>
              <w:textAlignment w:val="center"/>
              <w:rPr>
                <w:color w:val="000000"/>
                <w:sz w:val="18"/>
                <w:szCs w:val="18"/>
              </w:rPr>
            </w:pPr>
            <w:r>
              <w:rPr>
                <w:color w:val="000000"/>
                <w:kern w:val="0"/>
                <w:sz w:val="18"/>
                <w:szCs w:val="18"/>
              </w:rPr>
              <w:t>7</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F5E5">
            <w:pPr>
              <w:widowControl/>
              <w:jc w:val="center"/>
              <w:textAlignment w:val="center"/>
              <w:rPr>
                <w:color w:val="000000"/>
                <w:sz w:val="18"/>
                <w:szCs w:val="18"/>
              </w:rPr>
            </w:pPr>
            <w:r>
              <w:rPr>
                <w:color w:val="000000"/>
                <w:kern w:val="0"/>
                <w:sz w:val="18"/>
                <w:szCs w:val="18"/>
              </w:rPr>
              <w:t>8</w:t>
            </w:r>
          </w:p>
        </w:tc>
        <w:tc>
          <w:tcPr>
            <w:tcW w:w="636" w:type="dxa"/>
            <w:tcBorders>
              <w:top w:val="single" w:color="000000" w:sz="4" w:space="0"/>
              <w:left w:val="single" w:color="000000" w:sz="4" w:space="0"/>
              <w:bottom w:val="nil"/>
              <w:right w:val="single" w:color="000000" w:sz="4" w:space="0"/>
            </w:tcBorders>
            <w:shd w:val="clear" w:color="auto" w:fill="auto"/>
            <w:noWrap/>
            <w:vAlign w:val="center"/>
          </w:tcPr>
          <w:p w14:paraId="4B5733A6">
            <w:pPr>
              <w:widowControl/>
              <w:jc w:val="center"/>
              <w:textAlignment w:val="center"/>
              <w:rPr>
                <w:color w:val="000000"/>
                <w:sz w:val="18"/>
                <w:szCs w:val="18"/>
              </w:rPr>
            </w:pPr>
            <w:r>
              <w:rPr>
                <w:color w:val="000000"/>
                <w:kern w:val="0"/>
                <w:sz w:val="18"/>
                <w:szCs w:val="18"/>
              </w:rPr>
              <w:t>9</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29B9">
            <w:pPr>
              <w:widowControl/>
              <w:jc w:val="center"/>
              <w:textAlignment w:val="center"/>
              <w:rPr>
                <w:color w:val="000000"/>
                <w:sz w:val="18"/>
                <w:szCs w:val="18"/>
              </w:rPr>
            </w:pPr>
            <w:r>
              <w:rPr>
                <w:color w:val="000000"/>
                <w:kern w:val="0"/>
                <w:sz w:val="18"/>
                <w:szCs w:val="18"/>
              </w:rPr>
              <w:t>10</w:t>
            </w:r>
          </w:p>
        </w:tc>
        <w:tc>
          <w:tcPr>
            <w:tcW w:w="636" w:type="dxa"/>
            <w:tcBorders>
              <w:top w:val="single" w:color="000000" w:sz="4" w:space="0"/>
              <w:left w:val="single" w:color="000000" w:sz="4" w:space="0"/>
              <w:bottom w:val="nil"/>
              <w:right w:val="single" w:color="000000" w:sz="4" w:space="0"/>
            </w:tcBorders>
            <w:shd w:val="clear" w:color="auto" w:fill="auto"/>
            <w:noWrap/>
            <w:vAlign w:val="center"/>
          </w:tcPr>
          <w:p w14:paraId="6D86AA38">
            <w:pPr>
              <w:widowControl/>
              <w:jc w:val="center"/>
              <w:textAlignment w:val="center"/>
              <w:rPr>
                <w:color w:val="000000"/>
                <w:sz w:val="18"/>
                <w:szCs w:val="18"/>
              </w:rPr>
            </w:pPr>
            <w:r>
              <w:rPr>
                <w:color w:val="000000"/>
                <w:kern w:val="0"/>
                <w:sz w:val="18"/>
                <w:szCs w:val="18"/>
              </w:rPr>
              <w:t>11</w:t>
            </w: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42F6">
            <w:pPr>
              <w:widowControl/>
              <w:jc w:val="center"/>
              <w:textAlignment w:val="center"/>
              <w:rPr>
                <w:color w:val="000000"/>
                <w:sz w:val="18"/>
                <w:szCs w:val="18"/>
              </w:rPr>
            </w:pPr>
            <w:r>
              <w:rPr>
                <w:color w:val="000000"/>
                <w:kern w:val="0"/>
                <w:sz w:val="18"/>
                <w:szCs w:val="18"/>
              </w:rPr>
              <w:t>12</w:t>
            </w:r>
          </w:p>
        </w:tc>
        <w:tc>
          <w:tcPr>
            <w:tcW w:w="815" w:type="dxa"/>
            <w:gridSpan w:val="3"/>
            <w:tcBorders>
              <w:top w:val="single" w:color="000000" w:sz="4" w:space="0"/>
              <w:left w:val="single" w:color="000000" w:sz="4" w:space="0"/>
              <w:bottom w:val="nil"/>
              <w:right w:val="single" w:color="000000" w:sz="4" w:space="0"/>
            </w:tcBorders>
            <w:shd w:val="clear" w:color="auto" w:fill="auto"/>
            <w:noWrap/>
            <w:vAlign w:val="center"/>
          </w:tcPr>
          <w:p w14:paraId="61E1648E">
            <w:pPr>
              <w:widowControl/>
              <w:jc w:val="center"/>
              <w:textAlignment w:val="center"/>
              <w:rPr>
                <w:color w:val="000000"/>
                <w:sz w:val="18"/>
                <w:szCs w:val="18"/>
              </w:rPr>
            </w:pPr>
            <w:r>
              <w:rPr>
                <w:color w:val="000000"/>
                <w:kern w:val="0"/>
                <w:sz w:val="18"/>
                <w:szCs w:val="18"/>
              </w:rPr>
              <w:t>13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2AA4">
            <w:pPr>
              <w:widowControl/>
              <w:jc w:val="center"/>
              <w:textAlignment w:val="center"/>
              <w:rPr>
                <w:color w:val="000000"/>
                <w:sz w:val="18"/>
                <w:szCs w:val="18"/>
              </w:rPr>
            </w:pPr>
            <w:r>
              <w:rPr>
                <w:color w:val="000000"/>
                <w:kern w:val="0"/>
                <w:sz w:val="18"/>
                <w:szCs w:val="18"/>
              </w:rPr>
              <w:t>14</w:t>
            </w:r>
          </w:p>
        </w:tc>
        <w:tc>
          <w:tcPr>
            <w:tcW w:w="815" w:type="dxa"/>
            <w:tcBorders>
              <w:top w:val="single" w:color="000000" w:sz="4" w:space="0"/>
              <w:left w:val="single" w:color="000000" w:sz="4" w:space="0"/>
              <w:bottom w:val="nil"/>
              <w:right w:val="single" w:color="000000" w:sz="4" w:space="0"/>
            </w:tcBorders>
            <w:shd w:val="clear" w:color="auto" w:fill="auto"/>
            <w:noWrap/>
            <w:vAlign w:val="center"/>
          </w:tcPr>
          <w:p w14:paraId="438D9E5D">
            <w:pPr>
              <w:widowControl/>
              <w:jc w:val="center"/>
              <w:textAlignment w:val="center"/>
              <w:rPr>
                <w:color w:val="000000"/>
                <w:sz w:val="18"/>
                <w:szCs w:val="18"/>
              </w:rPr>
            </w:pPr>
            <w:r>
              <w:rPr>
                <w:color w:val="000000"/>
                <w:kern w:val="0"/>
                <w:sz w:val="18"/>
                <w:szCs w:val="18"/>
              </w:rPr>
              <w:t>15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2508">
            <w:pPr>
              <w:widowControl/>
              <w:jc w:val="center"/>
              <w:textAlignment w:val="center"/>
              <w:rPr>
                <w:color w:val="000000"/>
                <w:sz w:val="18"/>
                <w:szCs w:val="18"/>
              </w:rPr>
            </w:pPr>
            <w:r>
              <w:rPr>
                <w:color w:val="000000"/>
                <w:kern w:val="0"/>
                <w:sz w:val="18"/>
                <w:szCs w:val="18"/>
              </w:rPr>
              <w:t>16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9BB4">
            <w:pPr>
              <w:widowControl/>
              <w:jc w:val="center"/>
              <w:textAlignment w:val="center"/>
              <w:rPr>
                <w:color w:val="000000"/>
                <w:sz w:val="18"/>
                <w:szCs w:val="18"/>
              </w:rPr>
            </w:pPr>
            <w:r>
              <w:rPr>
                <w:color w:val="000000"/>
                <w:kern w:val="0"/>
                <w:sz w:val="18"/>
                <w:szCs w:val="18"/>
              </w:rPr>
              <w:t>17</w:t>
            </w:r>
          </w:p>
        </w:tc>
      </w:tr>
      <w:tr w14:paraId="25A70E72">
        <w:tblPrEx>
          <w:tblCellMar>
            <w:top w:w="0" w:type="dxa"/>
            <w:left w:w="108" w:type="dxa"/>
            <w:bottom w:w="0" w:type="dxa"/>
            <w:right w:w="108" w:type="dxa"/>
          </w:tblCellMar>
        </w:tblPrEx>
        <w:trPr>
          <w:trHeight w:val="454"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C74E">
            <w:pPr>
              <w:widowControl/>
              <w:jc w:val="left"/>
              <w:textAlignment w:val="center"/>
              <w:rPr>
                <w:color w:val="000000"/>
                <w:sz w:val="18"/>
                <w:szCs w:val="18"/>
              </w:rPr>
            </w:pPr>
            <w:r>
              <w:rPr>
                <w:rFonts w:hAnsi="宋体"/>
                <w:color w:val="000000"/>
                <w:kern w:val="0"/>
                <w:sz w:val="18"/>
                <w:szCs w:val="18"/>
              </w:rPr>
              <w:t>合计</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1ED3">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684E">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D284">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0E48">
            <w:pPr>
              <w:jc w:val="right"/>
              <w:rPr>
                <w:color w:val="000000"/>
                <w:sz w:val="18"/>
                <w:szCs w:val="18"/>
              </w:rPr>
            </w:pP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E77A">
            <w:pPr>
              <w:jc w:val="right"/>
              <w:rPr>
                <w:color w:val="000000"/>
                <w:sz w:val="18"/>
                <w:szCs w:val="18"/>
              </w:rPr>
            </w:pP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E34E">
            <w:pPr>
              <w:jc w:val="right"/>
              <w:rPr>
                <w:color w:val="000000"/>
                <w:sz w:val="18"/>
                <w:szCs w:val="18"/>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81AB">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30B9">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DF35">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62D4">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127A">
            <w:pPr>
              <w:keepNext w:val="0"/>
              <w:keepLines w:val="0"/>
              <w:widowControl/>
              <w:suppressLineNumbers w:val="0"/>
              <w:jc w:val="right"/>
              <w:textAlignment w:val="center"/>
              <w:rPr>
                <w:color w:val="000000"/>
                <w:sz w:val="16"/>
                <w:szCs w:val="16"/>
              </w:rPr>
            </w:pP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FA13">
            <w:pPr>
              <w:keepNext w:val="0"/>
              <w:keepLines w:val="0"/>
              <w:widowControl/>
              <w:suppressLineNumbers w:val="0"/>
              <w:jc w:val="right"/>
              <w:textAlignment w:val="center"/>
              <w:rPr>
                <w:color w:val="000000"/>
                <w:sz w:val="16"/>
                <w:szCs w:val="16"/>
              </w:rPr>
            </w:pP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AC43">
            <w:pPr>
              <w:keepNext w:val="0"/>
              <w:keepLines w:val="0"/>
              <w:widowControl/>
              <w:suppressLineNumbers w:val="0"/>
              <w:jc w:val="right"/>
              <w:textAlignment w:val="center"/>
              <w:rPr>
                <w:color w:val="000000"/>
                <w:sz w:val="16"/>
                <w:szCs w:val="16"/>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E98">
            <w:pPr>
              <w:jc w:val="right"/>
              <w:rPr>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3515">
            <w:pPr>
              <w:jc w:val="right"/>
              <w:rPr>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4554">
            <w:pPr>
              <w:jc w:val="right"/>
              <w:rPr>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DE38">
            <w:pPr>
              <w:jc w:val="right"/>
              <w:rPr>
                <w:color w:val="000000"/>
                <w:sz w:val="18"/>
                <w:szCs w:val="18"/>
              </w:rPr>
            </w:pPr>
          </w:p>
        </w:tc>
      </w:tr>
      <w:tr w14:paraId="0264CD59">
        <w:tblPrEx>
          <w:tblCellMar>
            <w:top w:w="0" w:type="dxa"/>
            <w:left w:w="108" w:type="dxa"/>
            <w:bottom w:w="0" w:type="dxa"/>
            <w:right w:w="108" w:type="dxa"/>
          </w:tblCellMar>
        </w:tblPrEx>
        <w:trPr>
          <w:trHeight w:val="454"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3E5C">
            <w:pPr>
              <w:widowControl/>
              <w:jc w:val="left"/>
              <w:textAlignment w:val="center"/>
              <w:rPr>
                <w:color w:val="000000"/>
                <w:sz w:val="18"/>
                <w:szCs w:val="18"/>
              </w:rPr>
            </w:pPr>
            <w:r>
              <w:rPr>
                <w:rFonts w:hAnsi="宋体"/>
                <w:color w:val="000000"/>
                <w:kern w:val="0"/>
                <w:sz w:val="18"/>
                <w:szCs w:val="18"/>
              </w:rPr>
              <w:t>长兴县妇女联合会（汇总）</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1E67">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A111">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526C">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9F00">
            <w:pPr>
              <w:jc w:val="right"/>
              <w:rPr>
                <w:color w:val="000000"/>
                <w:sz w:val="18"/>
                <w:szCs w:val="18"/>
              </w:rPr>
            </w:pP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F8FB">
            <w:pPr>
              <w:jc w:val="right"/>
              <w:rPr>
                <w:color w:val="000000"/>
                <w:sz w:val="18"/>
                <w:szCs w:val="18"/>
              </w:rPr>
            </w:pP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6AFD">
            <w:pPr>
              <w:jc w:val="right"/>
              <w:rPr>
                <w:color w:val="000000"/>
                <w:sz w:val="18"/>
                <w:szCs w:val="18"/>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C0EE">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AEBB">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F217">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17B3">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E8E6">
            <w:pPr>
              <w:keepNext w:val="0"/>
              <w:keepLines w:val="0"/>
              <w:widowControl/>
              <w:suppressLineNumbers w:val="0"/>
              <w:jc w:val="right"/>
              <w:textAlignment w:val="center"/>
              <w:rPr>
                <w:color w:val="000000"/>
                <w:sz w:val="16"/>
                <w:szCs w:val="16"/>
              </w:rPr>
            </w:pP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7C56">
            <w:pPr>
              <w:keepNext w:val="0"/>
              <w:keepLines w:val="0"/>
              <w:widowControl/>
              <w:suppressLineNumbers w:val="0"/>
              <w:jc w:val="right"/>
              <w:textAlignment w:val="center"/>
              <w:rPr>
                <w:color w:val="000000"/>
                <w:sz w:val="16"/>
                <w:szCs w:val="16"/>
              </w:rPr>
            </w:pP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8A22">
            <w:pPr>
              <w:keepNext w:val="0"/>
              <w:keepLines w:val="0"/>
              <w:widowControl/>
              <w:suppressLineNumbers w:val="0"/>
              <w:jc w:val="right"/>
              <w:textAlignment w:val="center"/>
              <w:rPr>
                <w:color w:val="000000"/>
                <w:sz w:val="16"/>
                <w:szCs w:val="16"/>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8EA1">
            <w:pPr>
              <w:jc w:val="right"/>
              <w:rPr>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4286">
            <w:pPr>
              <w:jc w:val="right"/>
              <w:rPr>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2BE1">
            <w:pPr>
              <w:jc w:val="right"/>
              <w:rPr>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8B9E">
            <w:pPr>
              <w:jc w:val="right"/>
              <w:rPr>
                <w:color w:val="000000"/>
                <w:sz w:val="18"/>
                <w:szCs w:val="18"/>
              </w:rPr>
            </w:pPr>
          </w:p>
        </w:tc>
      </w:tr>
      <w:tr w14:paraId="205DA5D5">
        <w:tblPrEx>
          <w:tblCellMar>
            <w:top w:w="0" w:type="dxa"/>
            <w:left w:w="108" w:type="dxa"/>
            <w:bottom w:w="0" w:type="dxa"/>
            <w:right w:w="108" w:type="dxa"/>
          </w:tblCellMar>
        </w:tblPrEx>
        <w:trPr>
          <w:trHeight w:val="454" w:hRule="atLeas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7CE3">
            <w:pPr>
              <w:widowControl/>
              <w:jc w:val="left"/>
              <w:textAlignment w:val="center"/>
              <w:rPr>
                <w:color w:val="000000"/>
                <w:sz w:val="18"/>
                <w:szCs w:val="18"/>
              </w:rPr>
            </w:pPr>
            <w:r>
              <w:rPr>
                <w:rFonts w:hAnsi="宋体"/>
                <w:color w:val="000000"/>
                <w:kern w:val="0"/>
                <w:sz w:val="18"/>
                <w:szCs w:val="18"/>
              </w:rPr>
              <w:t>　长兴县妇女联合会</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1C24">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2300">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0A28">
            <w:pPr>
              <w:keepNext w:val="0"/>
              <w:keepLines w:val="0"/>
              <w:widowControl/>
              <w:suppressLineNumbers w:val="0"/>
              <w:jc w:val="right"/>
              <w:textAlignment w:val="center"/>
              <w:rPr>
                <w:color w:val="000000"/>
                <w:sz w:val="11"/>
                <w:szCs w:val="11"/>
              </w:rPr>
            </w:pPr>
            <w:r>
              <w:rPr>
                <w:rFonts w:hint="eastAsia" w:ascii="宋体" w:hAnsi="宋体" w:eastAsia="宋体" w:cs="宋体"/>
                <w:i w:val="0"/>
                <w:iCs w:val="0"/>
                <w:color w:val="000000"/>
                <w:kern w:val="0"/>
                <w:sz w:val="16"/>
                <w:szCs w:val="16"/>
                <w:u w:val="none"/>
                <w:lang w:val="en-US" w:eastAsia="zh-CN" w:bidi="ar"/>
              </w:rPr>
              <w:t>543.10</w:t>
            </w: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7151">
            <w:pPr>
              <w:jc w:val="right"/>
              <w:rPr>
                <w:color w:val="000000"/>
                <w:sz w:val="18"/>
                <w:szCs w:val="18"/>
              </w:rPr>
            </w:pPr>
          </w:p>
        </w:tc>
        <w:tc>
          <w:tcPr>
            <w:tcW w:w="6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912A">
            <w:pPr>
              <w:jc w:val="right"/>
              <w:rPr>
                <w:color w:val="000000"/>
                <w:sz w:val="18"/>
                <w:szCs w:val="18"/>
              </w:rPr>
            </w:pPr>
          </w:p>
        </w:tc>
        <w:tc>
          <w:tcPr>
            <w:tcW w:w="6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7637">
            <w:pPr>
              <w:jc w:val="right"/>
              <w:rPr>
                <w:color w:val="000000"/>
                <w:sz w:val="18"/>
                <w:szCs w:val="18"/>
              </w:rPr>
            </w:pP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71A1">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DBC0">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5B36">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749A">
            <w:pPr>
              <w:jc w:val="right"/>
              <w:rPr>
                <w:color w:val="00000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5FAA">
            <w:pPr>
              <w:keepNext w:val="0"/>
              <w:keepLines w:val="0"/>
              <w:widowControl/>
              <w:suppressLineNumbers w:val="0"/>
              <w:jc w:val="right"/>
              <w:textAlignment w:val="center"/>
              <w:rPr>
                <w:color w:val="000000"/>
                <w:sz w:val="16"/>
                <w:szCs w:val="16"/>
              </w:rPr>
            </w:pP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DE99">
            <w:pPr>
              <w:keepNext w:val="0"/>
              <w:keepLines w:val="0"/>
              <w:widowControl/>
              <w:suppressLineNumbers w:val="0"/>
              <w:jc w:val="right"/>
              <w:textAlignment w:val="center"/>
              <w:rPr>
                <w:color w:val="000000"/>
                <w:sz w:val="16"/>
                <w:szCs w:val="16"/>
              </w:rPr>
            </w:pPr>
          </w:p>
        </w:tc>
        <w:tc>
          <w:tcPr>
            <w:tcW w:w="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BA84">
            <w:pPr>
              <w:keepNext w:val="0"/>
              <w:keepLines w:val="0"/>
              <w:widowControl/>
              <w:suppressLineNumbers w:val="0"/>
              <w:jc w:val="right"/>
              <w:textAlignment w:val="center"/>
              <w:rPr>
                <w:color w:val="000000"/>
                <w:sz w:val="16"/>
                <w:szCs w:val="16"/>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7A48">
            <w:pPr>
              <w:jc w:val="right"/>
              <w:rPr>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1DD8">
            <w:pPr>
              <w:jc w:val="right"/>
              <w:rPr>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ED13">
            <w:pPr>
              <w:jc w:val="right"/>
              <w:rPr>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D77C">
            <w:pPr>
              <w:jc w:val="right"/>
              <w:rPr>
                <w:color w:val="000000"/>
                <w:sz w:val="18"/>
                <w:szCs w:val="18"/>
              </w:rPr>
            </w:pPr>
          </w:p>
        </w:tc>
      </w:tr>
    </w:tbl>
    <w:p w14:paraId="027B22EC">
      <w:pPr>
        <w:pStyle w:val="2"/>
      </w:pPr>
    </w:p>
    <w:p w14:paraId="11E15525">
      <w:pPr>
        <w:pStyle w:val="2"/>
      </w:pPr>
    </w:p>
    <w:p w14:paraId="31D7E31E">
      <w:pPr>
        <w:pStyle w:val="2"/>
      </w:pPr>
    </w:p>
    <w:p w14:paraId="6C2CEE42">
      <w:pPr>
        <w:pStyle w:val="2"/>
      </w:pPr>
    </w:p>
    <w:p w14:paraId="5EE8C763">
      <w:pPr>
        <w:pStyle w:val="2"/>
      </w:pPr>
    </w:p>
    <w:p w14:paraId="7A2F1D8B"/>
    <w:p w14:paraId="40737D98">
      <w:pPr>
        <w:pStyle w:val="2"/>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6"/>
        <w:tblW w:w="10755" w:type="dxa"/>
        <w:tblInd w:w="-1007" w:type="dxa"/>
        <w:tblLayout w:type="fixed"/>
        <w:tblCellMar>
          <w:top w:w="0" w:type="dxa"/>
          <w:left w:w="108" w:type="dxa"/>
          <w:bottom w:w="0" w:type="dxa"/>
          <w:right w:w="108" w:type="dxa"/>
        </w:tblCellMar>
      </w:tblPr>
      <w:tblGrid>
        <w:gridCol w:w="1470"/>
        <w:gridCol w:w="3045"/>
        <w:gridCol w:w="840"/>
        <w:gridCol w:w="1095"/>
        <w:gridCol w:w="1050"/>
        <w:gridCol w:w="990"/>
        <w:gridCol w:w="795"/>
        <w:gridCol w:w="645"/>
        <w:gridCol w:w="825"/>
      </w:tblGrid>
      <w:tr w14:paraId="692D227A">
        <w:trPr>
          <w:trHeight w:val="454" w:hRule="atLeast"/>
        </w:trPr>
        <w:tc>
          <w:tcPr>
            <w:tcW w:w="10755" w:type="dxa"/>
            <w:gridSpan w:val="9"/>
            <w:tcBorders>
              <w:top w:val="nil"/>
              <w:left w:val="nil"/>
              <w:bottom w:val="nil"/>
              <w:right w:val="nil"/>
            </w:tcBorders>
            <w:shd w:val="clear" w:color="auto" w:fill="auto"/>
            <w:vAlign w:val="center"/>
          </w:tcPr>
          <w:p w14:paraId="4953551A">
            <w:pPr>
              <w:widowControl/>
              <w:jc w:val="right"/>
              <w:textAlignment w:val="center"/>
              <w:rPr>
                <w:color w:val="000000"/>
                <w:sz w:val="20"/>
              </w:rPr>
            </w:pPr>
            <w:r>
              <w:rPr>
                <w:rFonts w:hAnsi="宋体"/>
                <w:color w:val="000000"/>
                <w:kern w:val="0"/>
                <w:sz w:val="20"/>
              </w:rPr>
              <w:t>表</w:t>
            </w:r>
            <w:r>
              <w:rPr>
                <w:color w:val="000000"/>
                <w:kern w:val="0"/>
                <w:sz w:val="20"/>
              </w:rPr>
              <w:t>03</w:t>
            </w:r>
          </w:p>
        </w:tc>
      </w:tr>
      <w:tr w14:paraId="5C98A75A">
        <w:tblPrEx>
          <w:tblCellMar>
            <w:top w:w="0" w:type="dxa"/>
            <w:left w:w="108" w:type="dxa"/>
            <w:bottom w:w="0" w:type="dxa"/>
            <w:right w:w="108" w:type="dxa"/>
          </w:tblCellMar>
        </w:tblPrEx>
        <w:trPr>
          <w:trHeight w:val="454" w:hRule="atLeast"/>
        </w:trPr>
        <w:tc>
          <w:tcPr>
            <w:tcW w:w="10755" w:type="dxa"/>
            <w:gridSpan w:val="9"/>
            <w:tcBorders>
              <w:top w:val="nil"/>
              <w:left w:val="nil"/>
              <w:bottom w:val="nil"/>
              <w:right w:val="nil"/>
            </w:tcBorders>
            <w:shd w:val="clear" w:color="auto" w:fill="auto"/>
            <w:vAlign w:val="center"/>
          </w:tcPr>
          <w:p w14:paraId="59E0FED0">
            <w:pPr>
              <w:widowControl/>
              <w:jc w:val="right"/>
              <w:textAlignment w:val="center"/>
              <w:rPr>
                <w:color w:val="000000"/>
                <w:kern w:val="0"/>
                <w:sz w:val="20"/>
              </w:rPr>
            </w:pPr>
          </w:p>
        </w:tc>
      </w:tr>
      <w:tr w14:paraId="67EDF411">
        <w:tblPrEx>
          <w:tblCellMar>
            <w:top w:w="0" w:type="dxa"/>
            <w:left w:w="108" w:type="dxa"/>
            <w:bottom w:w="0" w:type="dxa"/>
            <w:right w:w="108" w:type="dxa"/>
          </w:tblCellMar>
        </w:tblPrEx>
        <w:trPr>
          <w:trHeight w:val="454" w:hRule="atLeast"/>
        </w:trPr>
        <w:tc>
          <w:tcPr>
            <w:tcW w:w="10755" w:type="dxa"/>
            <w:gridSpan w:val="9"/>
            <w:tcBorders>
              <w:top w:val="nil"/>
              <w:left w:val="nil"/>
              <w:bottom w:val="nil"/>
              <w:right w:val="nil"/>
            </w:tcBorders>
            <w:shd w:val="clear" w:color="auto" w:fill="auto"/>
            <w:noWrap/>
            <w:vAlign w:val="center"/>
          </w:tcPr>
          <w:p w14:paraId="46204C6D">
            <w:pPr>
              <w:widowControl/>
              <w:jc w:val="center"/>
              <w:textAlignment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支出预算总表</w:t>
            </w:r>
          </w:p>
        </w:tc>
      </w:tr>
      <w:tr w14:paraId="3AE955BB">
        <w:tblPrEx>
          <w:tblCellMar>
            <w:top w:w="0" w:type="dxa"/>
            <w:left w:w="108" w:type="dxa"/>
            <w:bottom w:w="0" w:type="dxa"/>
            <w:right w:w="108" w:type="dxa"/>
          </w:tblCellMar>
        </w:tblPrEx>
        <w:trPr>
          <w:trHeight w:val="454" w:hRule="atLeast"/>
        </w:trPr>
        <w:tc>
          <w:tcPr>
            <w:tcW w:w="6450" w:type="dxa"/>
            <w:gridSpan w:val="4"/>
            <w:tcBorders>
              <w:top w:val="nil"/>
              <w:left w:val="nil"/>
              <w:bottom w:val="single" w:color="000000" w:sz="4" w:space="0"/>
              <w:right w:val="nil"/>
            </w:tcBorders>
            <w:shd w:val="clear" w:color="auto" w:fill="auto"/>
            <w:noWrap/>
            <w:vAlign w:val="center"/>
          </w:tcPr>
          <w:p w14:paraId="128B6E31">
            <w:pPr>
              <w:rPr>
                <w:color w:val="000000"/>
                <w:sz w:val="20"/>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1050" w:type="dxa"/>
            <w:tcBorders>
              <w:top w:val="nil"/>
              <w:left w:val="nil"/>
              <w:bottom w:val="nil"/>
              <w:right w:val="nil"/>
            </w:tcBorders>
            <w:shd w:val="clear" w:color="auto" w:fill="auto"/>
            <w:vAlign w:val="center"/>
          </w:tcPr>
          <w:p w14:paraId="64108F85">
            <w:pPr>
              <w:rPr>
                <w:color w:val="000000"/>
                <w:sz w:val="20"/>
              </w:rPr>
            </w:pPr>
          </w:p>
        </w:tc>
        <w:tc>
          <w:tcPr>
            <w:tcW w:w="3255" w:type="dxa"/>
            <w:gridSpan w:val="4"/>
            <w:tcBorders>
              <w:top w:val="nil"/>
              <w:left w:val="nil"/>
              <w:bottom w:val="nil"/>
              <w:right w:val="nil"/>
            </w:tcBorders>
            <w:shd w:val="clear" w:color="auto" w:fill="auto"/>
            <w:noWrap/>
            <w:vAlign w:val="bottom"/>
          </w:tcPr>
          <w:p w14:paraId="36BDDC6B">
            <w:pPr>
              <w:widowControl/>
              <w:jc w:val="right"/>
              <w:textAlignment w:val="center"/>
              <w:rPr>
                <w:color w:val="000000"/>
                <w:sz w:val="20"/>
              </w:rPr>
            </w:pPr>
            <w:r>
              <w:rPr>
                <w:rFonts w:hAnsi="宋体"/>
                <w:color w:val="000000"/>
                <w:kern w:val="0"/>
                <w:sz w:val="20"/>
              </w:rPr>
              <w:t>单位</w:t>
            </w:r>
            <w:r>
              <w:rPr>
                <w:color w:val="000000"/>
                <w:kern w:val="0"/>
                <w:sz w:val="20"/>
              </w:rPr>
              <w:t>:</w:t>
            </w:r>
            <w:r>
              <w:rPr>
                <w:rFonts w:hAnsi="宋体"/>
                <w:color w:val="000000"/>
                <w:kern w:val="0"/>
                <w:sz w:val="20"/>
              </w:rPr>
              <w:t>万元</w:t>
            </w:r>
          </w:p>
        </w:tc>
      </w:tr>
      <w:tr w14:paraId="60B9400A">
        <w:tblPrEx>
          <w:tblCellMar>
            <w:top w:w="0" w:type="dxa"/>
            <w:left w:w="108" w:type="dxa"/>
            <w:bottom w:w="0" w:type="dxa"/>
            <w:right w:w="108" w:type="dxa"/>
          </w:tblCellMar>
        </w:tblPrEx>
        <w:trPr>
          <w:trHeight w:val="227"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890F8">
            <w:pPr>
              <w:widowControl/>
              <w:jc w:val="center"/>
              <w:textAlignment w:val="center"/>
              <w:rPr>
                <w:color w:val="000000"/>
                <w:sz w:val="20"/>
              </w:rPr>
            </w:pPr>
            <w:r>
              <w:rPr>
                <w:rFonts w:hAnsi="宋体"/>
                <w:color w:val="000000"/>
                <w:kern w:val="0"/>
                <w:sz w:val="20"/>
              </w:rPr>
              <w:t>科目编码</w:t>
            </w: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F7D27">
            <w:pPr>
              <w:widowControl/>
              <w:jc w:val="center"/>
              <w:textAlignment w:val="center"/>
              <w:rPr>
                <w:color w:val="000000"/>
                <w:sz w:val="20"/>
              </w:rPr>
            </w:pPr>
            <w:r>
              <w:rPr>
                <w:rFonts w:hAnsi="宋体"/>
                <w:color w:val="000000"/>
                <w:kern w:val="0"/>
                <w:sz w:val="20"/>
              </w:rPr>
              <w:t>科目名称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A8096">
            <w:pPr>
              <w:widowControl/>
              <w:jc w:val="center"/>
              <w:textAlignment w:val="center"/>
              <w:rPr>
                <w:color w:val="000000"/>
                <w:sz w:val="20"/>
              </w:rPr>
            </w:pPr>
            <w:r>
              <w:rPr>
                <w:rFonts w:hAnsi="宋体"/>
                <w:color w:val="000000"/>
                <w:kern w:val="0"/>
                <w:sz w:val="20"/>
              </w:rPr>
              <w:t>总计</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CDCEA">
            <w:pPr>
              <w:widowControl/>
              <w:jc w:val="center"/>
              <w:textAlignment w:val="center"/>
              <w:rPr>
                <w:color w:val="000000"/>
                <w:sz w:val="20"/>
              </w:rPr>
            </w:pPr>
            <w:r>
              <w:rPr>
                <w:rFonts w:hAnsi="宋体"/>
                <w:color w:val="000000"/>
                <w:kern w:val="0"/>
                <w:sz w:val="20"/>
              </w:rPr>
              <w:t>基本支出</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83732">
            <w:pPr>
              <w:widowControl/>
              <w:jc w:val="center"/>
              <w:textAlignment w:val="center"/>
              <w:rPr>
                <w:color w:val="000000"/>
                <w:sz w:val="20"/>
              </w:rPr>
            </w:pPr>
            <w:r>
              <w:rPr>
                <w:rFonts w:hAnsi="宋体"/>
                <w:color w:val="000000"/>
                <w:kern w:val="0"/>
                <w:sz w:val="20"/>
              </w:rPr>
              <w:t>项目支出</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5EB1D">
            <w:pPr>
              <w:widowControl/>
              <w:jc w:val="center"/>
              <w:textAlignment w:val="center"/>
              <w:rPr>
                <w:color w:val="000000"/>
                <w:sz w:val="20"/>
              </w:rPr>
            </w:pPr>
            <w:r>
              <w:rPr>
                <w:rFonts w:hAnsi="宋体"/>
                <w:color w:val="000000"/>
                <w:kern w:val="0"/>
                <w:sz w:val="20"/>
              </w:rPr>
              <w:t>事业单位经营支出</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8D091">
            <w:pPr>
              <w:widowControl/>
              <w:jc w:val="center"/>
              <w:textAlignment w:val="center"/>
              <w:rPr>
                <w:color w:val="000000"/>
                <w:sz w:val="20"/>
              </w:rPr>
            </w:pPr>
            <w:r>
              <w:rPr>
                <w:rFonts w:hAnsi="宋体"/>
                <w:color w:val="000000"/>
                <w:kern w:val="0"/>
                <w:sz w:val="20"/>
              </w:rPr>
              <w:t>上缴上级支出</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12BDD">
            <w:pPr>
              <w:widowControl/>
              <w:jc w:val="center"/>
              <w:textAlignment w:val="center"/>
              <w:rPr>
                <w:color w:val="000000"/>
                <w:sz w:val="20"/>
              </w:rPr>
            </w:pPr>
            <w:r>
              <w:rPr>
                <w:rFonts w:hAnsi="宋体"/>
                <w:color w:val="000000"/>
                <w:kern w:val="0"/>
                <w:sz w:val="20"/>
              </w:rPr>
              <w:t>对附属单位补助支出</w:t>
            </w:r>
          </w:p>
        </w:tc>
      </w:tr>
      <w:tr w14:paraId="54DF49BC">
        <w:tblPrEx>
          <w:tblCellMar>
            <w:top w:w="0" w:type="dxa"/>
            <w:left w:w="108" w:type="dxa"/>
            <w:bottom w:w="0" w:type="dxa"/>
            <w:right w:w="108" w:type="dxa"/>
          </w:tblCellMar>
        </w:tblPrEx>
        <w:trPr>
          <w:trHeight w:val="227"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45D1E">
            <w:pPr>
              <w:jc w:val="center"/>
              <w:rPr>
                <w:color w:val="000000"/>
                <w:sz w:val="20"/>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1CF4">
            <w:pPr>
              <w:jc w:val="center"/>
              <w:rPr>
                <w:color w:val="000000"/>
                <w:sz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E2CF">
            <w:pPr>
              <w:jc w:val="center"/>
              <w:rPr>
                <w:color w:val="000000"/>
                <w:sz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5C5D">
            <w:pPr>
              <w:widowControl/>
              <w:jc w:val="center"/>
              <w:textAlignment w:val="center"/>
              <w:rPr>
                <w:color w:val="000000"/>
                <w:sz w:val="20"/>
              </w:rPr>
            </w:pPr>
            <w:r>
              <w:rPr>
                <w:rFonts w:hAnsi="宋体"/>
                <w:color w:val="000000"/>
                <w:kern w:val="0"/>
                <w:sz w:val="20"/>
              </w:rPr>
              <w:t>人员支出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8564">
            <w:pPr>
              <w:widowControl/>
              <w:jc w:val="center"/>
              <w:textAlignment w:val="center"/>
              <w:rPr>
                <w:color w:val="000000"/>
                <w:sz w:val="20"/>
              </w:rPr>
            </w:pPr>
            <w:r>
              <w:rPr>
                <w:rFonts w:hAnsi="宋体"/>
                <w:color w:val="000000"/>
                <w:kern w:val="0"/>
                <w:sz w:val="20"/>
              </w:rPr>
              <w:t>公用经费</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A9C9A">
            <w:pPr>
              <w:jc w:val="center"/>
              <w:rPr>
                <w:color w:val="000000"/>
                <w:sz w:val="20"/>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7083">
            <w:pPr>
              <w:jc w:val="center"/>
              <w:rPr>
                <w:color w:val="000000"/>
                <w:sz w:val="20"/>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6940">
            <w:pPr>
              <w:jc w:val="center"/>
              <w:rPr>
                <w:color w:val="000000"/>
                <w:sz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6C873">
            <w:pPr>
              <w:jc w:val="center"/>
              <w:rPr>
                <w:color w:val="000000"/>
                <w:sz w:val="20"/>
              </w:rPr>
            </w:pPr>
          </w:p>
        </w:tc>
      </w:tr>
      <w:tr w14:paraId="4B0344F9">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A0BE">
            <w:pPr>
              <w:widowControl/>
              <w:jc w:val="center"/>
              <w:textAlignment w:val="center"/>
              <w:rPr>
                <w:color w:val="000000"/>
                <w:sz w:val="20"/>
              </w:rPr>
            </w:pPr>
            <w:r>
              <w:rPr>
                <w:color w:val="000000"/>
                <w:kern w:val="0"/>
                <w:sz w:val="20"/>
              </w:rPr>
              <w:t>**</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CE53">
            <w:pPr>
              <w:widowControl/>
              <w:jc w:val="center"/>
              <w:textAlignment w:val="center"/>
              <w:rPr>
                <w:color w:val="000000"/>
                <w:sz w:val="20"/>
              </w:rPr>
            </w:pPr>
            <w:r>
              <w:rPr>
                <w:color w:val="000000"/>
                <w:kern w:val="0"/>
                <w:sz w:val="20"/>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C639">
            <w:pPr>
              <w:widowControl/>
              <w:jc w:val="center"/>
              <w:textAlignment w:val="center"/>
              <w:rPr>
                <w:color w:val="000000"/>
                <w:sz w:val="20"/>
              </w:rPr>
            </w:pPr>
            <w:r>
              <w:rPr>
                <w:color w:val="000000"/>
                <w:kern w:val="0"/>
                <w:sz w:val="20"/>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19B8">
            <w:pPr>
              <w:widowControl/>
              <w:jc w:val="center"/>
              <w:textAlignment w:val="center"/>
              <w:rPr>
                <w:color w:val="000000"/>
                <w:sz w:val="20"/>
              </w:rPr>
            </w:pPr>
            <w:r>
              <w:rPr>
                <w:color w:val="000000"/>
                <w:kern w:val="0"/>
                <w:sz w:val="20"/>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41D8">
            <w:pPr>
              <w:widowControl/>
              <w:jc w:val="center"/>
              <w:textAlignment w:val="center"/>
              <w:rPr>
                <w:color w:val="000000"/>
                <w:sz w:val="20"/>
              </w:rPr>
            </w:pPr>
            <w:r>
              <w:rPr>
                <w:color w:val="000000"/>
                <w:kern w:val="0"/>
                <w:sz w:val="20"/>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3D51">
            <w:pPr>
              <w:widowControl/>
              <w:jc w:val="center"/>
              <w:textAlignment w:val="center"/>
              <w:rPr>
                <w:color w:val="000000"/>
                <w:sz w:val="20"/>
              </w:rPr>
            </w:pPr>
            <w:r>
              <w:rPr>
                <w:color w:val="000000"/>
                <w:kern w:val="0"/>
                <w:sz w:val="20"/>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14BA">
            <w:pPr>
              <w:widowControl/>
              <w:jc w:val="center"/>
              <w:textAlignment w:val="center"/>
              <w:rPr>
                <w:color w:val="000000"/>
                <w:sz w:val="20"/>
              </w:rPr>
            </w:pPr>
            <w:r>
              <w:rPr>
                <w:color w:val="000000"/>
                <w:kern w:val="0"/>
                <w:sz w:val="20"/>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2B2F">
            <w:pPr>
              <w:widowControl/>
              <w:jc w:val="center"/>
              <w:textAlignment w:val="center"/>
              <w:rPr>
                <w:color w:val="000000"/>
                <w:sz w:val="20"/>
              </w:rPr>
            </w:pPr>
            <w:r>
              <w:rPr>
                <w:color w:val="000000"/>
                <w:kern w:val="0"/>
                <w:sz w:val="20"/>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A57B">
            <w:pPr>
              <w:widowControl/>
              <w:jc w:val="center"/>
              <w:textAlignment w:val="center"/>
              <w:rPr>
                <w:color w:val="000000"/>
                <w:sz w:val="20"/>
              </w:rPr>
            </w:pPr>
            <w:r>
              <w:rPr>
                <w:color w:val="000000"/>
                <w:kern w:val="0"/>
                <w:sz w:val="20"/>
              </w:rPr>
              <w:t>7</w:t>
            </w:r>
          </w:p>
        </w:tc>
      </w:tr>
      <w:tr w14:paraId="3D05F48A">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08B2">
            <w:pPr>
              <w:rPr>
                <w:color w:val="000000"/>
                <w:sz w:val="22"/>
                <w:szCs w:val="22"/>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5FF6">
            <w:pPr>
              <w:keepNext w:val="0"/>
              <w:keepLines w:val="0"/>
              <w:widowControl/>
              <w:suppressLineNumbers w:val="0"/>
              <w:jc w:val="left"/>
              <w:textAlignment w:val="center"/>
              <w:rPr>
                <w:color w:val="000000"/>
                <w:sz w:val="20"/>
                <w:szCs w:val="20"/>
              </w:rPr>
            </w:pPr>
            <w:r>
              <w:rPr>
                <w:rFonts w:hint="eastAsia" w:ascii="宋体" w:hAnsi="宋体" w:eastAsia="宋体" w:cs="宋体"/>
                <w:i w:val="0"/>
                <w:iCs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5289">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543.10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CF2B">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361.92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960D">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24.38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F469">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676F">
            <w:pP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3F7D">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FCEE">
            <w:pPr>
              <w:jc w:val="right"/>
              <w:rPr>
                <w:color w:val="000000"/>
                <w:sz w:val="20"/>
              </w:rPr>
            </w:pPr>
          </w:p>
        </w:tc>
      </w:tr>
      <w:tr w14:paraId="2C60002E">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0F4C">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48DF">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20"/>
                <w:szCs w:val="20"/>
                <w:u w:val="none"/>
                <w:lang w:val="en-US" w:eastAsia="zh-CN" w:bidi="ar"/>
              </w:rPr>
              <w:t>一般公共服务支出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3982">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455.18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AA9C">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274.00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D4A2">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24.38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DE72">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B442">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5FB0">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5E73">
            <w:pPr>
              <w:jc w:val="right"/>
              <w:rPr>
                <w:color w:val="000000"/>
                <w:sz w:val="20"/>
              </w:rPr>
            </w:pPr>
          </w:p>
        </w:tc>
      </w:tr>
      <w:tr w14:paraId="4D7FE69B">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05A1">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　20129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D903">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20"/>
                <w:szCs w:val="20"/>
                <w:u w:val="none"/>
                <w:lang w:val="en-US" w:eastAsia="zh-CN" w:bidi="ar"/>
              </w:rPr>
              <w:t>　群众团体事务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DE30">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455.18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06D4">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274.00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E1A6">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24.38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0EE3">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EFF3">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5AAA">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B26E">
            <w:pPr>
              <w:jc w:val="right"/>
              <w:rPr>
                <w:color w:val="000000"/>
                <w:sz w:val="20"/>
              </w:rPr>
            </w:pPr>
          </w:p>
        </w:tc>
      </w:tr>
      <w:tr w14:paraId="5C335156">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AA53">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　　2012901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A2CF">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20"/>
                <w:szCs w:val="20"/>
                <w:u w:val="none"/>
                <w:lang w:val="en-US" w:eastAsia="zh-CN" w:bidi="ar"/>
              </w:rPr>
              <w:t>　　行政运行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EA65">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232.07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6DCE">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211.55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F51A">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20.52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828B">
            <w:pPr>
              <w:jc w:val="right"/>
              <w:rPr>
                <w:color w:val="00000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A170">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0E28">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13B3">
            <w:pPr>
              <w:jc w:val="right"/>
              <w:rPr>
                <w:color w:val="000000"/>
                <w:sz w:val="20"/>
              </w:rPr>
            </w:pPr>
          </w:p>
        </w:tc>
      </w:tr>
      <w:tr w14:paraId="033B397E">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4FE6">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　　2012950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E729">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20"/>
                <w:szCs w:val="20"/>
                <w:u w:val="none"/>
                <w:lang w:val="en-US" w:eastAsia="zh-CN" w:bidi="ar"/>
              </w:rPr>
              <w:t>　　事业运行</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066F">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66.32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575C">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62.45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3401">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3.87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900C">
            <w:pPr>
              <w:jc w:val="right"/>
              <w:rPr>
                <w:color w:val="00000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3CCE">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26A8">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DB0">
            <w:pPr>
              <w:jc w:val="right"/>
              <w:rPr>
                <w:color w:val="000000"/>
                <w:sz w:val="20"/>
              </w:rPr>
            </w:pPr>
          </w:p>
        </w:tc>
      </w:tr>
      <w:tr w14:paraId="11A995D6">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767B">
            <w:pPr>
              <w:keepNext w:val="0"/>
              <w:keepLines w:val="0"/>
              <w:widowControl/>
              <w:suppressLineNumbers w:val="0"/>
              <w:jc w:val="left"/>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　　2012999</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58DF">
            <w:pPr>
              <w:keepNext w:val="0"/>
              <w:keepLines w:val="0"/>
              <w:widowControl/>
              <w:suppressLineNumbers w:val="0"/>
              <w:jc w:val="left"/>
              <w:textAlignment w:val="center"/>
              <w:rPr>
                <w:color w:val="000000"/>
                <w:sz w:val="18"/>
                <w:szCs w:val="18"/>
              </w:rPr>
            </w:pPr>
            <w:r>
              <w:rPr>
                <w:rFonts w:hint="eastAsia" w:ascii="宋体" w:hAnsi="宋体" w:eastAsia="宋体" w:cs="宋体"/>
                <w:i w:val="0"/>
                <w:iCs w:val="0"/>
                <w:color w:val="000000"/>
                <w:kern w:val="0"/>
                <w:sz w:val="20"/>
                <w:szCs w:val="20"/>
                <w:u w:val="none"/>
                <w:lang w:val="en-US" w:eastAsia="zh-CN" w:bidi="ar"/>
              </w:rPr>
              <w:t>　　其他群众团体事务支出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C124">
            <w:pPr>
              <w:keepNext w:val="0"/>
              <w:keepLines w:val="0"/>
              <w:widowControl/>
              <w:suppressLineNumbers w:val="0"/>
              <w:jc w:val="right"/>
              <w:textAlignment w:val="center"/>
              <w:rPr>
                <w:rFonts w:hint="default"/>
                <w:color w:val="000000"/>
                <w:sz w:val="20"/>
                <w:lang w:val="en-US"/>
              </w:rPr>
            </w:pPr>
            <w:r>
              <w:rPr>
                <w:rFonts w:hint="eastAsia" w:ascii="宋体" w:hAnsi="宋体" w:eastAsia="宋体" w:cs="宋体"/>
                <w:i w:val="0"/>
                <w:iCs w:val="0"/>
                <w:color w:val="000000"/>
                <w:kern w:val="0"/>
                <w:sz w:val="20"/>
                <w:szCs w:val="20"/>
                <w:u w:val="none"/>
                <w:lang w:val="en-US" w:eastAsia="zh-CN" w:bidi="ar"/>
              </w:rPr>
              <w:t>156.80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B75E">
            <w:pPr>
              <w:jc w:val="right"/>
              <w:rPr>
                <w:rFonts w:hint="default"/>
                <w:color w:val="000000"/>
                <w:sz w:val="20"/>
                <w:lang w:val="en-US"/>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64F6">
            <w:pPr>
              <w:jc w:val="right"/>
              <w:rPr>
                <w:rFonts w:hint="default"/>
                <w:color w:val="000000"/>
                <w:sz w:val="20"/>
                <w:lang w:val="en-US"/>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82F1">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D07E">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2922">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34CB">
            <w:pPr>
              <w:jc w:val="right"/>
              <w:rPr>
                <w:color w:val="000000"/>
                <w:sz w:val="20"/>
              </w:rPr>
            </w:pPr>
          </w:p>
        </w:tc>
      </w:tr>
      <w:tr w14:paraId="73B73139">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2F31">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4BDA">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974B">
            <w:pPr>
              <w:keepNext w:val="0"/>
              <w:keepLines w:val="0"/>
              <w:widowControl/>
              <w:suppressLineNumbers w:val="0"/>
              <w:jc w:val="right"/>
              <w:textAlignment w:val="center"/>
              <w:rPr>
                <w:rFonts w:hint="default"/>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33.27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557C">
            <w:pPr>
              <w:keepNext w:val="0"/>
              <w:keepLines w:val="0"/>
              <w:widowControl/>
              <w:suppressLineNumbers w:val="0"/>
              <w:jc w:val="right"/>
              <w:textAlignment w:val="center"/>
              <w:rPr>
                <w:rFonts w:hint="default"/>
                <w:color w:val="000000"/>
                <w:sz w:val="20"/>
                <w:lang w:val="en-US"/>
              </w:rPr>
            </w:pPr>
            <w:r>
              <w:rPr>
                <w:rFonts w:hint="eastAsia" w:ascii="宋体" w:hAnsi="宋体" w:eastAsia="宋体" w:cs="宋体"/>
                <w:i w:val="0"/>
                <w:iCs w:val="0"/>
                <w:color w:val="000000"/>
                <w:kern w:val="0"/>
                <w:sz w:val="20"/>
                <w:szCs w:val="20"/>
                <w:u w:val="none"/>
                <w:lang w:val="en-US" w:eastAsia="zh-CN" w:bidi="ar"/>
              </w:rPr>
              <w:t>33.27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E7BB">
            <w:pPr>
              <w:jc w:val="right"/>
              <w:rPr>
                <w:rFonts w:hint="default"/>
                <w:color w:val="000000"/>
                <w:sz w:val="20"/>
                <w:lang w:val="en-US"/>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3287">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6D2E">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66B2">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F674">
            <w:pPr>
              <w:jc w:val="right"/>
              <w:rPr>
                <w:color w:val="000000"/>
                <w:sz w:val="20"/>
              </w:rPr>
            </w:pPr>
          </w:p>
        </w:tc>
      </w:tr>
      <w:tr w14:paraId="2E820A4A">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DA36">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9372">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9DD2">
            <w:pPr>
              <w:keepNext w:val="0"/>
              <w:keepLines w:val="0"/>
              <w:widowControl/>
              <w:suppressLineNumbers w:val="0"/>
              <w:jc w:val="right"/>
              <w:textAlignment w:val="center"/>
              <w:rPr>
                <w:rFonts w:hint="default"/>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33.27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A175">
            <w:pPr>
              <w:keepNext w:val="0"/>
              <w:keepLines w:val="0"/>
              <w:widowControl/>
              <w:suppressLineNumbers w:val="0"/>
              <w:jc w:val="right"/>
              <w:textAlignment w:val="center"/>
              <w:rPr>
                <w:rFonts w:hint="default"/>
                <w:color w:val="000000"/>
                <w:sz w:val="20"/>
                <w:lang w:val="en-US"/>
              </w:rPr>
            </w:pPr>
            <w:r>
              <w:rPr>
                <w:rFonts w:hint="eastAsia" w:ascii="宋体" w:hAnsi="宋体" w:eastAsia="宋体" w:cs="宋体"/>
                <w:i w:val="0"/>
                <w:iCs w:val="0"/>
                <w:color w:val="000000"/>
                <w:kern w:val="0"/>
                <w:sz w:val="20"/>
                <w:szCs w:val="20"/>
                <w:u w:val="none"/>
                <w:lang w:val="en-US" w:eastAsia="zh-CN" w:bidi="ar"/>
              </w:rPr>
              <w:t>33.27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1924">
            <w:pPr>
              <w:jc w:val="right"/>
              <w:rPr>
                <w:rFonts w:hint="default"/>
                <w:color w:val="000000"/>
                <w:sz w:val="20"/>
                <w:lang w:val="en-US"/>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91DF">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0A85">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B82C">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871B">
            <w:pPr>
              <w:jc w:val="right"/>
              <w:rPr>
                <w:color w:val="000000"/>
                <w:sz w:val="20"/>
              </w:rPr>
            </w:pPr>
          </w:p>
        </w:tc>
      </w:tr>
      <w:tr w14:paraId="4FB23F61">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A65B">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2080505</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DDEF">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57B2">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22.18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88F1">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22.18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68FC">
            <w:pPr>
              <w:jc w:val="right"/>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DB7B">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2419">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A50C">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9C83">
            <w:pPr>
              <w:jc w:val="right"/>
              <w:rPr>
                <w:color w:val="000000"/>
                <w:sz w:val="20"/>
              </w:rPr>
            </w:pPr>
          </w:p>
        </w:tc>
      </w:tr>
      <w:tr w14:paraId="43798977">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03B3">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2080506</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AA7E">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B28C">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11.09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4A8B">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11.09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D083">
            <w:pPr>
              <w:jc w:val="right"/>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65E7">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E0D5">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AA7A">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9D2A">
            <w:pPr>
              <w:jc w:val="right"/>
              <w:rPr>
                <w:color w:val="000000"/>
                <w:sz w:val="20"/>
              </w:rPr>
            </w:pPr>
          </w:p>
        </w:tc>
      </w:tr>
      <w:tr w14:paraId="14A3F1E4">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7513">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3232">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卫生健康支出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B728">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17.35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8967">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F510">
            <w:pPr>
              <w:jc w:val="right"/>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D021">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66F2">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BFAB">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34CE">
            <w:pPr>
              <w:jc w:val="right"/>
              <w:rPr>
                <w:color w:val="000000"/>
                <w:sz w:val="20"/>
              </w:rPr>
            </w:pPr>
          </w:p>
        </w:tc>
      </w:tr>
      <w:tr w14:paraId="2C992C29">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9369">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21011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637A">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行政事业单位医疗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3B83">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17.35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3E38">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BBE1">
            <w:pPr>
              <w:jc w:val="right"/>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965E">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FF4C">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9238">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067E">
            <w:pPr>
              <w:jc w:val="right"/>
              <w:rPr>
                <w:color w:val="000000"/>
                <w:sz w:val="20"/>
              </w:rPr>
            </w:pPr>
          </w:p>
        </w:tc>
      </w:tr>
      <w:tr w14:paraId="4D4D1456">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9A04">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2101101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E96F">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行政单位医疗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1B36">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17.35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C9DB">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D326">
            <w:pPr>
              <w:jc w:val="right"/>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5F88">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E96D">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E6CC">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A00C">
            <w:pPr>
              <w:jc w:val="right"/>
              <w:rPr>
                <w:color w:val="000000"/>
                <w:sz w:val="20"/>
              </w:rPr>
            </w:pPr>
          </w:p>
        </w:tc>
      </w:tr>
      <w:tr w14:paraId="390A84A1">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542">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4372">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住房保障支出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49EA">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37.30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1943">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37.30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6484">
            <w:pPr>
              <w:jc w:val="right"/>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6FD9">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DE2C">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D13D">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FB6E">
            <w:pPr>
              <w:jc w:val="right"/>
              <w:rPr>
                <w:color w:val="000000"/>
                <w:sz w:val="20"/>
              </w:rPr>
            </w:pPr>
          </w:p>
        </w:tc>
      </w:tr>
      <w:tr w14:paraId="20E8EF13">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71D4">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　22102</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7C04">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住房改革支出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64B7">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37.30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2354">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37.30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B98">
            <w:pPr>
              <w:jc w:val="right"/>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439C">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BBEB">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BEEB">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15B4">
            <w:pPr>
              <w:jc w:val="right"/>
              <w:rPr>
                <w:color w:val="000000"/>
                <w:sz w:val="20"/>
              </w:rPr>
            </w:pPr>
          </w:p>
        </w:tc>
      </w:tr>
      <w:tr w14:paraId="3F9B696D">
        <w:tblPrEx>
          <w:tblCellMar>
            <w:top w:w="0" w:type="dxa"/>
            <w:left w:w="108" w:type="dxa"/>
            <w:bottom w:w="0" w:type="dxa"/>
            <w:right w:w="108" w:type="dxa"/>
          </w:tblCellMar>
        </w:tblPrEx>
        <w:trPr>
          <w:trHeight w:val="227"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224A">
            <w:pPr>
              <w:keepNext w:val="0"/>
              <w:keepLines w:val="0"/>
              <w:widowControl/>
              <w:suppressLineNumbers w:val="0"/>
              <w:jc w:val="left"/>
              <w:textAlignment w:val="center"/>
              <w:rPr>
                <w:color w:val="000000"/>
                <w:kern w:val="0"/>
                <w:sz w:val="22"/>
                <w:szCs w:val="22"/>
              </w:rPr>
            </w:pPr>
            <w:r>
              <w:rPr>
                <w:rFonts w:hint="eastAsia" w:ascii="宋体" w:hAnsi="宋体" w:eastAsia="宋体" w:cs="宋体"/>
                <w:i w:val="0"/>
                <w:iCs w:val="0"/>
                <w:color w:val="000000"/>
                <w:kern w:val="0"/>
                <w:sz w:val="22"/>
                <w:szCs w:val="22"/>
                <w:u w:val="none"/>
                <w:lang w:val="en-US" w:eastAsia="zh-CN" w:bidi="ar"/>
              </w:rPr>
              <w:t>　　2210201</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837F">
            <w:pPr>
              <w:keepNext w:val="0"/>
              <w:keepLines w:val="0"/>
              <w:widowControl/>
              <w:suppressLineNumbers w:val="0"/>
              <w:jc w:val="left"/>
              <w:textAlignment w:val="center"/>
              <w:rPr>
                <w:rFonts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　　住房公积金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8DF7">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37.30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20C4">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37.30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FE8A">
            <w:pPr>
              <w:jc w:val="right"/>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FD8A">
            <w:pPr>
              <w:jc w:val="right"/>
              <w:rPr>
                <w:color w:val="000000"/>
                <w:kern w:val="0"/>
                <w:sz w:val="20"/>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508B">
            <w:pPr>
              <w:keepNext w:val="0"/>
              <w:keepLines w:val="0"/>
              <w:widowControl/>
              <w:suppressLineNumbers w:val="0"/>
              <w:jc w:val="left"/>
              <w:textAlignment w:val="center"/>
              <w:rPr>
                <w:color w:val="000000"/>
                <w:sz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8CC7">
            <w:pPr>
              <w:jc w:val="right"/>
              <w:rPr>
                <w:color w:val="000000"/>
                <w:sz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2696">
            <w:pPr>
              <w:jc w:val="right"/>
              <w:rPr>
                <w:color w:val="000000"/>
                <w:sz w:val="20"/>
              </w:rPr>
            </w:pPr>
          </w:p>
        </w:tc>
      </w:tr>
    </w:tbl>
    <w:p w14:paraId="560FFDA3">
      <w:pPr>
        <w:pStyle w:val="2"/>
      </w:pPr>
    </w:p>
    <w:p w14:paraId="5E842CDE">
      <w:pPr>
        <w:pStyle w:val="2"/>
      </w:pPr>
    </w:p>
    <w:p w14:paraId="341F2AFB">
      <w:pPr>
        <w:pStyle w:val="2"/>
      </w:pPr>
    </w:p>
    <w:p w14:paraId="5D2A2B4F">
      <w:pPr>
        <w:pStyle w:val="2"/>
      </w:pPr>
    </w:p>
    <w:p w14:paraId="6A21D7E6">
      <w:pPr>
        <w:pStyle w:val="2"/>
      </w:pPr>
    </w:p>
    <w:p w14:paraId="7178DBEF">
      <w:pPr>
        <w:pStyle w:val="2"/>
      </w:pPr>
    </w:p>
    <w:p w14:paraId="6F5BCA74">
      <w:pPr>
        <w:pStyle w:val="2"/>
      </w:pPr>
    </w:p>
    <w:p w14:paraId="1209FF88">
      <w:pPr>
        <w:pStyle w:val="2"/>
      </w:pPr>
    </w:p>
    <w:p w14:paraId="2913538D">
      <w:pPr>
        <w:pStyle w:val="2"/>
      </w:pPr>
    </w:p>
    <w:p w14:paraId="48059E7D">
      <w:pPr>
        <w:pStyle w:val="2"/>
      </w:pPr>
    </w:p>
    <w:p w14:paraId="03717508">
      <w:pPr>
        <w:pStyle w:val="2"/>
      </w:pPr>
    </w:p>
    <w:p w14:paraId="36C629BA">
      <w:pPr>
        <w:pStyle w:val="2"/>
      </w:pPr>
    </w:p>
    <w:tbl>
      <w:tblPr>
        <w:tblStyle w:val="6"/>
        <w:tblW w:w="9947" w:type="dxa"/>
        <w:tblInd w:w="-767" w:type="dxa"/>
        <w:tblLayout w:type="fixed"/>
        <w:tblCellMar>
          <w:top w:w="0" w:type="dxa"/>
          <w:left w:w="108" w:type="dxa"/>
          <w:bottom w:w="0" w:type="dxa"/>
          <w:right w:w="108" w:type="dxa"/>
        </w:tblCellMar>
      </w:tblPr>
      <w:tblGrid>
        <w:gridCol w:w="1335"/>
        <w:gridCol w:w="584"/>
        <w:gridCol w:w="1531"/>
        <w:gridCol w:w="540"/>
        <w:gridCol w:w="645"/>
        <w:gridCol w:w="225"/>
        <w:gridCol w:w="990"/>
        <w:gridCol w:w="524"/>
        <w:gridCol w:w="541"/>
        <w:gridCol w:w="434"/>
        <w:gridCol w:w="216"/>
        <w:gridCol w:w="310"/>
        <w:gridCol w:w="185"/>
        <w:gridCol w:w="696"/>
        <w:gridCol w:w="844"/>
        <w:gridCol w:w="270"/>
        <w:gridCol w:w="77"/>
      </w:tblGrid>
      <w:tr w14:paraId="298505C9">
        <w:tblPrEx>
          <w:tblCellMar>
            <w:top w:w="0" w:type="dxa"/>
            <w:left w:w="108" w:type="dxa"/>
            <w:bottom w:w="0" w:type="dxa"/>
            <w:right w:w="108" w:type="dxa"/>
          </w:tblCellMar>
        </w:tblPrEx>
        <w:trPr>
          <w:gridAfter w:val="2"/>
          <w:wAfter w:w="347" w:type="dxa"/>
          <w:trHeight w:val="270" w:hRule="atLeast"/>
        </w:trPr>
        <w:tc>
          <w:tcPr>
            <w:tcW w:w="9600" w:type="dxa"/>
            <w:gridSpan w:val="15"/>
            <w:tcBorders>
              <w:top w:val="nil"/>
              <w:left w:val="nil"/>
              <w:bottom w:val="nil"/>
              <w:right w:val="nil"/>
            </w:tcBorders>
            <w:shd w:val="clear" w:color="auto" w:fill="auto"/>
            <w:vAlign w:val="center"/>
          </w:tcPr>
          <w:p w14:paraId="0752B0B9">
            <w:pPr>
              <w:widowControl/>
              <w:jc w:val="right"/>
              <w:textAlignment w:val="center"/>
              <w:rPr>
                <w:color w:val="000000"/>
                <w:sz w:val="20"/>
              </w:rPr>
            </w:pPr>
            <w:r>
              <w:rPr>
                <w:rFonts w:hAnsi="宋体"/>
                <w:color w:val="000000"/>
                <w:kern w:val="0"/>
                <w:sz w:val="20"/>
              </w:rPr>
              <w:t>表</w:t>
            </w:r>
            <w:r>
              <w:rPr>
                <w:color w:val="000000"/>
                <w:kern w:val="0"/>
                <w:sz w:val="20"/>
              </w:rPr>
              <w:t>04</w:t>
            </w:r>
          </w:p>
        </w:tc>
      </w:tr>
      <w:tr w14:paraId="1E18C3FE">
        <w:tblPrEx>
          <w:tblCellMar>
            <w:top w:w="0" w:type="dxa"/>
            <w:left w:w="108" w:type="dxa"/>
            <w:bottom w:w="0" w:type="dxa"/>
            <w:right w:w="108" w:type="dxa"/>
          </w:tblCellMar>
        </w:tblPrEx>
        <w:trPr>
          <w:gridAfter w:val="2"/>
          <w:wAfter w:w="347" w:type="dxa"/>
          <w:trHeight w:val="300" w:hRule="atLeast"/>
        </w:trPr>
        <w:tc>
          <w:tcPr>
            <w:tcW w:w="3450" w:type="dxa"/>
            <w:gridSpan w:val="3"/>
            <w:tcBorders>
              <w:top w:val="nil"/>
              <w:left w:val="nil"/>
              <w:bottom w:val="nil"/>
              <w:right w:val="nil"/>
            </w:tcBorders>
            <w:shd w:val="clear" w:color="auto" w:fill="auto"/>
            <w:vAlign w:val="center"/>
          </w:tcPr>
          <w:p w14:paraId="226F0A26">
            <w:pPr>
              <w:rPr>
                <w:color w:val="000000"/>
                <w:sz w:val="18"/>
                <w:szCs w:val="18"/>
              </w:rPr>
            </w:pPr>
          </w:p>
        </w:tc>
        <w:tc>
          <w:tcPr>
            <w:tcW w:w="1185" w:type="dxa"/>
            <w:gridSpan w:val="2"/>
            <w:tcBorders>
              <w:top w:val="nil"/>
              <w:left w:val="nil"/>
              <w:bottom w:val="nil"/>
              <w:right w:val="nil"/>
            </w:tcBorders>
            <w:shd w:val="clear" w:color="auto" w:fill="auto"/>
            <w:noWrap/>
            <w:vAlign w:val="bottom"/>
          </w:tcPr>
          <w:p w14:paraId="19989CE7">
            <w:pPr>
              <w:rPr>
                <w:color w:val="000000"/>
                <w:sz w:val="22"/>
                <w:szCs w:val="22"/>
              </w:rPr>
            </w:pPr>
          </w:p>
        </w:tc>
        <w:tc>
          <w:tcPr>
            <w:tcW w:w="3240" w:type="dxa"/>
            <w:gridSpan w:val="7"/>
            <w:tcBorders>
              <w:top w:val="nil"/>
              <w:left w:val="nil"/>
              <w:bottom w:val="nil"/>
              <w:right w:val="nil"/>
            </w:tcBorders>
            <w:shd w:val="clear" w:color="auto" w:fill="auto"/>
            <w:noWrap/>
            <w:vAlign w:val="bottom"/>
          </w:tcPr>
          <w:p w14:paraId="6B57051E">
            <w:pPr>
              <w:rPr>
                <w:color w:val="000000"/>
                <w:sz w:val="22"/>
                <w:szCs w:val="22"/>
              </w:rPr>
            </w:pPr>
          </w:p>
        </w:tc>
        <w:tc>
          <w:tcPr>
            <w:tcW w:w="1725" w:type="dxa"/>
            <w:gridSpan w:val="3"/>
            <w:tcBorders>
              <w:top w:val="nil"/>
              <w:left w:val="nil"/>
              <w:bottom w:val="nil"/>
              <w:right w:val="nil"/>
            </w:tcBorders>
            <w:shd w:val="clear" w:color="auto" w:fill="auto"/>
            <w:noWrap/>
            <w:vAlign w:val="bottom"/>
          </w:tcPr>
          <w:p w14:paraId="50135AF1">
            <w:pPr>
              <w:rPr>
                <w:color w:val="000000"/>
                <w:sz w:val="22"/>
                <w:szCs w:val="22"/>
              </w:rPr>
            </w:pPr>
          </w:p>
        </w:tc>
      </w:tr>
      <w:tr w14:paraId="653EE310">
        <w:tblPrEx>
          <w:tblCellMar>
            <w:top w:w="0" w:type="dxa"/>
            <w:left w:w="108" w:type="dxa"/>
            <w:bottom w:w="0" w:type="dxa"/>
            <w:right w:w="108" w:type="dxa"/>
          </w:tblCellMar>
        </w:tblPrEx>
        <w:trPr>
          <w:gridAfter w:val="2"/>
          <w:wAfter w:w="347" w:type="dxa"/>
          <w:trHeight w:val="540" w:hRule="atLeast"/>
        </w:trPr>
        <w:tc>
          <w:tcPr>
            <w:tcW w:w="9600" w:type="dxa"/>
            <w:gridSpan w:val="15"/>
            <w:tcBorders>
              <w:top w:val="nil"/>
              <w:left w:val="nil"/>
              <w:bottom w:val="nil"/>
              <w:right w:val="nil"/>
            </w:tcBorders>
            <w:shd w:val="clear" w:color="auto" w:fill="auto"/>
            <w:noWrap/>
            <w:vAlign w:val="center"/>
          </w:tcPr>
          <w:p w14:paraId="65D0F16E">
            <w:pPr>
              <w:widowControl/>
              <w:ind w:firstLine="880" w:firstLineChars="200"/>
              <w:jc w:val="both"/>
              <w:textAlignment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财政拨款收支预算总表</w:t>
            </w:r>
          </w:p>
        </w:tc>
      </w:tr>
      <w:tr w14:paraId="28D02E34">
        <w:tblPrEx>
          <w:tblCellMar>
            <w:top w:w="0" w:type="dxa"/>
            <w:left w:w="108" w:type="dxa"/>
            <w:bottom w:w="0" w:type="dxa"/>
            <w:right w:w="108" w:type="dxa"/>
          </w:tblCellMar>
        </w:tblPrEx>
        <w:trPr>
          <w:gridAfter w:val="2"/>
          <w:wAfter w:w="347" w:type="dxa"/>
          <w:trHeight w:val="270" w:hRule="atLeast"/>
        </w:trPr>
        <w:tc>
          <w:tcPr>
            <w:tcW w:w="3450" w:type="dxa"/>
            <w:gridSpan w:val="3"/>
            <w:tcBorders>
              <w:top w:val="nil"/>
              <w:left w:val="nil"/>
              <w:bottom w:val="nil"/>
              <w:right w:val="nil"/>
            </w:tcBorders>
            <w:shd w:val="clear" w:color="auto" w:fill="auto"/>
            <w:noWrap/>
            <w:vAlign w:val="center"/>
          </w:tcPr>
          <w:p w14:paraId="72D83D04">
            <w:pPr>
              <w:widowControl/>
              <w:jc w:val="left"/>
              <w:textAlignment w:val="center"/>
              <w:rPr>
                <w:color w:val="000000"/>
                <w:sz w:val="20"/>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1185" w:type="dxa"/>
            <w:gridSpan w:val="2"/>
            <w:tcBorders>
              <w:top w:val="nil"/>
              <w:left w:val="nil"/>
              <w:bottom w:val="nil"/>
              <w:right w:val="nil"/>
            </w:tcBorders>
            <w:shd w:val="clear" w:color="auto" w:fill="auto"/>
            <w:noWrap/>
            <w:vAlign w:val="bottom"/>
          </w:tcPr>
          <w:p w14:paraId="006F987D">
            <w:pPr>
              <w:rPr>
                <w:color w:val="000000"/>
                <w:sz w:val="20"/>
              </w:rPr>
            </w:pPr>
          </w:p>
        </w:tc>
        <w:tc>
          <w:tcPr>
            <w:tcW w:w="3240" w:type="dxa"/>
            <w:gridSpan w:val="7"/>
            <w:tcBorders>
              <w:top w:val="nil"/>
              <w:left w:val="nil"/>
              <w:bottom w:val="nil"/>
              <w:right w:val="nil"/>
            </w:tcBorders>
            <w:shd w:val="clear" w:color="auto" w:fill="auto"/>
            <w:noWrap/>
            <w:vAlign w:val="bottom"/>
          </w:tcPr>
          <w:p w14:paraId="55AACF50">
            <w:pPr>
              <w:rPr>
                <w:color w:val="000000"/>
                <w:sz w:val="20"/>
              </w:rPr>
            </w:pPr>
          </w:p>
        </w:tc>
        <w:tc>
          <w:tcPr>
            <w:tcW w:w="1725" w:type="dxa"/>
            <w:gridSpan w:val="3"/>
            <w:tcBorders>
              <w:top w:val="nil"/>
              <w:left w:val="nil"/>
              <w:bottom w:val="nil"/>
              <w:right w:val="nil"/>
            </w:tcBorders>
            <w:shd w:val="clear" w:color="auto" w:fill="auto"/>
            <w:vAlign w:val="center"/>
          </w:tcPr>
          <w:p w14:paraId="7FF1D43F">
            <w:pPr>
              <w:widowControl/>
              <w:jc w:val="right"/>
              <w:textAlignment w:val="center"/>
              <w:rPr>
                <w:color w:val="000000"/>
                <w:sz w:val="20"/>
              </w:rPr>
            </w:pPr>
            <w:r>
              <w:rPr>
                <w:rFonts w:hAnsi="宋体"/>
                <w:color w:val="000000"/>
                <w:kern w:val="0"/>
                <w:sz w:val="20"/>
              </w:rPr>
              <w:t>单位：万元</w:t>
            </w:r>
          </w:p>
        </w:tc>
      </w:tr>
      <w:tr w14:paraId="0BCD650B">
        <w:tblPrEx>
          <w:tblCellMar>
            <w:top w:w="0" w:type="dxa"/>
            <w:left w:w="108" w:type="dxa"/>
            <w:bottom w:w="0" w:type="dxa"/>
            <w:right w:w="108" w:type="dxa"/>
          </w:tblCellMar>
        </w:tblPrEx>
        <w:trPr>
          <w:gridAfter w:val="2"/>
          <w:wAfter w:w="347" w:type="dxa"/>
          <w:trHeight w:val="397" w:hRule="atLeast"/>
        </w:trPr>
        <w:tc>
          <w:tcPr>
            <w:tcW w:w="46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463C">
            <w:pPr>
              <w:widowControl/>
              <w:jc w:val="center"/>
              <w:textAlignment w:val="center"/>
              <w:rPr>
                <w:color w:val="000000"/>
                <w:sz w:val="20"/>
              </w:rPr>
            </w:pPr>
            <w:r>
              <w:rPr>
                <w:rFonts w:hAnsi="宋体"/>
                <w:color w:val="000000"/>
                <w:kern w:val="0"/>
                <w:sz w:val="20"/>
              </w:rPr>
              <w:t>收</w:t>
            </w:r>
            <w:r>
              <w:rPr>
                <w:color w:val="000000"/>
                <w:kern w:val="0"/>
                <w:sz w:val="20"/>
              </w:rPr>
              <w:t xml:space="preserve">                    </w:t>
            </w:r>
            <w:r>
              <w:rPr>
                <w:rFonts w:hAnsi="宋体"/>
                <w:color w:val="000000"/>
                <w:kern w:val="0"/>
                <w:sz w:val="20"/>
              </w:rPr>
              <w:t>入</w:t>
            </w:r>
          </w:p>
        </w:tc>
        <w:tc>
          <w:tcPr>
            <w:tcW w:w="496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37F5">
            <w:pPr>
              <w:widowControl/>
              <w:jc w:val="center"/>
              <w:textAlignment w:val="center"/>
              <w:rPr>
                <w:color w:val="000000"/>
                <w:sz w:val="20"/>
              </w:rPr>
            </w:pPr>
            <w:r>
              <w:rPr>
                <w:rFonts w:hAnsi="宋体"/>
                <w:color w:val="000000"/>
                <w:kern w:val="0"/>
                <w:sz w:val="20"/>
              </w:rPr>
              <w:t>支</w:t>
            </w:r>
            <w:r>
              <w:rPr>
                <w:color w:val="000000"/>
                <w:kern w:val="0"/>
                <w:sz w:val="20"/>
              </w:rPr>
              <w:t xml:space="preserve">                    </w:t>
            </w:r>
            <w:r>
              <w:rPr>
                <w:rFonts w:hAnsi="宋体"/>
                <w:color w:val="000000"/>
                <w:kern w:val="0"/>
                <w:sz w:val="20"/>
              </w:rPr>
              <w:t>出</w:t>
            </w:r>
          </w:p>
        </w:tc>
      </w:tr>
      <w:tr w14:paraId="5EF8ABB0">
        <w:tblPrEx>
          <w:tblCellMar>
            <w:top w:w="0" w:type="dxa"/>
            <w:left w:w="108" w:type="dxa"/>
            <w:bottom w:w="0" w:type="dxa"/>
            <w:right w:w="108" w:type="dxa"/>
          </w:tblCellMar>
        </w:tblPrEx>
        <w:trPr>
          <w:gridAfter w:val="2"/>
          <w:wAfter w:w="347" w:type="dxa"/>
          <w:trHeight w:val="397"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24743">
            <w:pPr>
              <w:widowControl/>
              <w:jc w:val="center"/>
              <w:textAlignment w:val="center"/>
              <w:rPr>
                <w:color w:val="000000"/>
                <w:sz w:val="20"/>
              </w:rPr>
            </w:pPr>
            <w:r>
              <w:rPr>
                <w:rFonts w:hAnsi="宋体"/>
                <w:color w:val="000000"/>
                <w:kern w:val="0"/>
                <w:sz w:val="20"/>
              </w:rPr>
              <w:t>项</w:t>
            </w:r>
            <w:r>
              <w:rPr>
                <w:color w:val="000000"/>
                <w:kern w:val="0"/>
                <w:sz w:val="20"/>
              </w:rPr>
              <w:t xml:space="preserve">       </w:t>
            </w:r>
            <w:r>
              <w:rPr>
                <w:rFonts w:hAnsi="宋体"/>
                <w:color w:val="000000"/>
                <w:kern w:val="0"/>
                <w:sz w:val="20"/>
              </w:rPr>
              <w:t>目</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8FF66">
            <w:pPr>
              <w:widowControl/>
              <w:jc w:val="center"/>
              <w:textAlignment w:val="center"/>
              <w:rPr>
                <w:color w:val="000000"/>
                <w:sz w:val="20"/>
              </w:rPr>
            </w:pPr>
            <w:r>
              <w:rPr>
                <w:rFonts w:hAnsi="宋体"/>
                <w:color w:val="000000"/>
                <w:kern w:val="0"/>
                <w:sz w:val="20"/>
              </w:rPr>
              <w:t>预算数</w:t>
            </w:r>
          </w:p>
        </w:tc>
        <w:tc>
          <w:tcPr>
            <w:tcW w:w="3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1E5472">
            <w:pPr>
              <w:widowControl/>
              <w:jc w:val="center"/>
              <w:textAlignment w:val="center"/>
              <w:rPr>
                <w:color w:val="000000"/>
                <w:sz w:val="20"/>
              </w:rPr>
            </w:pPr>
            <w:r>
              <w:rPr>
                <w:rFonts w:hAnsi="宋体"/>
                <w:color w:val="000000"/>
                <w:kern w:val="0"/>
                <w:sz w:val="20"/>
              </w:rPr>
              <w:t>项</w:t>
            </w:r>
            <w:r>
              <w:rPr>
                <w:color w:val="000000"/>
                <w:kern w:val="0"/>
                <w:sz w:val="20"/>
              </w:rPr>
              <w:t xml:space="preserve">    </w:t>
            </w:r>
            <w:r>
              <w:rPr>
                <w:rFonts w:hAnsi="宋体"/>
                <w:color w:val="000000"/>
                <w:kern w:val="0"/>
                <w:sz w:val="20"/>
              </w:rPr>
              <w:t>目</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52FCF">
            <w:pPr>
              <w:widowControl/>
              <w:jc w:val="center"/>
              <w:textAlignment w:val="center"/>
              <w:rPr>
                <w:color w:val="000000"/>
                <w:sz w:val="20"/>
              </w:rPr>
            </w:pPr>
            <w:r>
              <w:rPr>
                <w:rFonts w:hAnsi="宋体"/>
                <w:color w:val="000000"/>
                <w:kern w:val="0"/>
                <w:sz w:val="20"/>
              </w:rPr>
              <w:t>预算数</w:t>
            </w:r>
          </w:p>
        </w:tc>
      </w:tr>
      <w:tr w14:paraId="4EC008C0">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31A97">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AA54">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543.10</w:t>
            </w:r>
          </w:p>
        </w:tc>
        <w:tc>
          <w:tcPr>
            <w:tcW w:w="3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1368F3">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一般公共服务支出</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7C73F">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455.18</w:t>
            </w:r>
          </w:p>
        </w:tc>
      </w:tr>
      <w:tr w14:paraId="3FECF7B2">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638AB">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61C7">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543.10</w:t>
            </w:r>
          </w:p>
        </w:tc>
        <w:tc>
          <w:tcPr>
            <w:tcW w:w="3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02754C">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群众团体事务</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F6370">
            <w:pPr>
              <w:keepNext w:val="0"/>
              <w:keepLines w:val="0"/>
              <w:widowControl/>
              <w:suppressLineNumbers w:val="0"/>
              <w:jc w:val="right"/>
              <w:textAlignment w:val="center"/>
              <w:rPr>
                <w:rFonts w:hint="default"/>
                <w:color w:val="000000"/>
                <w:sz w:val="20"/>
                <w:lang w:val="en-US"/>
              </w:rPr>
            </w:pPr>
            <w:r>
              <w:rPr>
                <w:rFonts w:hint="eastAsia" w:ascii="宋体" w:hAnsi="宋体" w:eastAsia="宋体" w:cs="宋体"/>
                <w:i w:val="0"/>
                <w:iCs w:val="0"/>
                <w:color w:val="000000"/>
                <w:kern w:val="0"/>
                <w:sz w:val="20"/>
                <w:szCs w:val="20"/>
                <w:u w:val="none"/>
                <w:lang w:val="en-US" w:eastAsia="zh-CN" w:bidi="ar"/>
              </w:rPr>
              <w:t>455.18</w:t>
            </w:r>
          </w:p>
        </w:tc>
      </w:tr>
      <w:tr w14:paraId="76FBBAE8">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E35ED">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1EC3">
            <w:pPr>
              <w:jc w:val="right"/>
              <w:rPr>
                <w:color w:val="000000"/>
                <w:sz w:val="20"/>
              </w:rPr>
            </w:pPr>
          </w:p>
        </w:tc>
        <w:tc>
          <w:tcPr>
            <w:tcW w:w="3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7710B6">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行政运行</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C35B7">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232.07</w:t>
            </w:r>
          </w:p>
        </w:tc>
      </w:tr>
      <w:tr w14:paraId="6B669774">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6375B">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BBF2">
            <w:pPr>
              <w:jc w:val="right"/>
              <w:rPr>
                <w:color w:val="000000"/>
                <w:sz w:val="20"/>
              </w:rPr>
            </w:pPr>
          </w:p>
        </w:tc>
        <w:tc>
          <w:tcPr>
            <w:tcW w:w="3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874CFD">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事业运行</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74128">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66.32</w:t>
            </w:r>
          </w:p>
        </w:tc>
      </w:tr>
      <w:tr w14:paraId="5C8F5912">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09F9E">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7A64C">
            <w:pPr>
              <w:jc w:val="right"/>
              <w:rPr>
                <w:color w:val="000000"/>
                <w:sz w:val="20"/>
              </w:rPr>
            </w:pPr>
          </w:p>
        </w:tc>
        <w:tc>
          <w:tcPr>
            <w:tcW w:w="32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C03096">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其他群众团体事务支出</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5F1E0">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r>
      <w:tr w14:paraId="2A1ACF05">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FB598B">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6614C">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12C0C1AB">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725" w:type="dxa"/>
            <w:gridSpan w:val="3"/>
            <w:tcBorders>
              <w:top w:val="nil"/>
              <w:left w:val="nil"/>
              <w:bottom w:val="single" w:color="000000" w:sz="4" w:space="0"/>
              <w:right w:val="single" w:color="000000" w:sz="4" w:space="0"/>
            </w:tcBorders>
            <w:shd w:val="clear" w:color="auto" w:fill="auto"/>
            <w:noWrap/>
            <w:vAlign w:val="center"/>
          </w:tcPr>
          <w:p w14:paraId="117E141C">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33.27</w:t>
            </w:r>
          </w:p>
        </w:tc>
      </w:tr>
      <w:tr w14:paraId="6B7CDE9C">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9F32B">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B015">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4BF5C117">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725" w:type="dxa"/>
            <w:gridSpan w:val="3"/>
            <w:tcBorders>
              <w:top w:val="nil"/>
              <w:left w:val="nil"/>
              <w:bottom w:val="single" w:color="000000" w:sz="4" w:space="0"/>
              <w:right w:val="single" w:color="000000" w:sz="4" w:space="0"/>
            </w:tcBorders>
            <w:shd w:val="clear" w:color="auto" w:fill="auto"/>
            <w:noWrap/>
            <w:vAlign w:val="center"/>
          </w:tcPr>
          <w:p w14:paraId="0889C494">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33.27</w:t>
            </w:r>
          </w:p>
        </w:tc>
      </w:tr>
      <w:tr w14:paraId="747481B7">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4AD9B">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45A1">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52CA2BE6">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725" w:type="dxa"/>
            <w:gridSpan w:val="3"/>
            <w:tcBorders>
              <w:top w:val="nil"/>
              <w:left w:val="nil"/>
              <w:bottom w:val="single" w:color="000000" w:sz="4" w:space="0"/>
              <w:right w:val="single" w:color="000000" w:sz="4" w:space="0"/>
            </w:tcBorders>
            <w:shd w:val="clear" w:color="auto" w:fill="auto"/>
            <w:noWrap/>
            <w:vAlign w:val="center"/>
          </w:tcPr>
          <w:p w14:paraId="7D16D72C">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22.18</w:t>
            </w:r>
          </w:p>
        </w:tc>
      </w:tr>
      <w:tr w14:paraId="05DC4571">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260CD">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3F2C">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7E8119D6">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725" w:type="dxa"/>
            <w:gridSpan w:val="3"/>
            <w:tcBorders>
              <w:top w:val="nil"/>
              <w:left w:val="nil"/>
              <w:bottom w:val="single" w:color="000000" w:sz="4" w:space="0"/>
              <w:right w:val="single" w:color="000000" w:sz="4" w:space="0"/>
            </w:tcBorders>
            <w:shd w:val="clear" w:color="auto" w:fill="auto"/>
            <w:noWrap/>
            <w:vAlign w:val="center"/>
          </w:tcPr>
          <w:p w14:paraId="6A90C514">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11.09</w:t>
            </w:r>
          </w:p>
        </w:tc>
      </w:tr>
      <w:tr w14:paraId="3109750F">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00055">
            <w:pPr>
              <w:jc w:val="left"/>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E47F">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7809BD4C">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725" w:type="dxa"/>
            <w:gridSpan w:val="3"/>
            <w:tcBorders>
              <w:top w:val="nil"/>
              <w:left w:val="nil"/>
              <w:bottom w:val="single" w:color="000000" w:sz="4" w:space="0"/>
              <w:right w:val="single" w:color="000000" w:sz="4" w:space="0"/>
            </w:tcBorders>
            <w:shd w:val="clear" w:color="auto" w:fill="auto"/>
            <w:noWrap/>
            <w:vAlign w:val="center"/>
          </w:tcPr>
          <w:p w14:paraId="4CC1D895">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r>
      <w:tr w14:paraId="329298CC">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EA662">
            <w:pPr>
              <w:jc w:val="left"/>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3D05">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5AD01E06">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725" w:type="dxa"/>
            <w:gridSpan w:val="3"/>
            <w:tcBorders>
              <w:top w:val="nil"/>
              <w:left w:val="nil"/>
              <w:bottom w:val="single" w:color="000000" w:sz="4" w:space="0"/>
              <w:right w:val="single" w:color="000000" w:sz="4" w:space="0"/>
            </w:tcBorders>
            <w:shd w:val="clear" w:color="auto" w:fill="auto"/>
            <w:noWrap/>
            <w:vAlign w:val="center"/>
          </w:tcPr>
          <w:p w14:paraId="36F4B6A4">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r>
      <w:tr w14:paraId="207825DE">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0181B">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3905">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7F94637B">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725" w:type="dxa"/>
            <w:gridSpan w:val="3"/>
            <w:tcBorders>
              <w:top w:val="nil"/>
              <w:left w:val="nil"/>
              <w:bottom w:val="single" w:color="000000" w:sz="4" w:space="0"/>
              <w:right w:val="single" w:color="000000" w:sz="4" w:space="0"/>
            </w:tcBorders>
            <w:shd w:val="clear" w:color="auto" w:fill="auto"/>
            <w:noWrap/>
            <w:vAlign w:val="center"/>
          </w:tcPr>
          <w:p w14:paraId="6691901A">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17.35</w:t>
            </w:r>
          </w:p>
        </w:tc>
      </w:tr>
      <w:tr w14:paraId="34584BBE">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nil"/>
            </w:tcBorders>
            <w:shd w:val="clear" w:color="auto" w:fill="auto"/>
            <w:vAlign w:val="center"/>
          </w:tcPr>
          <w:p w14:paraId="1ECE807B">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6085">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655E661F">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住房保障支出</w:t>
            </w:r>
          </w:p>
        </w:tc>
        <w:tc>
          <w:tcPr>
            <w:tcW w:w="1725" w:type="dxa"/>
            <w:gridSpan w:val="3"/>
            <w:tcBorders>
              <w:top w:val="nil"/>
              <w:left w:val="nil"/>
              <w:bottom w:val="single" w:color="000000" w:sz="4" w:space="0"/>
              <w:right w:val="single" w:color="000000" w:sz="4" w:space="0"/>
            </w:tcBorders>
            <w:shd w:val="clear" w:color="auto" w:fill="auto"/>
            <w:noWrap/>
            <w:vAlign w:val="center"/>
          </w:tcPr>
          <w:p w14:paraId="73A54CA2">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37.30</w:t>
            </w:r>
          </w:p>
        </w:tc>
      </w:tr>
      <w:tr w14:paraId="05F4AD3F">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nil"/>
            </w:tcBorders>
            <w:shd w:val="clear" w:color="auto" w:fill="auto"/>
            <w:vAlign w:val="center"/>
          </w:tcPr>
          <w:p w14:paraId="4E20426C">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34EB">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33B6FE06">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725" w:type="dxa"/>
            <w:gridSpan w:val="3"/>
            <w:tcBorders>
              <w:top w:val="nil"/>
              <w:left w:val="nil"/>
              <w:bottom w:val="single" w:color="000000" w:sz="4" w:space="0"/>
              <w:right w:val="single" w:color="000000" w:sz="4" w:space="0"/>
            </w:tcBorders>
            <w:shd w:val="clear" w:color="auto" w:fill="auto"/>
            <w:noWrap/>
            <w:vAlign w:val="center"/>
          </w:tcPr>
          <w:p w14:paraId="07436AA4">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37.30</w:t>
            </w:r>
          </w:p>
        </w:tc>
      </w:tr>
      <w:tr w14:paraId="7D4B955D">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nil"/>
            </w:tcBorders>
            <w:shd w:val="clear" w:color="auto" w:fill="auto"/>
            <w:vAlign w:val="center"/>
          </w:tcPr>
          <w:p w14:paraId="2462A4AB">
            <w:pP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A8C4">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2C880C2E">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住房公积金</w:t>
            </w:r>
          </w:p>
        </w:tc>
        <w:tc>
          <w:tcPr>
            <w:tcW w:w="1725" w:type="dxa"/>
            <w:gridSpan w:val="3"/>
            <w:tcBorders>
              <w:top w:val="nil"/>
              <w:left w:val="nil"/>
              <w:bottom w:val="single" w:color="000000" w:sz="4" w:space="0"/>
              <w:right w:val="single" w:color="000000" w:sz="4" w:space="0"/>
            </w:tcBorders>
            <w:shd w:val="clear" w:color="auto" w:fill="auto"/>
            <w:noWrap/>
            <w:vAlign w:val="center"/>
          </w:tcPr>
          <w:p w14:paraId="6B5F2A9E">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37.30</w:t>
            </w:r>
          </w:p>
        </w:tc>
      </w:tr>
      <w:tr w14:paraId="0755C9C0">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nil"/>
            </w:tcBorders>
            <w:shd w:val="clear" w:color="auto" w:fill="auto"/>
            <w:vAlign w:val="center"/>
          </w:tcPr>
          <w:p w14:paraId="1C5E13E2">
            <w:pPr>
              <w:jc w:val="left"/>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BFC5">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03BD49AE">
            <w:pPr>
              <w:keepNext w:val="0"/>
              <w:keepLines w:val="0"/>
              <w:widowControl/>
              <w:suppressLineNumbers w:val="0"/>
              <w:jc w:val="left"/>
              <w:textAlignment w:val="center"/>
              <w:rPr>
                <w:color w:val="000000"/>
                <w:sz w:val="20"/>
              </w:rPr>
            </w:pPr>
          </w:p>
        </w:tc>
        <w:tc>
          <w:tcPr>
            <w:tcW w:w="1725" w:type="dxa"/>
            <w:gridSpan w:val="3"/>
            <w:tcBorders>
              <w:top w:val="nil"/>
              <w:left w:val="nil"/>
              <w:bottom w:val="single" w:color="000000" w:sz="4" w:space="0"/>
              <w:right w:val="single" w:color="000000" w:sz="4" w:space="0"/>
            </w:tcBorders>
            <w:shd w:val="clear" w:color="auto" w:fill="auto"/>
            <w:noWrap/>
            <w:vAlign w:val="center"/>
          </w:tcPr>
          <w:p w14:paraId="59C47CD2">
            <w:pPr>
              <w:keepNext w:val="0"/>
              <w:keepLines w:val="0"/>
              <w:widowControl/>
              <w:suppressLineNumbers w:val="0"/>
              <w:jc w:val="right"/>
              <w:textAlignment w:val="center"/>
              <w:rPr>
                <w:color w:val="000000"/>
                <w:sz w:val="20"/>
              </w:rPr>
            </w:pPr>
          </w:p>
        </w:tc>
      </w:tr>
      <w:tr w14:paraId="29BB3E08">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nil"/>
            </w:tcBorders>
            <w:shd w:val="clear" w:color="auto" w:fill="auto"/>
            <w:vAlign w:val="center"/>
          </w:tcPr>
          <w:p w14:paraId="237887BC">
            <w:pPr>
              <w:jc w:val="left"/>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7654">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38B76FAE">
            <w:pPr>
              <w:keepNext w:val="0"/>
              <w:keepLines w:val="0"/>
              <w:widowControl/>
              <w:suppressLineNumbers w:val="0"/>
              <w:jc w:val="left"/>
              <w:textAlignment w:val="center"/>
              <w:rPr>
                <w:color w:val="000000"/>
                <w:sz w:val="20"/>
              </w:rPr>
            </w:pPr>
          </w:p>
        </w:tc>
        <w:tc>
          <w:tcPr>
            <w:tcW w:w="1725" w:type="dxa"/>
            <w:gridSpan w:val="3"/>
            <w:tcBorders>
              <w:top w:val="nil"/>
              <w:left w:val="nil"/>
              <w:bottom w:val="single" w:color="000000" w:sz="4" w:space="0"/>
              <w:right w:val="single" w:color="000000" w:sz="4" w:space="0"/>
            </w:tcBorders>
            <w:shd w:val="clear" w:color="auto" w:fill="auto"/>
            <w:noWrap/>
            <w:vAlign w:val="center"/>
          </w:tcPr>
          <w:p w14:paraId="31F1BE2B">
            <w:pPr>
              <w:keepNext w:val="0"/>
              <w:keepLines w:val="0"/>
              <w:widowControl/>
              <w:suppressLineNumbers w:val="0"/>
              <w:jc w:val="right"/>
              <w:textAlignment w:val="center"/>
              <w:rPr>
                <w:color w:val="000000"/>
                <w:sz w:val="20"/>
              </w:rPr>
            </w:pPr>
          </w:p>
        </w:tc>
      </w:tr>
      <w:tr w14:paraId="010043C4">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nil"/>
            </w:tcBorders>
            <w:shd w:val="clear" w:color="auto" w:fill="auto"/>
            <w:vAlign w:val="center"/>
          </w:tcPr>
          <w:p w14:paraId="501E0D14">
            <w:pPr>
              <w:jc w:val="left"/>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7FE8">
            <w:pPr>
              <w:jc w:val="right"/>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7BF17161">
            <w:pPr>
              <w:keepNext w:val="0"/>
              <w:keepLines w:val="0"/>
              <w:widowControl/>
              <w:suppressLineNumbers w:val="0"/>
              <w:jc w:val="left"/>
              <w:textAlignment w:val="center"/>
              <w:rPr>
                <w:color w:val="000000"/>
                <w:sz w:val="20"/>
              </w:rPr>
            </w:pPr>
          </w:p>
        </w:tc>
        <w:tc>
          <w:tcPr>
            <w:tcW w:w="1725" w:type="dxa"/>
            <w:gridSpan w:val="3"/>
            <w:tcBorders>
              <w:top w:val="nil"/>
              <w:left w:val="nil"/>
              <w:bottom w:val="single" w:color="000000" w:sz="4" w:space="0"/>
              <w:right w:val="single" w:color="000000" w:sz="4" w:space="0"/>
            </w:tcBorders>
            <w:shd w:val="clear" w:color="auto" w:fill="auto"/>
            <w:noWrap/>
            <w:vAlign w:val="center"/>
          </w:tcPr>
          <w:p w14:paraId="4C40588D">
            <w:pPr>
              <w:keepNext w:val="0"/>
              <w:keepLines w:val="0"/>
              <w:widowControl/>
              <w:suppressLineNumbers w:val="0"/>
              <w:jc w:val="right"/>
              <w:textAlignment w:val="center"/>
              <w:rPr>
                <w:color w:val="000000"/>
                <w:sz w:val="20"/>
              </w:rPr>
            </w:pPr>
          </w:p>
        </w:tc>
      </w:tr>
      <w:tr w14:paraId="61BA4F33">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nil"/>
            </w:tcBorders>
            <w:shd w:val="clear" w:color="auto" w:fill="auto"/>
            <w:vAlign w:val="center"/>
          </w:tcPr>
          <w:p w14:paraId="35F89DEE">
            <w:pPr>
              <w:keepNext w:val="0"/>
              <w:keepLines w:val="0"/>
              <w:widowControl/>
              <w:suppressLineNumbers w:val="0"/>
              <w:jc w:val="center"/>
              <w:textAlignment w:val="center"/>
              <w:rPr>
                <w:color w:val="000000"/>
                <w:sz w:val="20"/>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7594">
            <w:pPr>
              <w:keepNext w:val="0"/>
              <w:keepLines w:val="0"/>
              <w:widowControl/>
              <w:suppressLineNumbers w:val="0"/>
              <w:jc w:val="right"/>
              <w:textAlignment w:val="center"/>
              <w:rPr>
                <w:color w:val="000000"/>
                <w:sz w:val="20"/>
              </w:rPr>
            </w:pPr>
          </w:p>
        </w:tc>
        <w:tc>
          <w:tcPr>
            <w:tcW w:w="3240" w:type="dxa"/>
            <w:gridSpan w:val="7"/>
            <w:tcBorders>
              <w:top w:val="nil"/>
              <w:left w:val="nil"/>
              <w:bottom w:val="single" w:color="000000" w:sz="4" w:space="0"/>
              <w:right w:val="single" w:color="000000" w:sz="4" w:space="0"/>
            </w:tcBorders>
            <w:shd w:val="clear" w:color="auto" w:fill="auto"/>
            <w:noWrap/>
            <w:vAlign w:val="center"/>
          </w:tcPr>
          <w:p w14:paraId="2B89B482">
            <w:pPr>
              <w:rPr>
                <w:color w:val="000000"/>
                <w:sz w:val="20"/>
              </w:rPr>
            </w:pPr>
          </w:p>
        </w:tc>
        <w:tc>
          <w:tcPr>
            <w:tcW w:w="1725" w:type="dxa"/>
            <w:gridSpan w:val="3"/>
            <w:tcBorders>
              <w:top w:val="nil"/>
              <w:left w:val="nil"/>
              <w:bottom w:val="single" w:color="000000" w:sz="4" w:space="0"/>
              <w:right w:val="single" w:color="000000" w:sz="4" w:space="0"/>
            </w:tcBorders>
            <w:shd w:val="clear" w:color="auto" w:fill="auto"/>
            <w:noWrap/>
            <w:vAlign w:val="center"/>
          </w:tcPr>
          <w:p w14:paraId="290D9B99">
            <w:pPr>
              <w:rPr>
                <w:color w:val="000000"/>
                <w:sz w:val="20"/>
              </w:rPr>
            </w:pPr>
          </w:p>
        </w:tc>
      </w:tr>
      <w:tr w14:paraId="091FF909">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78B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3A4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B912A">
            <w:pPr>
              <w:rPr>
                <w:rFonts w:hAnsi="宋体"/>
                <w:color w:val="000000"/>
                <w:kern w:val="0"/>
                <w:sz w:val="20"/>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0976">
            <w:pPr>
              <w:rPr>
                <w:color w:val="000000"/>
                <w:kern w:val="0"/>
                <w:sz w:val="20"/>
              </w:rPr>
            </w:pPr>
          </w:p>
        </w:tc>
      </w:tr>
      <w:tr w14:paraId="0B628A05">
        <w:tblPrEx>
          <w:tblCellMar>
            <w:top w:w="0" w:type="dxa"/>
            <w:left w:w="108" w:type="dxa"/>
            <w:bottom w:w="0" w:type="dxa"/>
            <w:right w:w="108" w:type="dxa"/>
          </w:tblCellMar>
        </w:tblPrEx>
        <w:trPr>
          <w:gridAfter w:val="2"/>
          <w:wAfter w:w="347" w:type="dxa"/>
          <w:trHeight w:val="34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113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  入  总  计</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AF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543.10</w:t>
            </w:r>
          </w:p>
        </w:tc>
        <w:tc>
          <w:tcPr>
            <w:tcW w:w="32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39AFA2">
            <w:pPr>
              <w:keepNext w:val="0"/>
              <w:keepLines w:val="0"/>
              <w:widowControl/>
              <w:suppressLineNumbers w:val="0"/>
              <w:jc w:val="center"/>
              <w:textAlignment w:val="center"/>
              <w:rPr>
                <w:rFonts w:hAnsi="宋体"/>
                <w:color w:val="000000"/>
                <w:kern w:val="0"/>
                <w:sz w:val="20"/>
              </w:rPr>
            </w:pPr>
            <w:r>
              <w:rPr>
                <w:rFonts w:hint="eastAsia" w:ascii="宋体" w:hAnsi="宋体" w:eastAsia="宋体" w:cs="宋体"/>
                <w:i w:val="0"/>
                <w:iCs w:val="0"/>
                <w:color w:val="000000"/>
                <w:kern w:val="0"/>
                <w:sz w:val="20"/>
                <w:szCs w:val="20"/>
                <w:u w:val="none"/>
                <w:lang w:val="en-US" w:eastAsia="zh-CN" w:bidi="ar"/>
              </w:rPr>
              <w:t>支  出  总  计</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63C2">
            <w:pPr>
              <w:keepNext w:val="0"/>
              <w:keepLines w:val="0"/>
              <w:widowControl/>
              <w:suppressLineNumbers w:val="0"/>
              <w:jc w:val="righ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543.10</w:t>
            </w:r>
          </w:p>
        </w:tc>
      </w:tr>
      <w:tr w14:paraId="32238BCD">
        <w:tblPrEx>
          <w:tblCellMar>
            <w:top w:w="0" w:type="dxa"/>
            <w:left w:w="108" w:type="dxa"/>
            <w:bottom w:w="0" w:type="dxa"/>
            <w:right w:w="108" w:type="dxa"/>
          </w:tblCellMar>
        </w:tblPrEx>
        <w:trPr>
          <w:gridAfter w:val="1"/>
          <w:wAfter w:w="77" w:type="dxa"/>
          <w:trHeight w:val="454" w:hRule="atLeast"/>
        </w:trPr>
        <w:tc>
          <w:tcPr>
            <w:tcW w:w="9870" w:type="dxa"/>
            <w:gridSpan w:val="16"/>
            <w:tcBorders>
              <w:top w:val="nil"/>
              <w:left w:val="nil"/>
              <w:bottom w:val="nil"/>
              <w:right w:val="nil"/>
            </w:tcBorders>
            <w:shd w:val="clear" w:color="auto" w:fill="auto"/>
            <w:vAlign w:val="center"/>
          </w:tcPr>
          <w:p w14:paraId="2F88C3F7">
            <w:pPr>
              <w:widowControl/>
              <w:jc w:val="both"/>
              <w:textAlignment w:val="center"/>
              <w:rPr>
                <w:rFonts w:hAnsi="宋体"/>
                <w:color w:val="000000"/>
                <w:kern w:val="0"/>
                <w:sz w:val="20"/>
              </w:rPr>
            </w:pPr>
          </w:p>
          <w:p w14:paraId="032F2D54">
            <w:pPr>
              <w:widowControl/>
              <w:jc w:val="right"/>
              <w:textAlignment w:val="center"/>
              <w:rPr>
                <w:rFonts w:hAnsi="宋体"/>
                <w:color w:val="000000"/>
                <w:kern w:val="0"/>
                <w:sz w:val="20"/>
              </w:rPr>
            </w:pPr>
          </w:p>
          <w:p w14:paraId="5E01C66F">
            <w:pPr>
              <w:widowControl/>
              <w:jc w:val="right"/>
              <w:textAlignment w:val="center"/>
              <w:rPr>
                <w:rFonts w:hAnsi="宋体"/>
                <w:color w:val="000000"/>
                <w:kern w:val="0"/>
                <w:sz w:val="20"/>
              </w:rPr>
            </w:pPr>
          </w:p>
          <w:p w14:paraId="1E8C1A3B">
            <w:pPr>
              <w:widowControl/>
              <w:jc w:val="right"/>
              <w:textAlignment w:val="center"/>
              <w:rPr>
                <w:rFonts w:hAnsi="宋体"/>
                <w:color w:val="000000"/>
                <w:kern w:val="0"/>
                <w:sz w:val="20"/>
              </w:rPr>
            </w:pPr>
          </w:p>
          <w:p w14:paraId="611675CA">
            <w:pPr>
              <w:widowControl/>
              <w:jc w:val="right"/>
              <w:textAlignment w:val="center"/>
              <w:rPr>
                <w:rFonts w:hAnsi="宋体"/>
                <w:color w:val="000000"/>
                <w:kern w:val="0"/>
                <w:sz w:val="20"/>
              </w:rPr>
            </w:pPr>
          </w:p>
          <w:p w14:paraId="0DFCC939">
            <w:pPr>
              <w:widowControl/>
              <w:jc w:val="right"/>
              <w:textAlignment w:val="center"/>
              <w:rPr>
                <w:rFonts w:hAnsi="宋体"/>
                <w:color w:val="000000"/>
                <w:kern w:val="0"/>
                <w:sz w:val="20"/>
              </w:rPr>
            </w:pPr>
          </w:p>
          <w:p w14:paraId="4289B888">
            <w:pPr>
              <w:widowControl/>
              <w:jc w:val="right"/>
              <w:textAlignment w:val="center"/>
              <w:rPr>
                <w:rFonts w:hAnsi="宋体"/>
                <w:color w:val="000000"/>
                <w:kern w:val="0"/>
                <w:sz w:val="20"/>
              </w:rPr>
            </w:pPr>
          </w:p>
          <w:p w14:paraId="3CCFA348">
            <w:pPr>
              <w:widowControl/>
              <w:jc w:val="right"/>
              <w:textAlignment w:val="center"/>
              <w:rPr>
                <w:rFonts w:hAnsi="宋体"/>
                <w:color w:val="000000"/>
                <w:kern w:val="0"/>
                <w:sz w:val="20"/>
              </w:rPr>
            </w:pPr>
          </w:p>
          <w:p w14:paraId="5B26016A">
            <w:pPr>
              <w:widowControl/>
              <w:jc w:val="right"/>
              <w:textAlignment w:val="center"/>
              <w:rPr>
                <w:rFonts w:hAnsi="宋体"/>
                <w:color w:val="000000"/>
                <w:kern w:val="0"/>
                <w:sz w:val="20"/>
              </w:rPr>
            </w:pPr>
          </w:p>
          <w:p w14:paraId="6C3F50F2">
            <w:pPr>
              <w:widowControl/>
              <w:jc w:val="right"/>
              <w:textAlignment w:val="center"/>
              <w:rPr>
                <w:rFonts w:hAnsi="宋体"/>
                <w:color w:val="000000"/>
                <w:kern w:val="0"/>
                <w:sz w:val="20"/>
              </w:rPr>
            </w:pPr>
          </w:p>
          <w:p w14:paraId="55FD5B90">
            <w:pPr>
              <w:widowControl/>
              <w:jc w:val="right"/>
              <w:textAlignment w:val="center"/>
              <w:rPr>
                <w:rFonts w:ascii="Times New Roman" w:hAnsi="Times New Roman" w:eastAsia="宋体" w:cs="Times New Roman"/>
                <w:color w:val="000000"/>
                <w:kern w:val="2"/>
                <w:sz w:val="20"/>
                <w:lang w:val="en-US" w:eastAsia="zh-CN" w:bidi="ar-SA"/>
              </w:rPr>
            </w:pPr>
            <w:r>
              <w:rPr>
                <w:rFonts w:hAnsi="宋体"/>
                <w:color w:val="000000"/>
                <w:kern w:val="0"/>
                <w:sz w:val="20"/>
              </w:rPr>
              <w:t>表</w:t>
            </w:r>
            <w:r>
              <w:rPr>
                <w:color w:val="000000"/>
                <w:kern w:val="0"/>
                <w:sz w:val="20"/>
              </w:rPr>
              <w:t>05</w:t>
            </w:r>
          </w:p>
        </w:tc>
      </w:tr>
      <w:tr w14:paraId="11145829">
        <w:tblPrEx>
          <w:tblCellMar>
            <w:top w:w="0" w:type="dxa"/>
            <w:left w:w="108" w:type="dxa"/>
            <w:bottom w:w="0" w:type="dxa"/>
            <w:right w:w="108" w:type="dxa"/>
          </w:tblCellMar>
        </w:tblPrEx>
        <w:trPr>
          <w:gridAfter w:val="1"/>
          <w:wAfter w:w="77" w:type="dxa"/>
          <w:trHeight w:val="454" w:hRule="atLeast"/>
        </w:trPr>
        <w:tc>
          <w:tcPr>
            <w:tcW w:w="9870" w:type="dxa"/>
            <w:gridSpan w:val="16"/>
            <w:tcBorders>
              <w:top w:val="nil"/>
              <w:left w:val="nil"/>
              <w:bottom w:val="nil"/>
              <w:right w:val="nil"/>
            </w:tcBorders>
            <w:shd w:val="clear" w:color="auto" w:fill="auto"/>
            <w:noWrap/>
            <w:vAlign w:val="center"/>
          </w:tcPr>
          <w:p w14:paraId="61062CD3">
            <w:pPr>
              <w:widowControl/>
              <w:ind w:firstLine="1760" w:firstLineChars="400"/>
              <w:jc w:val="both"/>
              <w:textAlignment w:val="center"/>
              <w:rPr>
                <w:rFonts w:ascii="Times New Roman" w:hAnsi="Times New Roman" w:eastAsia="方正小标宋简体" w:cs="Times New Roman"/>
                <w:color w:val="000000"/>
                <w:kern w:val="0"/>
                <w:sz w:val="44"/>
                <w:szCs w:val="44"/>
                <w:lang w:val="en-US" w:eastAsia="zh-CN" w:bidi="ar-SA"/>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一般公共预算支出表</w:t>
            </w:r>
          </w:p>
        </w:tc>
      </w:tr>
      <w:tr w14:paraId="3241BE18">
        <w:tblPrEx>
          <w:tblCellMar>
            <w:top w:w="0" w:type="dxa"/>
            <w:left w:w="108" w:type="dxa"/>
            <w:bottom w:w="0" w:type="dxa"/>
            <w:right w:w="108" w:type="dxa"/>
          </w:tblCellMar>
        </w:tblPrEx>
        <w:trPr>
          <w:gridAfter w:val="1"/>
          <w:wAfter w:w="77" w:type="dxa"/>
          <w:trHeight w:val="454" w:hRule="atLeast"/>
        </w:trPr>
        <w:tc>
          <w:tcPr>
            <w:tcW w:w="3990" w:type="dxa"/>
            <w:gridSpan w:val="4"/>
            <w:tcBorders>
              <w:top w:val="nil"/>
              <w:left w:val="nil"/>
              <w:bottom w:val="nil"/>
              <w:right w:val="nil"/>
            </w:tcBorders>
            <w:shd w:val="clear" w:color="auto" w:fill="auto"/>
            <w:noWrap/>
            <w:vAlign w:val="center"/>
          </w:tcPr>
          <w:p w14:paraId="079D4202">
            <w:pPr>
              <w:jc w:val="left"/>
              <w:rPr>
                <w:rFonts w:ascii="Times New Roman" w:hAnsi="Times New Roman" w:eastAsia="宋体" w:cs="Times New Roman"/>
                <w:color w:val="000000"/>
                <w:kern w:val="2"/>
                <w:sz w:val="20"/>
                <w:lang w:val="en-US" w:eastAsia="zh-CN" w:bidi="ar-SA"/>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870" w:type="dxa"/>
            <w:gridSpan w:val="2"/>
            <w:tcBorders>
              <w:top w:val="nil"/>
              <w:left w:val="nil"/>
              <w:bottom w:val="nil"/>
              <w:right w:val="nil"/>
            </w:tcBorders>
            <w:shd w:val="clear" w:color="auto" w:fill="auto"/>
            <w:vAlign w:val="center"/>
          </w:tcPr>
          <w:p w14:paraId="103FE686">
            <w:pPr>
              <w:rPr>
                <w:rFonts w:ascii="Times New Roman" w:hAnsi="Times New Roman" w:eastAsia="宋体" w:cs="Times New Roman"/>
                <w:color w:val="000000"/>
                <w:kern w:val="2"/>
                <w:sz w:val="20"/>
                <w:lang w:val="en-US" w:eastAsia="zh-CN" w:bidi="ar-SA"/>
              </w:rPr>
            </w:pPr>
          </w:p>
        </w:tc>
        <w:tc>
          <w:tcPr>
            <w:tcW w:w="5010" w:type="dxa"/>
            <w:gridSpan w:val="10"/>
            <w:tcBorders>
              <w:top w:val="nil"/>
              <w:left w:val="nil"/>
              <w:bottom w:val="nil"/>
              <w:right w:val="nil"/>
            </w:tcBorders>
            <w:shd w:val="clear" w:color="auto" w:fill="auto"/>
            <w:vAlign w:val="center"/>
          </w:tcPr>
          <w:p w14:paraId="64925E0F">
            <w:pPr>
              <w:widowControl/>
              <w:jc w:val="right"/>
              <w:textAlignment w:val="center"/>
              <w:rPr>
                <w:rFonts w:ascii="Times New Roman" w:hAnsi="Times New Roman" w:eastAsia="宋体" w:cs="Times New Roman"/>
                <w:color w:val="000000"/>
                <w:kern w:val="2"/>
                <w:sz w:val="20"/>
                <w:lang w:val="en-US" w:eastAsia="zh-CN" w:bidi="ar-SA"/>
              </w:rPr>
            </w:pPr>
            <w:r>
              <w:rPr>
                <w:rFonts w:hAnsi="宋体"/>
                <w:color w:val="000000"/>
                <w:kern w:val="0"/>
                <w:sz w:val="20"/>
              </w:rPr>
              <w:t>单位：万元</w:t>
            </w:r>
          </w:p>
        </w:tc>
      </w:tr>
      <w:tr w14:paraId="72ABE038">
        <w:tblPrEx>
          <w:tblCellMar>
            <w:top w:w="0" w:type="dxa"/>
            <w:left w:w="108" w:type="dxa"/>
            <w:bottom w:w="0" w:type="dxa"/>
            <w:right w:w="108" w:type="dxa"/>
          </w:tblCellMar>
        </w:tblPrEx>
        <w:trPr>
          <w:gridAfter w:val="1"/>
          <w:wAfter w:w="77" w:type="dxa"/>
          <w:trHeight w:val="454"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2883A">
            <w:pPr>
              <w:widowControl/>
              <w:jc w:val="center"/>
              <w:textAlignment w:val="center"/>
              <w:rPr>
                <w:color w:val="000000"/>
                <w:sz w:val="20"/>
              </w:rPr>
            </w:pPr>
            <w:r>
              <w:rPr>
                <w:rFonts w:hAnsi="宋体"/>
                <w:color w:val="000000"/>
                <w:kern w:val="0"/>
                <w:sz w:val="20"/>
              </w:rPr>
              <w:t>科目编码</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BB8E9">
            <w:pPr>
              <w:widowControl/>
              <w:jc w:val="center"/>
              <w:textAlignment w:val="center"/>
              <w:rPr>
                <w:color w:val="000000"/>
                <w:sz w:val="20"/>
              </w:rPr>
            </w:pPr>
            <w:r>
              <w:rPr>
                <w:rFonts w:hAnsi="宋体"/>
                <w:color w:val="000000"/>
                <w:kern w:val="0"/>
                <w:sz w:val="20"/>
              </w:rPr>
              <w:t>科目名称</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46B7F">
            <w:pPr>
              <w:widowControl/>
              <w:jc w:val="center"/>
              <w:textAlignment w:val="center"/>
              <w:rPr>
                <w:color w:val="000000"/>
                <w:sz w:val="20"/>
              </w:rPr>
            </w:pPr>
            <w:r>
              <w:rPr>
                <w:rFonts w:hAnsi="宋体"/>
                <w:color w:val="000000"/>
                <w:kern w:val="0"/>
                <w:sz w:val="20"/>
              </w:rPr>
              <w:t>合</w:t>
            </w:r>
            <w:r>
              <w:rPr>
                <w:color w:val="000000"/>
                <w:kern w:val="0"/>
                <w:sz w:val="20"/>
              </w:rPr>
              <w:t xml:space="preserve">  </w:t>
            </w:r>
            <w:r>
              <w:rPr>
                <w:rFonts w:hAnsi="宋体"/>
                <w:color w:val="000000"/>
                <w:kern w:val="0"/>
                <w:sz w:val="20"/>
              </w:rPr>
              <w:t>计</w:t>
            </w: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0EA108">
            <w:pPr>
              <w:widowControl/>
              <w:jc w:val="center"/>
              <w:textAlignment w:val="center"/>
              <w:rPr>
                <w:rFonts w:ascii="Times New Roman" w:hAnsi="Times New Roman" w:eastAsia="宋体" w:cs="Times New Roman"/>
                <w:color w:val="000000"/>
                <w:kern w:val="2"/>
                <w:sz w:val="20"/>
                <w:lang w:val="en-US" w:eastAsia="zh-CN" w:bidi="ar-SA"/>
              </w:rPr>
            </w:pPr>
            <w:r>
              <w:rPr>
                <w:rFonts w:hAnsi="宋体"/>
                <w:color w:val="000000"/>
                <w:kern w:val="0"/>
                <w:sz w:val="20"/>
              </w:rPr>
              <w:t>基本支出</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26833">
            <w:pPr>
              <w:widowControl/>
              <w:jc w:val="center"/>
              <w:textAlignment w:val="center"/>
              <w:rPr>
                <w:rFonts w:ascii="Times New Roman" w:hAnsi="Times New Roman" w:eastAsia="宋体" w:cs="Times New Roman"/>
                <w:color w:val="000000"/>
                <w:kern w:val="2"/>
                <w:sz w:val="20"/>
                <w:lang w:val="en-US" w:eastAsia="zh-CN" w:bidi="ar-SA"/>
              </w:rPr>
            </w:pPr>
            <w:r>
              <w:rPr>
                <w:rFonts w:hAnsi="宋体"/>
                <w:color w:val="000000"/>
                <w:kern w:val="0"/>
                <w:sz w:val="20"/>
              </w:rPr>
              <w:t>项目支出</w:t>
            </w:r>
          </w:p>
        </w:tc>
      </w:tr>
      <w:tr w14:paraId="5C3B5784">
        <w:tblPrEx>
          <w:tblCellMar>
            <w:top w:w="0" w:type="dxa"/>
            <w:left w:w="108" w:type="dxa"/>
            <w:bottom w:w="0" w:type="dxa"/>
            <w:right w:w="108" w:type="dxa"/>
          </w:tblCellMar>
        </w:tblPrEx>
        <w:trPr>
          <w:gridAfter w:val="1"/>
          <w:wAfter w:w="77" w:type="dxa"/>
          <w:trHeight w:val="454"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66D76">
            <w:pPr>
              <w:jc w:val="center"/>
              <w:rPr>
                <w:color w:val="000000"/>
                <w:sz w:val="20"/>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49CF">
            <w:pPr>
              <w:jc w:val="center"/>
              <w:rPr>
                <w:color w:val="000000"/>
                <w:sz w:val="20"/>
              </w:rPr>
            </w:pP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9E00">
            <w:pPr>
              <w:jc w:val="center"/>
              <w:rPr>
                <w:color w:val="000000"/>
                <w:sz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61E6">
            <w:pPr>
              <w:widowControl/>
              <w:jc w:val="center"/>
              <w:textAlignment w:val="center"/>
              <w:rPr>
                <w:rFonts w:ascii="Times New Roman" w:hAnsi="Times New Roman" w:eastAsia="宋体" w:cs="Times New Roman"/>
                <w:color w:val="000000"/>
                <w:kern w:val="2"/>
                <w:sz w:val="20"/>
                <w:lang w:val="en-US" w:eastAsia="zh-CN" w:bidi="ar-SA"/>
              </w:rPr>
            </w:pPr>
            <w:r>
              <w:rPr>
                <w:rFonts w:hAnsi="宋体"/>
                <w:color w:val="000000"/>
                <w:kern w:val="0"/>
                <w:sz w:val="20"/>
              </w:rPr>
              <w:t>小计</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924C0">
            <w:pPr>
              <w:widowControl/>
              <w:jc w:val="center"/>
              <w:textAlignment w:val="center"/>
              <w:rPr>
                <w:rFonts w:ascii="Times New Roman" w:hAnsi="Times New Roman" w:eastAsia="宋体" w:cs="Times New Roman"/>
                <w:color w:val="000000"/>
                <w:kern w:val="2"/>
                <w:sz w:val="20"/>
                <w:lang w:val="en-US" w:eastAsia="zh-CN" w:bidi="ar-SA"/>
              </w:rPr>
            </w:pPr>
            <w:r>
              <w:rPr>
                <w:rFonts w:hAnsi="宋体"/>
                <w:color w:val="000000"/>
                <w:kern w:val="0"/>
                <w:sz w:val="20"/>
              </w:rPr>
              <w:t>人员经费</w:t>
            </w:r>
          </w:p>
        </w:tc>
        <w:tc>
          <w:tcPr>
            <w:tcW w:w="1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53DFA0">
            <w:pPr>
              <w:widowControl/>
              <w:jc w:val="center"/>
              <w:textAlignment w:val="center"/>
              <w:rPr>
                <w:rFonts w:ascii="Times New Roman" w:hAnsi="Times New Roman" w:eastAsia="宋体" w:cs="Times New Roman"/>
                <w:color w:val="000000"/>
                <w:kern w:val="2"/>
                <w:sz w:val="20"/>
                <w:lang w:val="en-US" w:eastAsia="zh-CN" w:bidi="ar-SA"/>
              </w:rPr>
            </w:pPr>
            <w:r>
              <w:rPr>
                <w:rFonts w:hAnsi="宋体"/>
                <w:color w:val="000000"/>
                <w:kern w:val="0"/>
                <w:sz w:val="20"/>
              </w:rPr>
              <w:t>公用经费</w:t>
            </w:r>
          </w:p>
        </w:tc>
        <w:tc>
          <w:tcPr>
            <w:tcW w:w="1810" w:type="dxa"/>
            <w:gridSpan w:val="3"/>
            <w:tcBorders>
              <w:top w:val="single" w:color="000000" w:sz="4" w:space="0"/>
              <w:left w:val="single" w:color="000000" w:sz="4" w:space="0"/>
              <w:right w:val="single" w:color="000000" w:sz="4" w:space="0"/>
            </w:tcBorders>
            <w:shd w:val="clear" w:color="auto" w:fill="auto"/>
            <w:vAlign w:val="center"/>
          </w:tcPr>
          <w:p w14:paraId="2CB12AE4">
            <w:pPr>
              <w:jc w:val="center"/>
              <w:rPr>
                <w:rFonts w:ascii="Times New Roman" w:hAnsi="Times New Roman" w:eastAsia="宋体" w:cs="Times New Roman"/>
                <w:color w:val="000000"/>
                <w:kern w:val="2"/>
                <w:sz w:val="20"/>
                <w:lang w:val="en-US" w:eastAsia="zh-CN" w:bidi="ar-SA"/>
              </w:rPr>
            </w:pPr>
          </w:p>
        </w:tc>
      </w:tr>
      <w:tr w14:paraId="2D6B98F3">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nil"/>
              <w:right w:val="single" w:color="000000" w:sz="4" w:space="0"/>
            </w:tcBorders>
            <w:shd w:val="clear" w:color="auto" w:fill="auto"/>
            <w:vAlign w:val="center"/>
          </w:tcPr>
          <w:p w14:paraId="498C5D9A">
            <w:pPr>
              <w:widowControl/>
              <w:jc w:val="center"/>
              <w:textAlignment w:val="center"/>
              <w:rPr>
                <w:rFonts w:ascii="Times New Roman" w:hAnsi="Times New Roman" w:eastAsia="宋体" w:cs="Times New Roman"/>
                <w:color w:val="000000"/>
                <w:kern w:val="2"/>
                <w:sz w:val="20"/>
                <w:lang w:val="en-US" w:eastAsia="zh-CN" w:bidi="ar-SA"/>
              </w:rPr>
            </w:pPr>
            <w:r>
              <w:rPr>
                <w:color w:val="000000"/>
                <w:kern w:val="0"/>
                <w:sz w:val="20"/>
              </w:rPr>
              <w:t>**</w:t>
            </w:r>
          </w:p>
        </w:tc>
        <w:tc>
          <w:tcPr>
            <w:tcW w:w="2655" w:type="dxa"/>
            <w:gridSpan w:val="3"/>
            <w:tcBorders>
              <w:top w:val="single" w:color="000000" w:sz="4" w:space="0"/>
              <w:left w:val="single" w:color="000000" w:sz="4" w:space="0"/>
              <w:bottom w:val="nil"/>
              <w:right w:val="single" w:color="000000" w:sz="4" w:space="0"/>
            </w:tcBorders>
            <w:shd w:val="clear" w:color="auto" w:fill="auto"/>
            <w:vAlign w:val="center"/>
          </w:tcPr>
          <w:p w14:paraId="3EB8B41E">
            <w:pPr>
              <w:widowControl/>
              <w:jc w:val="center"/>
              <w:textAlignment w:val="center"/>
              <w:rPr>
                <w:rFonts w:ascii="Times New Roman" w:hAnsi="Times New Roman" w:eastAsia="宋体" w:cs="Times New Roman"/>
                <w:color w:val="000000"/>
                <w:kern w:val="2"/>
                <w:sz w:val="20"/>
                <w:lang w:val="en-US" w:eastAsia="zh-CN" w:bidi="ar-SA"/>
              </w:rPr>
            </w:pPr>
            <w:r>
              <w:rPr>
                <w:color w:val="000000"/>
                <w:kern w:val="0"/>
                <w:sz w:val="20"/>
              </w:rPr>
              <w:t>**</w:t>
            </w:r>
          </w:p>
        </w:tc>
        <w:tc>
          <w:tcPr>
            <w:tcW w:w="870" w:type="dxa"/>
            <w:gridSpan w:val="2"/>
            <w:tcBorders>
              <w:top w:val="single" w:color="000000" w:sz="4" w:space="0"/>
              <w:left w:val="single" w:color="000000" w:sz="4" w:space="0"/>
              <w:bottom w:val="nil"/>
              <w:right w:val="single" w:color="000000" w:sz="4" w:space="0"/>
            </w:tcBorders>
            <w:shd w:val="clear" w:color="auto" w:fill="auto"/>
            <w:vAlign w:val="center"/>
          </w:tcPr>
          <w:p w14:paraId="6B1CDF9A">
            <w:pPr>
              <w:widowControl/>
              <w:jc w:val="center"/>
              <w:textAlignment w:val="center"/>
              <w:rPr>
                <w:rFonts w:ascii="Times New Roman" w:hAnsi="Times New Roman" w:eastAsia="宋体" w:cs="Times New Roman"/>
                <w:color w:val="000000"/>
                <w:kern w:val="2"/>
                <w:sz w:val="20"/>
                <w:lang w:val="en-US" w:eastAsia="zh-CN" w:bidi="ar-SA"/>
              </w:rPr>
            </w:pPr>
            <w:r>
              <w:rPr>
                <w:color w:val="000000"/>
                <w:kern w:val="0"/>
                <w:sz w:val="20"/>
              </w:rPr>
              <w:t>1</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7B95EABB">
            <w:pPr>
              <w:widowControl/>
              <w:jc w:val="center"/>
              <w:textAlignment w:val="center"/>
              <w:rPr>
                <w:rFonts w:ascii="Times New Roman" w:hAnsi="Times New Roman" w:eastAsia="宋体" w:cs="Times New Roman"/>
                <w:color w:val="000000"/>
                <w:kern w:val="2"/>
                <w:sz w:val="20"/>
                <w:lang w:val="en-US" w:eastAsia="zh-CN" w:bidi="ar-SA"/>
              </w:rPr>
            </w:pPr>
            <w:r>
              <w:rPr>
                <w:color w:val="000000"/>
                <w:kern w:val="0"/>
                <w:sz w:val="20"/>
              </w:rPr>
              <w:t>2</w:t>
            </w:r>
          </w:p>
        </w:tc>
        <w:tc>
          <w:tcPr>
            <w:tcW w:w="1065" w:type="dxa"/>
            <w:gridSpan w:val="2"/>
            <w:tcBorders>
              <w:top w:val="single" w:color="000000" w:sz="4" w:space="0"/>
              <w:left w:val="single" w:color="000000" w:sz="4" w:space="0"/>
              <w:bottom w:val="nil"/>
              <w:right w:val="single" w:color="000000" w:sz="4" w:space="0"/>
            </w:tcBorders>
            <w:shd w:val="clear" w:color="auto" w:fill="auto"/>
            <w:vAlign w:val="center"/>
          </w:tcPr>
          <w:p w14:paraId="6010E449">
            <w:pPr>
              <w:widowControl/>
              <w:jc w:val="center"/>
              <w:textAlignment w:val="center"/>
              <w:rPr>
                <w:rFonts w:ascii="Times New Roman" w:hAnsi="Times New Roman" w:eastAsia="宋体" w:cs="Times New Roman"/>
                <w:color w:val="000000"/>
                <w:kern w:val="2"/>
                <w:sz w:val="20"/>
                <w:lang w:val="en-US" w:eastAsia="zh-CN" w:bidi="ar-SA"/>
              </w:rPr>
            </w:pPr>
            <w:r>
              <w:rPr>
                <w:color w:val="000000"/>
                <w:kern w:val="0"/>
                <w:sz w:val="20"/>
              </w:rPr>
              <w:t>3</w:t>
            </w:r>
          </w:p>
        </w:tc>
        <w:tc>
          <w:tcPr>
            <w:tcW w:w="1145" w:type="dxa"/>
            <w:gridSpan w:val="4"/>
            <w:tcBorders>
              <w:top w:val="single" w:color="000000" w:sz="4" w:space="0"/>
              <w:left w:val="single" w:color="000000" w:sz="4" w:space="0"/>
              <w:bottom w:val="nil"/>
              <w:right w:val="single" w:color="000000" w:sz="4" w:space="0"/>
            </w:tcBorders>
            <w:shd w:val="clear" w:color="auto" w:fill="auto"/>
            <w:vAlign w:val="center"/>
          </w:tcPr>
          <w:p w14:paraId="52DD4DEB">
            <w:pPr>
              <w:widowControl/>
              <w:jc w:val="center"/>
              <w:textAlignment w:val="center"/>
              <w:rPr>
                <w:rFonts w:ascii="Times New Roman" w:hAnsi="Times New Roman" w:eastAsia="宋体" w:cs="Times New Roman"/>
                <w:color w:val="000000"/>
                <w:kern w:val="2"/>
                <w:sz w:val="20"/>
                <w:lang w:val="en-US" w:eastAsia="zh-CN" w:bidi="ar-SA"/>
              </w:rPr>
            </w:pPr>
            <w:r>
              <w:rPr>
                <w:color w:val="000000"/>
                <w:kern w:val="0"/>
                <w:sz w:val="20"/>
              </w:rPr>
              <w:t>4</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010A3">
            <w:pPr>
              <w:widowControl/>
              <w:jc w:val="center"/>
              <w:textAlignment w:val="center"/>
              <w:rPr>
                <w:rFonts w:ascii="Times New Roman" w:hAnsi="Times New Roman" w:eastAsia="宋体" w:cs="Times New Roman"/>
                <w:color w:val="000000"/>
                <w:kern w:val="2"/>
                <w:sz w:val="20"/>
                <w:lang w:val="en-US" w:eastAsia="zh-CN" w:bidi="ar-SA"/>
              </w:rPr>
            </w:pPr>
            <w:r>
              <w:rPr>
                <w:color w:val="000000"/>
                <w:kern w:val="0"/>
                <w:sz w:val="20"/>
              </w:rPr>
              <w:t>5</w:t>
            </w:r>
          </w:p>
        </w:tc>
      </w:tr>
      <w:tr w14:paraId="6F1306E1">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5007BF1E">
            <w:pPr>
              <w:jc w:val="left"/>
              <w:rPr>
                <w:rFonts w:ascii="Times New Roman" w:hAnsi="Times New Roman" w:eastAsia="宋体" w:cs="Times New Roman"/>
                <w:color w:val="000000"/>
                <w:kern w:val="2"/>
                <w:sz w:val="20"/>
                <w:lang w:val="en-US" w:eastAsia="zh-CN" w:bidi="ar-SA"/>
              </w:rPr>
            </w:pP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554BC201">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合计</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0AC4AA52">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543.10</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6E37F5BE">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386.30</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3DB9F97C">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361.92</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029D1107">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24.38</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C6B9">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156.80</w:t>
            </w:r>
          </w:p>
        </w:tc>
      </w:tr>
      <w:tr w14:paraId="35133110">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17EA3E06">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201</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05FACA6F">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14968481">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455.18</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3C2FB6A9">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298.39</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744DA90B">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274.00</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6F706B84">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24.38</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0C07">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156.80</w:t>
            </w:r>
          </w:p>
        </w:tc>
      </w:tr>
      <w:tr w14:paraId="651469FE">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2F5C79BB">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　20129</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5CAAA922">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　群众团体事务</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14DB05F6">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455.18</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03C807E6">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298.39</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0207B76C">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274.00</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138E6B10">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24.38</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9CA1">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156.80</w:t>
            </w:r>
          </w:p>
        </w:tc>
      </w:tr>
      <w:tr w14:paraId="615F0C1D">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4D50AA23">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　　2012901</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443F7B63">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　　行政运行</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65D7A218">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232.07</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04DC1C9E">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232.07</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7FB5E721">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211.55</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1D66D487">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20.52</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30C6">
            <w:pPr>
              <w:jc w:val="right"/>
              <w:rPr>
                <w:rFonts w:ascii="Times New Roman" w:hAnsi="Times New Roman" w:eastAsia="宋体" w:cs="Times New Roman"/>
                <w:color w:val="000000"/>
                <w:kern w:val="2"/>
                <w:sz w:val="20"/>
                <w:lang w:val="en-US" w:eastAsia="zh-CN" w:bidi="ar-SA"/>
              </w:rPr>
            </w:pPr>
          </w:p>
        </w:tc>
      </w:tr>
      <w:tr w14:paraId="183F276D">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0D4D9E66">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　　2012950</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1F2EA857">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　　事业运行</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360E1441">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66.32</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2931F5EC">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66.32</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1038401D">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62.45</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7E52EFDB">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3.87</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A13F">
            <w:pPr>
              <w:jc w:val="right"/>
              <w:rPr>
                <w:rFonts w:ascii="Times New Roman" w:hAnsi="Times New Roman" w:eastAsia="宋体" w:cs="Times New Roman"/>
                <w:color w:val="000000"/>
                <w:kern w:val="2"/>
                <w:sz w:val="20"/>
                <w:lang w:val="en-US" w:eastAsia="zh-CN" w:bidi="ar-SA"/>
              </w:rPr>
            </w:pPr>
          </w:p>
        </w:tc>
      </w:tr>
      <w:tr w14:paraId="0128349B">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142E64BB">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　　2012999</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5823ADE8">
            <w:pPr>
              <w:keepNext w:val="0"/>
              <w:keepLines w:val="0"/>
              <w:widowControl/>
              <w:suppressLineNumbers w:val="0"/>
              <w:jc w:val="lef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　　其他群众团体事务支出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75F83175">
            <w:pPr>
              <w:keepNext w:val="0"/>
              <w:keepLines w:val="0"/>
              <w:widowControl/>
              <w:suppressLineNumbers w:val="0"/>
              <w:jc w:val="right"/>
              <w:textAlignment w:val="center"/>
              <w:rPr>
                <w:rFonts w:hint="default"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156.80</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7D54E749">
            <w:pPr>
              <w:jc w:val="right"/>
              <w:rPr>
                <w:rFonts w:hint="default" w:ascii="Times New Roman" w:hAnsi="Times New Roman" w:eastAsia="宋体" w:cs="Times New Roman"/>
                <w:color w:val="000000"/>
                <w:kern w:val="2"/>
                <w:sz w:val="20"/>
                <w:lang w:val="en-US" w:eastAsia="zh-CN" w:bidi="ar-SA"/>
              </w:rPr>
            </w:pP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2937CE0A">
            <w:pPr>
              <w:jc w:val="right"/>
              <w:rPr>
                <w:rFonts w:hint="default" w:ascii="Times New Roman" w:hAnsi="Times New Roman" w:eastAsia="宋体" w:cs="Times New Roman"/>
                <w:color w:val="000000"/>
                <w:kern w:val="2"/>
                <w:sz w:val="20"/>
                <w:lang w:val="en-US" w:eastAsia="zh-CN" w:bidi="ar-SA"/>
              </w:rPr>
            </w:pP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70508F17">
            <w:pPr>
              <w:jc w:val="right"/>
              <w:rPr>
                <w:rFonts w:hint="default"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4560">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156.80</w:t>
            </w:r>
          </w:p>
        </w:tc>
      </w:tr>
      <w:tr w14:paraId="15782CBA">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56AF6BB4">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60B11A96">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3D247FD6">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33.27</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234670AD">
            <w:pPr>
              <w:keepNext w:val="0"/>
              <w:keepLines w:val="0"/>
              <w:widowControl/>
              <w:suppressLineNumbers w:val="0"/>
              <w:jc w:val="right"/>
              <w:textAlignment w:val="center"/>
              <w:rPr>
                <w:rFonts w:hint="default"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33.27</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3839AF4C">
            <w:pPr>
              <w:keepNext w:val="0"/>
              <w:keepLines w:val="0"/>
              <w:widowControl/>
              <w:suppressLineNumbers w:val="0"/>
              <w:jc w:val="right"/>
              <w:textAlignment w:val="center"/>
              <w:rPr>
                <w:rFonts w:hint="default"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33.27</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14377262">
            <w:pPr>
              <w:jc w:val="right"/>
              <w:rPr>
                <w:rFonts w:hint="default"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D7BB">
            <w:pPr>
              <w:jc w:val="right"/>
              <w:rPr>
                <w:rFonts w:ascii="Times New Roman" w:hAnsi="Times New Roman" w:eastAsia="宋体" w:cs="Times New Roman"/>
                <w:color w:val="000000"/>
                <w:kern w:val="0"/>
                <w:sz w:val="20"/>
                <w:lang w:val="en-US" w:eastAsia="zh-CN" w:bidi="ar-SA"/>
              </w:rPr>
            </w:pPr>
          </w:p>
        </w:tc>
      </w:tr>
      <w:tr w14:paraId="1BFBAB2D">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4039245F">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20805</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728A3B00">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72B6D0E9">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33.27</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57B939D8">
            <w:pPr>
              <w:keepNext w:val="0"/>
              <w:keepLines w:val="0"/>
              <w:widowControl/>
              <w:suppressLineNumbers w:val="0"/>
              <w:jc w:val="right"/>
              <w:textAlignment w:val="center"/>
              <w:rPr>
                <w:rFonts w:hint="default"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33.27</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175F138D">
            <w:pPr>
              <w:keepNext w:val="0"/>
              <w:keepLines w:val="0"/>
              <w:widowControl/>
              <w:suppressLineNumbers w:val="0"/>
              <w:jc w:val="right"/>
              <w:textAlignment w:val="center"/>
              <w:rPr>
                <w:rFonts w:hint="default"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33.27</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760FC07C">
            <w:pPr>
              <w:jc w:val="right"/>
              <w:rPr>
                <w:rFonts w:hint="default"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A40E">
            <w:pPr>
              <w:jc w:val="right"/>
              <w:rPr>
                <w:rFonts w:ascii="Times New Roman" w:hAnsi="Times New Roman" w:eastAsia="宋体" w:cs="Times New Roman"/>
                <w:color w:val="000000"/>
                <w:kern w:val="0"/>
                <w:sz w:val="20"/>
                <w:lang w:val="en-US" w:eastAsia="zh-CN" w:bidi="ar-SA"/>
              </w:rPr>
            </w:pPr>
          </w:p>
        </w:tc>
      </w:tr>
      <w:tr w14:paraId="507296AA">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2DF772EE">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2080505</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771F9FDA">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5879485B">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22.18</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23681A35">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22.18</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3912AA2F">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22.18</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79E8227D">
            <w:pPr>
              <w:jc w:val="right"/>
              <w:rPr>
                <w:rFonts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E875">
            <w:pPr>
              <w:jc w:val="right"/>
              <w:rPr>
                <w:rFonts w:ascii="Times New Roman" w:hAnsi="Times New Roman" w:eastAsia="宋体" w:cs="Times New Roman"/>
                <w:color w:val="000000"/>
                <w:kern w:val="0"/>
                <w:sz w:val="20"/>
                <w:lang w:val="en-US" w:eastAsia="zh-CN" w:bidi="ar-SA"/>
              </w:rPr>
            </w:pPr>
          </w:p>
        </w:tc>
      </w:tr>
      <w:tr w14:paraId="667A10B9">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5DAACF67">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2080506</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47E8AA7B">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508DDE4B">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11.09</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3A5FA42A">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11.09</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40480285">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11.09</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7293F210">
            <w:pPr>
              <w:jc w:val="right"/>
              <w:rPr>
                <w:rFonts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5DC0">
            <w:pPr>
              <w:jc w:val="right"/>
              <w:rPr>
                <w:rFonts w:ascii="Times New Roman" w:hAnsi="Times New Roman" w:eastAsia="宋体" w:cs="Times New Roman"/>
                <w:color w:val="000000"/>
                <w:kern w:val="0"/>
                <w:sz w:val="20"/>
                <w:lang w:val="en-US" w:eastAsia="zh-CN" w:bidi="ar-SA"/>
              </w:rPr>
            </w:pPr>
          </w:p>
        </w:tc>
      </w:tr>
      <w:tr w14:paraId="34A6C089">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4CA4B893">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4E62C42C">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0C23E289">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748A4678">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0C978F0C">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60856BB6">
            <w:pPr>
              <w:jc w:val="right"/>
              <w:rPr>
                <w:rFonts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FA37">
            <w:pPr>
              <w:jc w:val="right"/>
              <w:rPr>
                <w:rFonts w:ascii="Times New Roman" w:hAnsi="Times New Roman" w:eastAsia="宋体" w:cs="Times New Roman"/>
                <w:color w:val="000000"/>
                <w:kern w:val="0"/>
                <w:sz w:val="20"/>
                <w:lang w:val="en-US" w:eastAsia="zh-CN" w:bidi="ar-SA"/>
              </w:rPr>
            </w:pPr>
          </w:p>
        </w:tc>
      </w:tr>
      <w:tr w14:paraId="73986E85">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31FDB09A">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21011</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1FA25C0B">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51C91527">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4A4D7D49">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0F62F742">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5D85A369">
            <w:pPr>
              <w:jc w:val="right"/>
              <w:rPr>
                <w:rFonts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0A6F">
            <w:pPr>
              <w:jc w:val="right"/>
              <w:rPr>
                <w:rFonts w:ascii="Times New Roman" w:hAnsi="Times New Roman" w:eastAsia="宋体" w:cs="Times New Roman"/>
                <w:color w:val="000000"/>
                <w:kern w:val="0"/>
                <w:sz w:val="20"/>
                <w:lang w:val="en-US" w:eastAsia="zh-CN" w:bidi="ar-SA"/>
              </w:rPr>
            </w:pPr>
          </w:p>
        </w:tc>
      </w:tr>
      <w:tr w14:paraId="4237EEA4">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098E212C">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2101101</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488B992A">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行政单位医疗</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4D1E5DF8">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4C437DAB">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48274183">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17.35</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10D02629">
            <w:pPr>
              <w:jc w:val="right"/>
              <w:rPr>
                <w:rFonts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1893">
            <w:pPr>
              <w:jc w:val="right"/>
              <w:rPr>
                <w:rFonts w:ascii="Times New Roman" w:hAnsi="Times New Roman" w:eastAsia="宋体" w:cs="Times New Roman"/>
                <w:color w:val="000000"/>
                <w:kern w:val="0"/>
                <w:sz w:val="20"/>
                <w:lang w:val="en-US" w:eastAsia="zh-CN" w:bidi="ar-SA"/>
              </w:rPr>
            </w:pPr>
          </w:p>
        </w:tc>
      </w:tr>
      <w:tr w14:paraId="7ECA23DC">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337FD15C">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7B49F478">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2ACD5E2F">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7B1D926D">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51E738A3">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5C62301A">
            <w:pPr>
              <w:jc w:val="right"/>
              <w:rPr>
                <w:rFonts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29A5">
            <w:pPr>
              <w:jc w:val="right"/>
              <w:rPr>
                <w:rFonts w:ascii="Times New Roman" w:hAnsi="Times New Roman" w:eastAsia="宋体" w:cs="Times New Roman"/>
                <w:color w:val="000000"/>
                <w:kern w:val="0"/>
                <w:sz w:val="20"/>
                <w:lang w:val="en-US" w:eastAsia="zh-CN" w:bidi="ar-SA"/>
              </w:rPr>
            </w:pPr>
          </w:p>
        </w:tc>
      </w:tr>
      <w:tr w14:paraId="631B557F">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7D864170">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22102</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212A5A58">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4BB08608">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348FF05D">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23421B23">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23F48F8C">
            <w:pPr>
              <w:jc w:val="right"/>
              <w:rPr>
                <w:rFonts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5E34">
            <w:pPr>
              <w:jc w:val="right"/>
              <w:rPr>
                <w:rFonts w:ascii="Times New Roman" w:hAnsi="Times New Roman" w:eastAsia="宋体" w:cs="Times New Roman"/>
                <w:color w:val="000000"/>
                <w:kern w:val="0"/>
                <w:sz w:val="20"/>
                <w:lang w:val="en-US" w:eastAsia="zh-CN" w:bidi="ar-SA"/>
              </w:rPr>
            </w:pPr>
          </w:p>
        </w:tc>
      </w:tr>
      <w:tr w14:paraId="0435B238">
        <w:tblPrEx>
          <w:tblCellMar>
            <w:top w:w="0" w:type="dxa"/>
            <w:left w:w="108" w:type="dxa"/>
            <w:bottom w:w="0" w:type="dxa"/>
            <w:right w:w="108" w:type="dxa"/>
          </w:tblCellMar>
        </w:tblPrEx>
        <w:trPr>
          <w:gridAfter w:val="1"/>
          <w:wAfter w:w="77" w:type="dxa"/>
          <w:trHeight w:val="454"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3572D1DA">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2210201</w:t>
            </w:r>
          </w:p>
        </w:tc>
        <w:tc>
          <w:tcPr>
            <w:tcW w:w="2655" w:type="dxa"/>
            <w:gridSpan w:val="3"/>
            <w:tcBorders>
              <w:top w:val="single" w:color="000000" w:sz="4" w:space="0"/>
              <w:left w:val="single" w:color="000000" w:sz="4" w:space="0"/>
              <w:bottom w:val="single" w:color="000000" w:sz="4" w:space="0"/>
              <w:right w:val="nil"/>
            </w:tcBorders>
            <w:shd w:val="clear" w:color="auto" w:fill="auto"/>
            <w:vAlign w:val="center"/>
          </w:tcPr>
          <w:p w14:paraId="7E3544F5">
            <w:pPr>
              <w:keepNext w:val="0"/>
              <w:keepLines w:val="0"/>
              <w:widowControl/>
              <w:suppressLineNumbers w:val="0"/>
              <w:jc w:val="left"/>
              <w:textAlignment w:val="center"/>
              <w:rPr>
                <w:rFonts w:ascii="Times New Roman" w:hAnsi="宋体"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870" w:type="dxa"/>
            <w:gridSpan w:val="2"/>
            <w:tcBorders>
              <w:top w:val="single" w:color="000000" w:sz="4" w:space="0"/>
              <w:left w:val="single" w:color="000000" w:sz="4" w:space="0"/>
              <w:bottom w:val="single" w:color="000000" w:sz="4" w:space="0"/>
              <w:right w:val="nil"/>
            </w:tcBorders>
            <w:shd w:val="clear" w:color="auto" w:fill="auto"/>
            <w:noWrap/>
            <w:vAlign w:val="center"/>
          </w:tcPr>
          <w:p w14:paraId="19624A61">
            <w:pPr>
              <w:keepNext w:val="0"/>
              <w:keepLines w:val="0"/>
              <w:widowControl/>
              <w:suppressLineNumbers w:val="0"/>
              <w:jc w:val="right"/>
              <w:textAlignment w:val="center"/>
              <w:rPr>
                <w:rFonts w:ascii="Times New Roman" w:hAnsi="Times New Roman" w:eastAsia="宋体" w:cs="Times New Roman"/>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14:paraId="37F333E4">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1065" w:type="dxa"/>
            <w:gridSpan w:val="2"/>
            <w:tcBorders>
              <w:top w:val="single" w:color="000000" w:sz="4" w:space="0"/>
              <w:left w:val="single" w:color="000000" w:sz="4" w:space="0"/>
              <w:bottom w:val="single" w:color="000000" w:sz="4" w:space="0"/>
              <w:right w:val="nil"/>
            </w:tcBorders>
            <w:shd w:val="clear" w:color="auto" w:fill="auto"/>
            <w:noWrap/>
            <w:vAlign w:val="center"/>
          </w:tcPr>
          <w:p w14:paraId="2B510E24">
            <w:pPr>
              <w:keepNext w:val="0"/>
              <w:keepLines w:val="0"/>
              <w:widowControl/>
              <w:suppressLineNumbers w:val="0"/>
              <w:jc w:val="right"/>
              <w:textAlignment w:val="center"/>
              <w:rPr>
                <w:rFonts w:ascii="Times New Roman" w:hAnsi="Times New Roman" w:eastAsia="宋体" w:cs="Times New Roman"/>
                <w:color w:val="000000"/>
                <w:kern w:val="2"/>
                <w:sz w:val="20"/>
                <w:lang w:val="en-US" w:eastAsia="zh-CN" w:bidi="ar-SA"/>
              </w:rPr>
            </w:pPr>
            <w:r>
              <w:rPr>
                <w:rFonts w:hint="eastAsia" w:ascii="宋体" w:hAnsi="宋体" w:eastAsia="宋体" w:cs="宋体"/>
                <w:i w:val="0"/>
                <w:iCs w:val="0"/>
                <w:color w:val="000000"/>
                <w:kern w:val="0"/>
                <w:sz w:val="20"/>
                <w:szCs w:val="20"/>
                <w:u w:val="none"/>
                <w:lang w:val="en-US" w:eastAsia="zh-CN" w:bidi="ar"/>
              </w:rPr>
              <w:t>37.30</w:t>
            </w:r>
          </w:p>
        </w:tc>
        <w:tc>
          <w:tcPr>
            <w:tcW w:w="1145" w:type="dxa"/>
            <w:gridSpan w:val="4"/>
            <w:tcBorders>
              <w:top w:val="single" w:color="000000" w:sz="4" w:space="0"/>
              <w:left w:val="single" w:color="000000" w:sz="4" w:space="0"/>
              <w:bottom w:val="single" w:color="000000" w:sz="4" w:space="0"/>
              <w:right w:val="nil"/>
            </w:tcBorders>
            <w:shd w:val="clear" w:color="auto" w:fill="auto"/>
            <w:noWrap/>
            <w:vAlign w:val="center"/>
          </w:tcPr>
          <w:p w14:paraId="7F2C6C04">
            <w:pPr>
              <w:jc w:val="right"/>
              <w:rPr>
                <w:rFonts w:ascii="Times New Roman" w:hAnsi="Times New Roman" w:eastAsia="宋体" w:cs="Times New Roman"/>
                <w:color w:val="000000"/>
                <w:kern w:val="2"/>
                <w:sz w:val="20"/>
                <w:lang w:val="en-US" w:eastAsia="zh-CN" w:bidi="ar-SA"/>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49A6">
            <w:pPr>
              <w:jc w:val="right"/>
              <w:rPr>
                <w:rFonts w:ascii="Times New Roman" w:hAnsi="Times New Roman" w:eastAsia="宋体" w:cs="Times New Roman"/>
                <w:color w:val="000000"/>
                <w:kern w:val="0"/>
                <w:sz w:val="20"/>
                <w:lang w:val="en-US" w:eastAsia="zh-CN" w:bidi="ar-SA"/>
              </w:rPr>
            </w:pPr>
          </w:p>
        </w:tc>
      </w:tr>
      <w:tr w14:paraId="5C002749">
        <w:tblPrEx>
          <w:tblCellMar>
            <w:top w:w="0" w:type="dxa"/>
            <w:left w:w="108" w:type="dxa"/>
            <w:bottom w:w="0" w:type="dxa"/>
            <w:right w:w="108" w:type="dxa"/>
          </w:tblCellMar>
        </w:tblPrEx>
        <w:trPr>
          <w:trHeight w:val="283" w:hRule="atLeast"/>
        </w:trPr>
        <w:tc>
          <w:tcPr>
            <w:tcW w:w="9947" w:type="dxa"/>
            <w:gridSpan w:val="17"/>
            <w:tcBorders>
              <w:top w:val="nil"/>
              <w:left w:val="nil"/>
              <w:bottom w:val="nil"/>
              <w:right w:val="nil"/>
            </w:tcBorders>
            <w:shd w:val="clear" w:color="auto" w:fill="auto"/>
            <w:vAlign w:val="center"/>
          </w:tcPr>
          <w:p w14:paraId="6F320D01">
            <w:pPr>
              <w:widowControl/>
              <w:jc w:val="both"/>
              <w:textAlignment w:val="center"/>
              <w:rPr>
                <w:rFonts w:hAnsi="宋体"/>
                <w:color w:val="000000"/>
                <w:kern w:val="0"/>
                <w:sz w:val="20"/>
              </w:rPr>
            </w:pPr>
          </w:p>
          <w:p w14:paraId="79ABCA52">
            <w:pPr>
              <w:widowControl/>
              <w:jc w:val="right"/>
              <w:textAlignment w:val="center"/>
              <w:rPr>
                <w:rFonts w:hAnsi="宋体"/>
                <w:color w:val="000000"/>
                <w:kern w:val="0"/>
                <w:sz w:val="20"/>
              </w:rPr>
            </w:pPr>
          </w:p>
          <w:p w14:paraId="49F05F8D">
            <w:pPr>
              <w:widowControl/>
              <w:jc w:val="right"/>
              <w:textAlignment w:val="center"/>
              <w:rPr>
                <w:rFonts w:hAnsi="宋体"/>
                <w:color w:val="000000"/>
                <w:kern w:val="0"/>
                <w:sz w:val="20"/>
              </w:rPr>
            </w:pPr>
          </w:p>
          <w:p w14:paraId="256B4452">
            <w:pPr>
              <w:widowControl/>
              <w:jc w:val="right"/>
              <w:textAlignment w:val="center"/>
              <w:rPr>
                <w:rFonts w:hAnsi="宋体"/>
                <w:color w:val="000000"/>
                <w:kern w:val="0"/>
                <w:sz w:val="20"/>
              </w:rPr>
            </w:pPr>
          </w:p>
          <w:p w14:paraId="4DBB7ED8">
            <w:pPr>
              <w:widowControl/>
              <w:jc w:val="right"/>
              <w:textAlignment w:val="center"/>
              <w:rPr>
                <w:rFonts w:hAnsi="宋体"/>
                <w:color w:val="000000"/>
                <w:kern w:val="0"/>
                <w:sz w:val="20"/>
              </w:rPr>
            </w:pPr>
          </w:p>
          <w:p w14:paraId="6BC60A09">
            <w:pPr>
              <w:widowControl/>
              <w:jc w:val="right"/>
              <w:textAlignment w:val="center"/>
              <w:rPr>
                <w:rFonts w:hAnsi="宋体"/>
                <w:color w:val="000000"/>
                <w:kern w:val="0"/>
                <w:sz w:val="20"/>
              </w:rPr>
            </w:pPr>
          </w:p>
          <w:p w14:paraId="46941D8E">
            <w:pPr>
              <w:widowControl/>
              <w:jc w:val="right"/>
              <w:textAlignment w:val="center"/>
              <w:rPr>
                <w:rFonts w:hAnsi="宋体"/>
                <w:color w:val="000000"/>
                <w:kern w:val="0"/>
                <w:sz w:val="20"/>
              </w:rPr>
            </w:pPr>
          </w:p>
          <w:p w14:paraId="0749EFE0">
            <w:pPr>
              <w:widowControl/>
              <w:jc w:val="right"/>
              <w:textAlignment w:val="center"/>
              <w:rPr>
                <w:rFonts w:hAnsi="宋体"/>
                <w:color w:val="000000"/>
                <w:kern w:val="0"/>
                <w:sz w:val="20"/>
              </w:rPr>
            </w:pPr>
          </w:p>
          <w:p w14:paraId="767FB123">
            <w:pPr>
              <w:widowControl/>
              <w:jc w:val="right"/>
              <w:textAlignment w:val="center"/>
              <w:rPr>
                <w:rFonts w:hAnsi="宋体"/>
                <w:color w:val="000000"/>
                <w:kern w:val="0"/>
                <w:sz w:val="20"/>
              </w:rPr>
            </w:pPr>
          </w:p>
          <w:p w14:paraId="5DC228A2">
            <w:pPr>
              <w:widowControl/>
              <w:jc w:val="right"/>
              <w:textAlignment w:val="center"/>
              <w:rPr>
                <w:color w:val="000000"/>
                <w:sz w:val="20"/>
              </w:rPr>
            </w:pPr>
            <w:r>
              <w:rPr>
                <w:rFonts w:hAnsi="宋体"/>
                <w:color w:val="000000"/>
                <w:kern w:val="0"/>
                <w:sz w:val="20"/>
              </w:rPr>
              <w:t>表</w:t>
            </w:r>
            <w:r>
              <w:rPr>
                <w:color w:val="000000"/>
                <w:kern w:val="0"/>
                <w:sz w:val="20"/>
              </w:rPr>
              <w:t>06</w:t>
            </w:r>
          </w:p>
        </w:tc>
      </w:tr>
      <w:tr w14:paraId="024240C9">
        <w:tblPrEx>
          <w:tblCellMar>
            <w:top w:w="0" w:type="dxa"/>
            <w:left w:w="108" w:type="dxa"/>
            <w:bottom w:w="0" w:type="dxa"/>
            <w:right w:w="108" w:type="dxa"/>
          </w:tblCellMar>
        </w:tblPrEx>
        <w:trPr>
          <w:trHeight w:val="283" w:hRule="atLeast"/>
        </w:trPr>
        <w:tc>
          <w:tcPr>
            <w:tcW w:w="9947" w:type="dxa"/>
            <w:gridSpan w:val="17"/>
            <w:tcBorders>
              <w:top w:val="nil"/>
              <w:left w:val="nil"/>
              <w:bottom w:val="nil"/>
              <w:right w:val="nil"/>
            </w:tcBorders>
            <w:shd w:val="clear" w:color="auto" w:fill="auto"/>
            <w:noWrap/>
            <w:vAlign w:val="center"/>
          </w:tcPr>
          <w:p w14:paraId="69C01497">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一般公共预算基本支出表</w:t>
            </w:r>
          </w:p>
        </w:tc>
      </w:tr>
      <w:tr w14:paraId="1A388A9A">
        <w:tblPrEx>
          <w:tblCellMar>
            <w:top w:w="0" w:type="dxa"/>
            <w:left w:w="108" w:type="dxa"/>
            <w:bottom w:w="0" w:type="dxa"/>
            <w:right w:w="108" w:type="dxa"/>
          </w:tblCellMar>
        </w:tblPrEx>
        <w:trPr>
          <w:trHeight w:val="283" w:hRule="atLeast"/>
        </w:trPr>
        <w:tc>
          <w:tcPr>
            <w:tcW w:w="6374" w:type="dxa"/>
            <w:gridSpan w:val="8"/>
            <w:tcBorders>
              <w:top w:val="nil"/>
              <w:left w:val="nil"/>
              <w:bottom w:val="nil"/>
              <w:right w:val="nil"/>
            </w:tcBorders>
            <w:shd w:val="clear" w:color="auto" w:fill="auto"/>
            <w:noWrap/>
            <w:vAlign w:val="center"/>
          </w:tcPr>
          <w:p w14:paraId="4D749F13">
            <w:pPr>
              <w:jc w:val="left"/>
              <w:rPr>
                <w:color w:val="000000"/>
                <w:sz w:val="16"/>
                <w:szCs w:val="16"/>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975" w:type="dxa"/>
            <w:gridSpan w:val="2"/>
            <w:tcBorders>
              <w:top w:val="nil"/>
              <w:left w:val="nil"/>
              <w:bottom w:val="nil"/>
              <w:right w:val="nil"/>
            </w:tcBorders>
            <w:shd w:val="clear" w:color="auto" w:fill="auto"/>
            <w:noWrap/>
            <w:vAlign w:val="bottom"/>
          </w:tcPr>
          <w:p w14:paraId="5EE96690">
            <w:pPr>
              <w:rPr>
                <w:color w:val="000000"/>
                <w:sz w:val="16"/>
                <w:szCs w:val="16"/>
              </w:rPr>
            </w:pPr>
          </w:p>
        </w:tc>
        <w:tc>
          <w:tcPr>
            <w:tcW w:w="2598" w:type="dxa"/>
            <w:gridSpan w:val="7"/>
            <w:tcBorders>
              <w:top w:val="nil"/>
              <w:left w:val="nil"/>
              <w:bottom w:val="nil"/>
              <w:right w:val="nil"/>
            </w:tcBorders>
            <w:shd w:val="clear" w:color="auto" w:fill="auto"/>
            <w:vAlign w:val="center"/>
          </w:tcPr>
          <w:p w14:paraId="4FC0EBE3">
            <w:pPr>
              <w:widowControl/>
              <w:jc w:val="right"/>
              <w:textAlignment w:val="center"/>
              <w:rPr>
                <w:color w:val="000000"/>
                <w:sz w:val="16"/>
                <w:szCs w:val="16"/>
              </w:rPr>
            </w:pPr>
            <w:r>
              <w:rPr>
                <w:rFonts w:hAnsi="宋体"/>
                <w:color w:val="000000"/>
                <w:kern w:val="0"/>
                <w:sz w:val="16"/>
                <w:szCs w:val="16"/>
              </w:rPr>
              <w:t>单位：万元</w:t>
            </w:r>
          </w:p>
        </w:tc>
      </w:tr>
      <w:tr w14:paraId="29AB932E">
        <w:tblPrEx>
          <w:tblCellMar>
            <w:top w:w="0" w:type="dxa"/>
            <w:left w:w="108" w:type="dxa"/>
            <w:bottom w:w="0" w:type="dxa"/>
            <w:right w:w="108" w:type="dxa"/>
          </w:tblCellMar>
        </w:tblPrEx>
        <w:trPr>
          <w:trHeight w:val="283" w:hRule="atLeast"/>
        </w:trPr>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176177">
            <w:pPr>
              <w:widowControl/>
              <w:jc w:val="center"/>
              <w:textAlignment w:val="center"/>
              <w:rPr>
                <w:color w:val="000000"/>
                <w:sz w:val="16"/>
                <w:szCs w:val="16"/>
              </w:rPr>
            </w:pPr>
            <w:r>
              <w:rPr>
                <w:rFonts w:hAnsi="宋体"/>
                <w:color w:val="000000"/>
                <w:kern w:val="0"/>
                <w:sz w:val="16"/>
                <w:szCs w:val="16"/>
              </w:rPr>
              <w:t>经济分类科目</w:t>
            </w:r>
          </w:p>
        </w:tc>
        <w:tc>
          <w:tcPr>
            <w:tcW w:w="35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023560">
            <w:pPr>
              <w:widowControl/>
              <w:jc w:val="center"/>
              <w:textAlignment w:val="center"/>
              <w:rPr>
                <w:color w:val="000000"/>
                <w:sz w:val="16"/>
                <w:szCs w:val="16"/>
              </w:rPr>
            </w:pPr>
            <w:r>
              <w:rPr>
                <w:rFonts w:hAnsi="宋体"/>
                <w:color w:val="000000"/>
                <w:kern w:val="0"/>
                <w:sz w:val="16"/>
                <w:szCs w:val="16"/>
              </w:rPr>
              <w:t>本年一般公共预算基本支出</w:t>
            </w:r>
          </w:p>
        </w:tc>
      </w:tr>
      <w:tr w14:paraId="1DCD9E7B">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A889C">
            <w:pPr>
              <w:widowControl/>
              <w:jc w:val="center"/>
              <w:textAlignment w:val="center"/>
              <w:rPr>
                <w:color w:val="000000"/>
                <w:sz w:val="16"/>
                <w:szCs w:val="16"/>
              </w:rPr>
            </w:pPr>
            <w:r>
              <w:rPr>
                <w:rFonts w:hAnsi="宋体"/>
                <w:color w:val="000000"/>
                <w:kern w:val="0"/>
                <w:sz w:val="16"/>
                <w:szCs w:val="16"/>
              </w:rPr>
              <w:t>科目编码</w:t>
            </w:r>
          </w:p>
        </w:tc>
        <w:tc>
          <w:tcPr>
            <w:tcW w:w="4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132B58">
            <w:pPr>
              <w:widowControl/>
              <w:jc w:val="center"/>
              <w:textAlignment w:val="center"/>
              <w:rPr>
                <w:color w:val="000000"/>
                <w:sz w:val="16"/>
                <w:szCs w:val="16"/>
              </w:rPr>
            </w:pPr>
            <w:r>
              <w:rPr>
                <w:rFonts w:hAnsi="宋体"/>
                <w:color w:val="000000"/>
                <w:kern w:val="0"/>
                <w:sz w:val="16"/>
                <w:szCs w:val="16"/>
              </w:rPr>
              <w:t>科目名称</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8F849">
            <w:pPr>
              <w:widowControl/>
              <w:jc w:val="center"/>
              <w:textAlignment w:val="center"/>
              <w:rPr>
                <w:color w:val="000000"/>
                <w:sz w:val="16"/>
                <w:szCs w:val="16"/>
              </w:rPr>
            </w:pPr>
            <w:r>
              <w:rPr>
                <w:rFonts w:hAnsi="宋体"/>
                <w:color w:val="000000"/>
                <w:kern w:val="0"/>
                <w:sz w:val="16"/>
                <w:szCs w:val="16"/>
              </w:rPr>
              <w:t>合计</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3F516">
            <w:pPr>
              <w:widowControl/>
              <w:jc w:val="center"/>
              <w:textAlignment w:val="center"/>
              <w:rPr>
                <w:color w:val="000000"/>
                <w:sz w:val="16"/>
                <w:szCs w:val="16"/>
              </w:rPr>
            </w:pPr>
            <w:r>
              <w:rPr>
                <w:rFonts w:hAnsi="宋体"/>
                <w:color w:val="000000"/>
                <w:kern w:val="0"/>
                <w:sz w:val="16"/>
                <w:szCs w:val="16"/>
              </w:rPr>
              <w:t>人员经费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7DFB4">
            <w:pPr>
              <w:widowControl/>
              <w:jc w:val="center"/>
              <w:textAlignment w:val="center"/>
              <w:rPr>
                <w:color w:val="000000"/>
                <w:sz w:val="16"/>
                <w:szCs w:val="16"/>
              </w:rPr>
            </w:pPr>
            <w:r>
              <w:rPr>
                <w:rFonts w:hAnsi="宋体"/>
                <w:color w:val="000000"/>
                <w:kern w:val="0"/>
                <w:sz w:val="16"/>
                <w:szCs w:val="16"/>
              </w:rPr>
              <w:t>公用经费</w:t>
            </w:r>
          </w:p>
        </w:tc>
      </w:tr>
      <w:tr w14:paraId="26908BC2">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nil"/>
              <w:right w:val="single" w:color="000000" w:sz="4" w:space="0"/>
            </w:tcBorders>
            <w:shd w:val="clear" w:color="auto" w:fill="auto"/>
            <w:vAlign w:val="center"/>
          </w:tcPr>
          <w:p w14:paraId="71D70F68">
            <w:pPr>
              <w:widowControl/>
              <w:jc w:val="center"/>
              <w:textAlignment w:val="center"/>
              <w:rPr>
                <w:color w:val="000000"/>
                <w:sz w:val="16"/>
                <w:szCs w:val="16"/>
              </w:rPr>
            </w:pPr>
            <w:r>
              <w:rPr>
                <w:color w:val="000000"/>
                <w:kern w:val="0"/>
                <w:sz w:val="16"/>
                <w:szCs w:val="16"/>
              </w:rPr>
              <w:t>**</w:t>
            </w:r>
          </w:p>
        </w:tc>
        <w:tc>
          <w:tcPr>
            <w:tcW w:w="4455" w:type="dxa"/>
            <w:gridSpan w:val="6"/>
            <w:tcBorders>
              <w:top w:val="single" w:color="000000" w:sz="4" w:space="0"/>
              <w:left w:val="single" w:color="000000" w:sz="4" w:space="0"/>
              <w:bottom w:val="nil"/>
              <w:right w:val="single" w:color="000000" w:sz="4" w:space="0"/>
            </w:tcBorders>
            <w:shd w:val="clear" w:color="auto" w:fill="auto"/>
            <w:vAlign w:val="center"/>
          </w:tcPr>
          <w:p w14:paraId="5CF80B6F">
            <w:pPr>
              <w:widowControl/>
              <w:jc w:val="center"/>
              <w:textAlignment w:val="center"/>
              <w:rPr>
                <w:color w:val="000000"/>
                <w:sz w:val="16"/>
                <w:szCs w:val="16"/>
              </w:rPr>
            </w:pPr>
            <w:r>
              <w:rPr>
                <w:color w:val="000000"/>
                <w:kern w:val="0"/>
                <w:sz w:val="16"/>
                <w:szCs w:val="16"/>
              </w:rPr>
              <w:t>**</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FFE9F">
            <w:pPr>
              <w:widowControl/>
              <w:jc w:val="center"/>
              <w:textAlignment w:val="center"/>
              <w:rPr>
                <w:color w:val="000000"/>
                <w:sz w:val="16"/>
                <w:szCs w:val="16"/>
              </w:rPr>
            </w:pPr>
            <w:r>
              <w:rPr>
                <w:color w:val="000000"/>
                <w:kern w:val="0"/>
                <w:sz w:val="16"/>
                <w:szCs w:val="16"/>
              </w:rPr>
              <w:t>1</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C0A49">
            <w:pPr>
              <w:widowControl/>
              <w:jc w:val="center"/>
              <w:textAlignment w:val="center"/>
              <w:rPr>
                <w:color w:val="000000"/>
                <w:sz w:val="16"/>
                <w:szCs w:val="16"/>
              </w:rPr>
            </w:pPr>
            <w:r>
              <w:rPr>
                <w:color w:val="000000"/>
                <w:kern w:val="0"/>
                <w:sz w:val="16"/>
                <w:szCs w:val="16"/>
              </w:rPr>
              <w:t>2</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90517">
            <w:pPr>
              <w:widowControl/>
              <w:jc w:val="center"/>
              <w:textAlignment w:val="center"/>
              <w:rPr>
                <w:color w:val="000000"/>
                <w:sz w:val="16"/>
                <w:szCs w:val="16"/>
              </w:rPr>
            </w:pPr>
            <w:r>
              <w:rPr>
                <w:color w:val="000000"/>
                <w:kern w:val="0"/>
                <w:sz w:val="16"/>
                <w:szCs w:val="16"/>
              </w:rPr>
              <w:t>3</w:t>
            </w:r>
          </w:p>
        </w:tc>
      </w:tr>
      <w:tr w14:paraId="7638629B">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0F6F18E4">
            <w:pPr>
              <w:jc w:val="left"/>
              <w:rPr>
                <w:color w:val="000000"/>
                <w:sz w:val="16"/>
                <w:szCs w:val="16"/>
              </w:rPr>
            </w:pP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FD6059E">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合计</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AC79">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386.30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2217E">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361.92</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8634C">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24.38</w:t>
            </w:r>
          </w:p>
        </w:tc>
      </w:tr>
      <w:tr w14:paraId="3299F2CA">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7F0A8CA1">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301</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7712EC5A">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工资福利支出</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A43D">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350.07</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24A2F">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350.07</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9F681">
            <w:pPr>
              <w:rPr>
                <w:color w:val="000000"/>
                <w:sz w:val="16"/>
                <w:szCs w:val="16"/>
              </w:rPr>
            </w:pPr>
          </w:p>
        </w:tc>
      </w:tr>
      <w:tr w14:paraId="1B2CE14F">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6DCF8E4C">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30101</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2C9256B6">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基本工资</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5BB4">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43.51</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88C1B">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43.51</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7B6D8">
            <w:pPr>
              <w:rPr>
                <w:color w:val="000000"/>
                <w:sz w:val="16"/>
                <w:szCs w:val="16"/>
              </w:rPr>
            </w:pPr>
          </w:p>
        </w:tc>
      </w:tr>
      <w:tr w14:paraId="7EA03219">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6E979E15">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30102</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2247FFA8">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津贴补贴</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3450">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34.50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34F09">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34.50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9AC29">
            <w:pPr>
              <w:rPr>
                <w:color w:val="000000"/>
                <w:sz w:val="16"/>
                <w:szCs w:val="16"/>
              </w:rPr>
            </w:pPr>
          </w:p>
        </w:tc>
      </w:tr>
      <w:tr w14:paraId="28D3C018">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591ECD7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30103</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1712C0F">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奖金</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5C44">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107.83</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4980A">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107.83</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3443E">
            <w:pPr>
              <w:rPr>
                <w:color w:val="000000"/>
                <w:sz w:val="16"/>
                <w:szCs w:val="16"/>
              </w:rPr>
            </w:pPr>
          </w:p>
        </w:tc>
      </w:tr>
      <w:tr w14:paraId="430709D4">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31ACE6A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30106</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305AAAFF">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伙食补助费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1C1C">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11.76</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16832">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11.76</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FE7CB">
            <w:pPr>
              <w:rPr>
                <w:color w:val="000000"/>
                <w:sz w:val="16"/>
                <w:szCs w:val="16"/>
              </w:rPr>
            </w:pPr>
          </w:p>
        </w:tc>
      </w:tr>
      <w:tr w14:paraId="2C945054">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20723601">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30107</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22C2BD92">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绩效工资</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D278">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21.48</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7EEB8">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21.48</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7EAEB">
            <w:pPr>
              <w:rPr>
                <w:color w:val="000000"/>
                <w:sz w:val="16"/>
                <w:szCs w:val="16"/>
              </w:rPr>
            </w:pPr>
          </w:p>
        </w:tc>
      </w:tr>
      <w:tr w14:paraId="7D0AE62A">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324EC557">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30108</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30378A7F">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B83C">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22.18</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D6891">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22.18</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5484C">
            <w:pPr>
              <w:rPr>
                <w:color w:val="000000"/>
                <w:sz w:val="16"/>
                <w:szCs w:val="16"/>
              </w:rPr>
            </w:pPr>
          </w:p>
        </w:tc>
      </w:tr>
      <w:tr w14:paraId="0CD620FC">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4A8B745C">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30109</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6C080BB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职业年金缴费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3953">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11.09</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03A75">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11.09</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810BC">
            <w:pPr>
              <w:rPr>
                <w:color w:val="000000"/>
                <w:sz w:val="16"/>
                <w:szCs w:val="16"/>
              </w:rPr>
            </w:pPr>
          </w:p>
        </w:tc>
      </w:tr>
      <w:tr w14:paraId="62241CE9">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4AC1144E">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30110</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5DDEEEC6">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BDD0">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8.36</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88930">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8.36</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21BEC">
            <w:pPr>
              <w:rPr>
                <w:color w:val="000000"/>
                <w:sz w:val="16"/>
                <w:szCs w:val="16"/>
              </w:rPr>
            </w:pPr>
          </w:p>
        </w:tc>
      </w:tr>
      <w:tr w14:paraId="0F079116">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56589F4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30111</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CC501DA">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BB55">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8.99</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088E5">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8.99</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0D8FD">
            <w:pPr>
              <w:rPr>
                <w:color w:val="000000"/>
                <w:sz w:val="16"/>
                <w:szCs w:val="16"/>
              </w:rPr>
            </w:pPr>
          </w:p>
        </w:tc>
      </w:tr>
      <w:tr w14:paraId="0576D323">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79576DCA">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30112</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9CDDDC7">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其他社会保障缴费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71C7">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0.57</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4EDF6">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0.57</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181D7">
            <w:pPr>
              <w:rPr>
                <w:color w:val="000000"/>
                <w:sz w:val="16"/>
                <w:szCs w:val="16"/>
              </w:rPr>
            </w:pPr>
          </w:p>
        </w:tc>
      </w:tr>
      <w:tr w14:paraId="5337CEA0">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2455655F">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30113</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1B66C65D">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住房公积金</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9B19">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37.30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7E12D">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37.30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A6DA7">
            <w:pPr>
              <w:rPr>
                <w:color w:val="000000"/>
                <w:sz w:val="16"/>
                <w:szCs w:val="16"/>
              </w:rPr>
            </w:pPr>
          </w:p>
        </w:tc>
      </w:tr>
      <w:tr w14:paraId="51CE24D9">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7DA2C0D8">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30199</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1256494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其他工资福利支出</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8340">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42.51</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34257">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42.51</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92E8E">
            <w:pPr>
              <w:rPr>
                <w:color w:val="000000"/>
                <w:sz w:val="16"/>
                <w:szCs w:val="16"/>
              </w:rPr>
            </w:pPr>
          </w:p>
        </w:tc>
      </w:tr>
      <w:tr w14:paraId="04FE70A1">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356C2D77">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302</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2A34296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商品和服务支出</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8BB9">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24.38</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E2971">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3FD0B">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24.38</w:t>
            </w:r>
          </w:p>
        </w:tc>
      </w:tr>
      <w:tr w14:paraId="3D965E0C">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7F0487A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30201</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6372A89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办公费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7ACE">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3.31</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29DA3">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67E12">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3.31</w:t>
            </w:r>
          </w:p>
        </w:tc>
      </w:tr>
      <w:tr w14:paraId="5F6C4EB7">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48E44F75">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30202</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652C66A2">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印刷费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E90B">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0.57</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569E6">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18ACD">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0.57</w:t>
            </w:r>
          </w:p>
        </w:tc>
      </w:tr>
      <w:tr w14:paraId="71920340">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2849B0F2">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30207</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DD41DCA">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邮电费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89EB">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0.95</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30AFB">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F1439">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0.95</w:t>
            </w:r>
          </w:p>
        </w:tc>
      </w:tr>
      <w:tr w14:paraId="38B024CD">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33491B03">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30211</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23F11B8E">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差旅费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320A">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0.54</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C6AB7">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FF67B">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0.54</w:t>
            </w:r>
          </w:p>
        </w:tc>
      </w:tr>
      <w:tr w14:paraId="66AD4715">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436F632C">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30213</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05B838BC">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维修(护)费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0435">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1.00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D457E">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6644E">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1.00</w:t>
            </w:r>
          </w:p>
        </w:tc>
      </w:tr>
      <w:tr w14:paraId="3F128DE3">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1835424D">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30214</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0EDF5CA3">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租赁费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59FF">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0.36</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4141B">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6B67D">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0.36</w:t>
            </w:r>
          </w:p>
        </w:tc>
      </w:tr>
      <w:tr w14:paraId="07D5344E">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5407A0E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30215</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1BEB545">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会议费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E2BB">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0.72</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EF495">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9E344">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0.72</w:t>
            </w:r>
          </w:p>
        </w:tc>
      </w:tr>
      <w:tr w14:paraId="25A8C9EE">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35BCC05C">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30216</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6970B5A4">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培训费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1447">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1.08</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16D0A">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E209B">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1.08</w:t>
            </w:r>
          </w:p>
        </w:tc>
      </w:tr>
      <w:tr w14:paraId="58BF9D0F">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7E76CBDA">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30217</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21370946">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公务接待费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FAF5">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4.88</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3AE92">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5EC3A">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4.88</w:t>
            </w:r>
          </w:p>
        </w:tc>
      </w:tr>
      <w:tr w14:paraId="39105CC8">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5C3256DD">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30226</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5091531C">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劳务费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4995">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0.36</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CD41D">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3849B">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0.36</w:t>
            </w:r>
          </w:p>
        </w:tc>
      </w:tr>
      <w:tr w14:paraId="39D6FDCF">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6A95A47E">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30228</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236A831">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工会经费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F98">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5.63</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81091">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2F88C">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5.63</w:t>
            </w:r>
          </w:p>
        </w:tc>
      </w:tr>
      <w:tr w14:paraId="2606DA0A">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3735C61B">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30239</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3753DA8F">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其他交通费用</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60DD">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1.12</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20449">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0EFC6">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1.12</w:t>
            </w:r>
          </w:p>
        </w:tc>
      </w:tr>
      <w:tr w14:paraId="47D9B9CE">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3506324A">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30299</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24720F77">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90CD">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3.88</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0B258">
            <w:pPr>
              <w:rPr>
                <w:color w:val="000000"/>
                <w:sz w:val="16"/>
                <w:szCs w:val="16"/>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74E55">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3.88</w:t>
            </w:r>
          </w:p>
        </w:tc>
      </w:tr>
      <w:tr w14:paraId="7A57295B">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1177EE9E">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303</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817F2C1">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149A">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11.85</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C2516">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11.85</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EF393">
            <w:pPr>
              <w:rPr>
                <w:color w:val="000000"/>
                <w:sz w:val="16"/>
                <w:szCs w:val="16"/>
              </w:rPr>
            </w:pPr>
          </w:p>
        </w:tc>
      </w:tr>
      <w:tr w14:paraId="7BBEF073">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4937841B">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30302</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439878C8">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退休费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B293">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8.10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62D0C">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8.10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377ED">
            <w:pPr>
              <w:rPr>
                <w:color w:val="000000"/>
                <w:sz w:val="16"/>
                <w:szCs w:val="16"/>
              </w:rPr>
            </w:pPr>
          </w:p>
        </w:tc>
      </w:tr>
      <w:tr w14:paraId="1514C400">
        <w:tblPrEx>
          <w:tblCellMar>
            <w:top w:w="0" w:type="dxa"/>
            <w:left w:w="108" w:type="dxa"/>
            <w:bottom w:w="0" w:type="dxa"/>
            <w:right w:w="108" w:type="dxa"/>
          </w:tblCellMar>
        </w:tblPrEx>
        <w:trPr>
          <w:trHeight w:val="283" w:hRule="atLeast"/>
        </w:trPr>
        <w:tc>
          <w:tcPr>
            <w:tcW w:w="1919" w:type="dxa"/>
            <w:gridSpan w:val="2"/>
            <w:tcBorders>
              <w:top w:val="single" w:color="000000" w:sz="4" w:space="0"/>
              <w:left w:val="single" w:color="000000" w:sz="4" w:space="0"/>
              <w:bottom w:val="single" w:color="000000" w:sz="4" w:space="0"/>
              <w:right w:val="nil"/>
            </w:tcBorders>
            <w:shd w:val="clear" w:color="auto" w:fill="auto"/>
            <w:vAlign w:val="center"/>
          </w:tcPr>
          <w:p w14:paraId="37F99919">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30307</w:t>
            </w:r>
          </w:p>
        </w:tc>
        <w:tc>
          <w:tcPr>
            <w:tcW w:w="4455" w:type="dxa"/>
            <w:gridSpan w:val="6"/>
            <w:tcBorders>
              <w:top w:val="single" w:color="000000" w:sz="4" w:space="0"/>
              <w:left w:val="single" w:color="000000" w:sz="4" w:space="0"/>
              <w:bottom w:val="single" w:color="000000" w:sz="4" w:space="0"/>
              <w:right w:val="nil"/>
            </w:tcBorders>
            <w:shd w:val="clear" w:color="auto" w:fill="auto"/>
            <w:vAlign w:val="center"/>
          </w:tcPr>
          <w:p w14:paraId="53D133E5">
            <w:pPr>
              <w:keepNext w:val="0"/>
              <w:keepLines w:val="0"/>
              <w:widowControl/>
              <w:suppressLineNumbers w:val="0"/>
              <w:jc w:val="lef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　医疗费补助</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EEE6">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3.75</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C289D">
            <w:pPr>
              <w:keepNext w:val="0"/>
              <w:keepLines w:val="0"/>
              <w:widowControl/>
              <w:suppressLineNumbers w:val="0"/>
              <w:jc w:val="right"/>
              <w:textAlignment w:val="center"/>
              <w:rPr>
                <w:color w:val="000000"/>
                <w:sz w:val="16"/>
                <w:szCs w:val="16"/>
              </w:rPr>
            </w:pPr>
            <w:r>
              <w:rPr>
                <w:rFonts w:hint="eastAsia" w:ascii="宋体" w:hAnsi="宋体" w:eastAsia="宋体" w:cs="宋体"/>
                <w:i w:val="0"/>
                <w:iCs w:val="0"/>
                <w:color w:val="000000"/>
                <w:kern w:val="0"/>
                <w:sz w:val="20"/>
                <w:szCs w:val="20"/>
                <w:u w:val="none"/>
                <w:lang w:val="en-US" w:eastAsia="zh-CN" w:bidi="ar"/>
              </w:rPr>
              <w:t>3.75</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49EA4">
            <w:pPr>
              <w:rPr>
                <w:color w:val="000000"/>
                <w:sz w:val="16"/>
                <w:szCs w:val="16"/>
              </w:rPr>
            </w:pPr>
          </w:p>
        </w:tc>
      </w:tr>
    </w:tbl>
    <w:p w14:paraId="1C7D6D11">
      <w:pPr>
        <w:pStyle w:val="2"/>
      </w:pPr>
    </w:p>
    <w:p w14:paraId="7A413FF0">
      <w:pPr>
        <w:pStyle w:val="2"/>
      </w:pPr>
    </w:p>
    <w:p w14:paraId="54BFD3A8">
      <w:pPr>
        <w:pStyle w:val="2"/>
      </w:pPr>
    </w:p>
    <w:p w14:paraId="4318A525">
      <w:pPr>
        <w:pStyle w:val="2"/>
      </w:pPr>
    </w:p>
    <w:p w14:paraId="00D95850">
      <w:pPr>
        <w:pStyle w:val="2"/>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6"/>
        <w:tblW w:w="13514" w:type="dxa"/>
        <w:tblInd w:w="93" w:type="dxa"/>
        <w:tblLayout w:type="fixed"/>
        <w:tblCellMar>
          <w:top w:w="0" w:type="dxa"/>
          <w:left w:w="108" w:type="dxa"/>
          <w:bottom w:w="0" w:type="dxa"/>
          <w:right w:w="108" w:type="dxa"/>
        </w:tblCellMar>
      </w:tblPr>
      <w:tblGrid>
        <w:gridCol w:w="2019"/>
        <w:gridCol w:w="1965"/>
        <w:gridCol w:w="1843"/>
        <w:gridCol w:w="1276"/>
        <w:gridCol w:w="2268"/>
        <w:gridCol w:w="350"/>
        <w:gridCol w:w="1918"/>
        <w:gridCol w:w="1875"/>
      </w:tblGrid>
      <w:tr w14:paraId="5D0399C9">
        <w:tblPrEx>
          <w:tblCellMar>
            <w:top w:w="0" w:type="dxa"/>
            <w:left w:w="108" w:type="dxa"/>
            <w:bottom w:w="0" w:type="dxa"/>
            <w:right w:w="108" w:type="dxa"/>
          </w:tblCellMar>
        </w:tblPrEx>
        <w:trPr>
          <w:trHeight w:val="454" w:hRule="atLeast"/>
        </w:trPr>
        <w:tc>
          <w:tcPr>
            <w:tcW w:w="2019" w:type="dxa"/>
            <w:tcBorders>
              <w:top w:val="nil"/>
              <w:left w:val="nil"/>
              <w:bottom w:val="nil"/>
              <w:right w:val="nil"/>
            </w:tcBorders>
            <w:shd w:val="clear" w:color="auto" w:fill="auto"/>
            <w:noWrap/>
            <w:vAlign w:val="bottom"/>
          </w:tcPr>
          <w:p w14:paraId="2B5840FA">
            <w:pPr>
              <w:rPr>
                <w:color w:val="000000"/>
                <w:sz w:val="22"/>
                <w:szCs w:val="22"/>
              </w:rPr>
            </w:pPr>
          </w:p>
        </w:tc>
        <w:tc>
          <w:tcPr>
            <w:tcW w:w="1965" w:type="dxa"/>
            <w:tcBorders>
              <w:top w:val="nil"/>
              <w:left w:val="nil"/>
              <w:bottom w:val="nil"/>
              <w:right w:val="nil"/>
            </w:tcBorders>
            <w:shd w:val="clear" w:color="auto" w:fill="auto"/>
            <w:noWrap/>
            <w:vAlign w:val="bottom"/>
          </w:tcPr>
          <w:p w14:paraId="090DC636">
            <w:pPr>
              <w:rPr>
                <w:color w:val="000000"/>
                <w:sz w:val="22"/>
                <w:szCs w:val="22"/>
              </w:rPr>
            </w:pPr>
          </w:p>
        </w:tc>
        <w:tc>
          <w:tcPr>
            <w:tcW w:w="1843" w:type="dxa"/>
            <w:tcBorders>
              <w:top w:val="nil"/>
              <w:left w:val="nil"/>
              <w:bottom w:val="nil"/>
              <w:right w:val="nil"/>
            </w:tcBorders>
            <w:shd w:val="clear" w:color="auto" w:fill="auto"/>
            <w:noWrap/>
            <w:vAlign w:val="bottom"/>
          </w:tcPr>
          <w:p w14:paraId="6A0277D9">
            <w:pPr>
              <w:rPr>
                <w:color w:val="000000"/>
                <w:sz w:val="22"/>
                <w:szCs w:val="22"/>
              </w:rPr>
            </w:pPr>
          </w:p>
        </w:tc>
        <w:tc>
          <w:tcPr>
            <w:tcW w:w="1276" w:type="dxa"/>
            <w:tcBorders>
              <w:top w:val="nil"/>
              <w:left w:val="nil"/>
              <w:bottom w:val="nil"/>
              <w:right w:val="nil"/>
            </w:tcBorders>
            <w:shd w:val="clear" w:color="auto" w:fill="auto"/>
            <w:noWrap/>
            <w:vAlign w:val="bottom"/>
          </w:tcPr>
          <w:p w14:paraId="77D7FEE5">
            <w:pPr>
              <w:rPr>
                <w:color w:val="000000"/>
                <w:sz w:val="22"/>
                <w:szCs w:val="22"/>
              </w:rPr>
            </w:pPr>
          </w:p>
        </w:tc>
        <w:tc>
          <w:tcPr>
            <w:tcW w:w="2618" w:type="dxa"/>
            <w:gridSpan w:val="2"/>
            <w:tcBorders>
              <w:top w:val="nil"/>
              <w:left w:val="nil"/>
              <w:bottom w:val="nil"/>
              <w:right w:val="nil"/>
            </w:tcBorders>
            <w:shd w:val="clear" w:color="auto" w:fill="auto"/>
            <w:noWrap/>
            <w:vAlign w:val="bottom"/>
          </w:tcPr>
          <w:p w14:paraId="2DCD4C2D">
            <w:pPr>
              <w:rPr>
                <w:color w:val="000000"/>
                <w:sz w:val="22"/>
                <w:szCs w:val="22"/>
              </w:rPr>
            </w:pPr>
          </w:p>
        </w:tc>
        <w:tc>
          <w:tcPr>
            <w:tcW w:w="1918" w:type="dxa"/>
            <w:tcBorders>
              <w:top w:val="nil"/>
              <w:left w:val="nil"/>
              <w:bottom w:val="nil"/>
              <w:right w:val="nil"/>
            </w:tcBorders>
            <w:shd w:val="clear" w:color="auto" w:fill="auto"/>
            <w:noWrap/>
            <w:vAlign w:val="bottom"/>
          </w:tcPr>
          <w:p w14:paraId="0B1B5096">
            <w:pPr>
              <w:rPr>
                <w:color w:val="000000"/>
                <w:sz w:val="22"/>
                <w:szCs w:val="22"/>
              </w:rPr>
            </w:pPr>
          </w:p>
        </w:tc>
        <w:tc>
          <w:tcPr>
            <w:tcW w:w="1875" w:type="dxa"/>
            <w:tcBorders>
              <w:top w:val="nil"/>
              <w:left w:val="nil"/>
              <w:bottom w:val="nil"/>
              <w:right w:val="nil"/>
            </w:tcBorders>
            <w:shd w:val="clear" w:color="auto" w:fill="auto"/>
            <w:noWrap/>
            <w:vAlign w:val="center"/>
          </w:tcPr>
          <w:p w14:paraId="6F5EEFE5">
            <w:pPr>
              <w:widowControl/>
              <w:jc w:val="right"/>
              <w:textAlignment w:val="center"/>
              <w:rPr>
                <w:color w:val="000000"/>
                <w:sz w:val="20"/>
              </w:rPr>
            </w:pPr>
            <w:r>
              <w:rPr>
                <w:rFonts w:hAnsi="宋体"/>
                <w:color w:val="000000"/>
                <w:kern w:val="0"/>
                <w:sz w:val="20"/>
              </w:rPr>
              <w:t>表</w:t>
            </w:r>
            <w:r>
              <w:rPr>
                <w:color w:val="000000"/>
                <w:kern w:val="0"/>
                <w:sz w:val="20"/>
              </w:rPr>
              <w:t>07</w:t>
            </w:r>
          </w:p>
        </w:tc>
      </w:tr>
      <w:tr w14:paraId="06797E5A">
        <w:tblPrEx>
          <w:tblCellMar>
            <w:top w:w="0" w:type="dxa"/>
            <w:left w:w="108" w:type="dxa"/>
            <w:bottom w:w="0" w:type="dxa"/>
            <w:right w:w="108" w:type="dxa"/>
          </w:tblCellMar>
        </w:tblPrEx>
        <w:trPr>
          <w:trHeight w:val="454" w:hRule="atLeast"/>
        </w:trPr>
        <w:tc>
          <w:tcPr>
            <w:tcW w:w="13514" w:type="dxa"/>
            <w:gridSpan w:val="8"/>
            <w:tcBorders>
              <w:top w:val="nil"/>
              <w:left w:val="nil"/>
              <w:bottom w:val="nil"/>
              <w:right w:val="nil"/>
            </w:tcBorders>
            <w:shd w:val="clear" w:color="auto" w:fill="auto"/>
            <w:noWrap/>
            <w:vAlign w:val="center"/>
          </w:tcPr>
          <w:p w14:paraId="73A00131">
            <w:pPr>
              <w:widowControl/>
              <w:jc w:val="center"/>
              <w:textAlignment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一般公共预算“三公”经费支出表</w:t>
            </w:r>
          </w:p>
        </w:tc>
      </w:tr>
      <w:tr w14:paraId="16F167B9">
        <w:tblPrEx>
          <w:tblCellMar>
            <w:top w:w="0" w:type="dxa"/>
            <w:left w:w="108" w:type="dxa"/>
            <w:bottom w:w="0" w:type="dxa"/>
            <w:right w:w="108" w:type="dxa"/>
          </w:tblCellMar>
        </w:tblPrEx>
        <w:trPr>
          <w:trHeight w:val="454" w:hRule="atLeast"/>
        </w:trPr>
        <w:tc>
          <w:tcPr>
            <w:tcW w:w="5827" w:type="dxa"/>
            <w:gridSpan w:val="3"/>
            <w:tcBorders>
              <w:top w:val="nil"/>
              <w:left w:val="nil"/>
              <w:bottom w:val="nil"/>
              <w:right w:val="nil"/>
            </w:tcBorders>
            <w:shd w:val="clear" w:color="auto" w:fill="auto"/>
            <w:noWrap/>
            <w:vAlign w:val="center"/>
          </w:tcPr>
          <w:p w14:paraId="7D0EC351">
            <w:pPr>
              <w:widowControl/>
              <w:jc w:val="left"/>
              <w:textAlignment w:val="center"/>
              <w:rPr>
                <w:color w:val="000000"/>
                <w:sz w:val="20"/>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1276" w:type="dxa"/>
            <w:tcBorders>
              <w:top w:val="nil"/>
              <w:left w:val="nil"/>
              <w:bottom w:val="nil"/>
              <w:right w:val="nil"/>
            </w:tcBorders>
            <w:shd w:val="clear" w:color="auto" w:fill="auto"/>
            <w:noWrap/>
            <w:vAlign w:val="center"/>
          </w:tcPr>
          <w:p w14:paraId="25AB3A1A">
            <w:pPr>
              <w:jc w:val="center"/>
              <w:rPr>
                <w:b/>
                <w:bCs/>
                <w:color w:val="000000"/>
                <w:sz w:val="20"/>
              </w:rPr>
            </w:pPr>
          </w:p>
        </w:tc>
        <w:tc>
          <w:tcPr>
            <w:tcW w:w="2618" w:type="dxa"/>
            <w:gridSpan w:val="2"/>
            <w:tcBorders>
              <w:top w:val="nil"/>
              <w:left w:val="nil"/>
              <w:bottom w:val="nil"/>
              <w:right w:val="nil"/>
            </w:tcBorders>
            <w:shd w:val="clear" w:color="auto" w:fill="auto"/>
            <w:noWrap/>
            <w:vAlign w:val="center"/>
          </w:tcPr>
          <w:p w14:paraId="503E4B19">
            <w:pPr>
              <w:jc w:val="center"/>
              <w:rPr>
                <w:b/>
                <w:bCs/>
                <w:color w:val="000000"/>
                <w:sz w:val="20"/>
              </w:rPr>
            </w:pPr>
          </w:p>
        </w:tc>
        <w:tc>
          <w:tcPr>
            <w:tcW w:w="1918" w:type="dxa"/>
            <w:tcBorders>
              <w:top w:val="nil"/>
              <w:left w:val="nil"/>
              <w:bottom w:val="nil"/>
              <w:right w:val="nil"/>
            </w:tcBorders>
            <w:shd w:val="clear" w:color="auto" w:fill="auto"/>
            <w:noWrap/>
            <w:vAlign w:val="bottom"/>
          </w:tcPr>
          <w:p w14:paraId="51B3BEA8">
            <w:pPr>
              <w:rPr>
                <w:color w:val="000000"/>
                <w:sz w:val="20"/>
              </w:rPr>
            </w:pPr>
          </w:p>
        </w:tc>
        <w:tc>
          <w:tcPr>
            <w:tcW w:w="1875" w:type="dxa"/>
            <w:tcBorders>
              <w:top w:val="nil"/>
              <w:left w:val="nil"/>
              <w:bottom w:val="nil"/>
              <w:right w:val="nil"/>
            </w:tcBorders>
            <w:shd w:val="clear" w:color="auto" w:fill="auto"/>
            <w:noWrap/>
            <w:vAlign w:val="center"/>
          </w:tcPr>
          <w:p w14:paraId="52435921">
            <w:pPr>
              <w:widowControl/>
              <w:jc w:val="right"/>
              <w:textAlignment w:val="center"/>
              <w:rPr>
                <w:color w:val="000000"/>
                <w:sz w:val="20"/>
              </w:rPr>
            </w:pPr>
            <w:r>
              <w:rPr>
                <w:rFonts w:hAnsi="宋体"/>
                <w:color w:val="000000"/>
                <w:kern w:val="0"/>
                <w:sz w:val="20"/>
              </w:rPr>
              <w:t>单位：万元</w:t>
            </w:r>
          </w:p>
        </w:tc>
      </w:tr>
      <w:tr w14:paraId="4C3F2A30">
        <w:tblPrEx>
          <w:tblCellMar>
            <w:top w:w="0" w:type="dxa"/>
            <w:left w:w="108" w:type="dxa"/>
            <w:bottom w:w="0" w:type="dxa"/>
            <w:right w:w="108" w:type="dxa"/>
          </w:tblCellMar>
        </w:tblPrEx>
        <w:trPr>
          <w:trHeight w:val="454" w:hRule="atLeast"/>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00F58">
            <w:pPr>
              <w:widowControl/>
              <w:jc w:val="center"/>
              <w:textAlignment w:val="center"/>
              <w:rPr>
                <w:color w:val="000000"/>
                <w:sz w:val="20"/>
              </w:rPr>
            </w:pPr>
            <w:r>
              <w:rPr>
                <w:rFonts w:hAnsi="宋体"/>
                <w:color w:val="000000"/>
                <w:kern w:val="0"/>
                <w:sz w:val="20"/>
              </w:rPr>
              <w:t>单位名称</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FB55E">
            <w:pPr>
              <w:widowControl/>
              <w:jc w:val="center"/>
              <w:textAlignment w:val="center"/>
              <w:rPr>
                <w:color w:val="000000"/>
                <w:sz w:val="20"/>
              </w:rPr>
            </w:pPr>
            <w:r>
              <w:rPr>
                <w:color w:val="000000"/>
                <w:kern w:val="0"/>
                <w:sz w:val="20"/>
              </w:rPr>
              <w:t>“</w:t>
            </w:r>
            <w:r>
              <w:rPr>
                <w:rFonts w:hAnsi="宋体"/>
                <w:color w:val="000000"/>
                <w:kern w:val="0"/>
                <w:sz w:val="20"/>
              </w:rPr>
              <w:t>三公</w:t>
            </w:r>
            <w:r>
              <w:rPr>
                <w:color w:val="000000"/>
                <w:kern w:val="0"/>
                <w:sz w:val="20"/>
              </w:rPr>
              <w:t>”</w:t>
            </w:r>
            <w:r>
              <w:rPr>
                <w:rFonts w:hAnsi="宋体"/>
                <w:color w:val="000000"/>
                <w:kern w:val="0"/>
                <w:sz w:val="20"/>
              </w:rPr>
              <w:t>经费合计</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22DAD">
            <w:pPr>
              <w:widowControl/>
              <w:jc w:val="center"/>
              <w:textAlignment w:val="center"/>
              <w:rPr>
                <w:color w:val="000000"/>
                <w:sz w:val="20"/>
              </w:rPr>
            </w:pPr>
            <w:r>
              <w:rPr>
                <w:rFonts w:hAnsi="宋体"/>
                <w:color w:val="000000"/>
                <w:kern w:val="0"/>
                <w:sz w:val="20"/>
              </w:rPr>
              <w:t>因公出国</w:t>
            </w:r>
            <w:r>
              <w:rPr>
                <w:color w:val="000000"/>
                <w:kern w:val="0"/>
                <w:sz w:val="20"/>
              </w:rPr>
              <w:t>(</w:t>
            </w:r>
            <w:r>
              <w:rPr>
                <w:rFonts w:hAnsi="宋体"/>
                <w:color w:val="000000"/>
                <w:kern w:val="0"/>
                <w:sz w:val="20"/>
              </w:rPr>
              <w:t>境</w:t>
            </w:r>
            <w:r>
              <w:rPr>
                <w:color w:val="000000"/>
                <w:kern w:val="0"/>
                <w:sz w:val="20"/>
              </w:rPr>
              <w:t>)</w:t>
            </w:r>
            <w:r>
              <w:rPr>
                <w:rFonts w:hAnsi="宋体"/>
                <w:color w:val="000000"/>
                <w:kern w:val="0"/>
                <w:sz w:val="20"/>
              </w:rPr>
              <w:t>费用</w:t>
            </w:r>
          </w:p>
        </w:tc>
        <w:tc>
          <w:tcPr>
            <w:tcW w:w="58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475D">
            <w:pPr>
              <w:widowControl/>
              <w:jc w:val="center"/>
              <w:textAlignment w:val="center"/>
              <w:rPr>
                <w:color w:val="000000"/>
                <w:sz w:val="20"/>
              </w:rPr>
            </w:pPr>
            <w:r>
              <w:rPr>
                <w:rFonts w:hAnsi="宋体"/>
                <w:color w:val="000000"/>
                <w:kern w:val="0"/>
                <w:sz w:val="20"/>
              </w:rPr>
              <w:t>公务用车购置及运行费</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A1A9A">
            <w:pPr>
              <w:widowControl/>
              <w:jc w:val="center"/>
              <w:textAlignment w:val="center"/>
              <w:rPr>
                <w:color w:val="000000"/>
                <w:sz w:val="20"/>
              </w:rPr>
            </w:pPr>
            <w:r>
              <w:rPr>
                <w:rFonts w:hAnsi="宋体"/>
                <w:color w:val="000000"/>
                <w:kern w:val="0"/>
                <w:sz w:val="20"/>
              </w:rPr>
              <w:t>公务接待费</w:t>
            </w:r>
          </w:p>
        </w:tc>
      </w:tr>
      <w:tr w14:paraId="3A994197">
        <w:tblPrEx>
          <w:tblCellMar>
            <w:top w:w="0" w:type="dxa"/>
            <w:left w:w="108" w:type="dxa"/>
            <w:bottom w:w="0" w:type="dxa"/>
            <w:right w:w="108" w:type="dxa"/>
          </w:tblCellMar>
        </w:tblPrEx>
        <w:trPr>
          <w:trHeight w:val="454" w:hRule="atLeast"/>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A9FD">
            <w:pPr>
              <w:jc w:val="center"/>
              <w:rPr>
                <w:color w:val="000000"/>
                <w:sz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8D689">
            <w:pPr>
              <w:jc w:val="center"/>
              <w:rPr>
                <w:color w:val="000000"/>
                <w:sz w:val="20"/>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8BF0">
            <w:pPr>
              <w:jc w:val="center"/>
              <w:rPr>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5CD">
            <w:pPr>
              <w:widowControl/>
              <w:jc w:val="center"/>
              <w:textAlignment w:val="center"/>
              <w:rPr>
                <w:color w:val="000000"/>
                <w:sz w:val="20"/>
              </w:rPr>
            </w:pPr>
            <w:r>
              <w:rPr>
                <w:rFonts w:hAnsi="宋体"/>
                <w:color w:val="000000"/>
                <w:kern w:val="0"/>
                <w:sz w:val="20"/>
              </w:rPr>
              <w:t>小计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DDD1">
            <w:pPr>
              <w:widowControl/>
              <w:jc w:val="center"/>
              <w:textAlignment w:val="center"/>
              <w:rPr>
                <w:color w:val="000000"/>
                <w:sz w:val="20"/>
              </w:rPr>
            </w:pPr>
            <w:r>
              <w:rPr>
                <w:rFonts w:hAnsi="宋体"/>
                <w:color w:val="000000"/>
                <w:kern w:val="0"/>
                <w:sz w:val="20"/>
              </w:rPr>
              <w:t>公务用车购置费</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38794">
            <w:pPr>
              <w:widowControl/>
              <w:jc w:val="center"/>
              <w:textAlignment w:val="center"/>
              <w:rPr>
                <w:color w:val="000000"/>
                <w:sz w:val="20"/>
              </w:rPr>
            </w:pPr>
            <w:r>
              <w:rPr>
                <w:rFonts w:hAnsi="宋体"/>
                <w:color w:val="000000"/>
                <w:kern w:val="0"/>
                <w:sz w:val="20"/>
              </w:rPr>
              <w:t>公务用车运行维护费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5572C">
            <w:pPr>
              <w:jc w:val="center"/>
              <w:rPr>
                <w:color w:val="000000"/>
                <w:sz w:val="20"/>
              </w:rPr>
            </w:pPr>
          </w:p>
        </w:tc>
      </w:tr>
      <w:tr w14:paraId="75A59DAC">
        <w:tblPrEx>
          <w:tblCellMar>
            <w:top w:w="0" w:type="dxa"/>
            <w:left w:w="108" w:type="dxa"/>
            <w:bottom w:w="0" w:type="dxa"/>
            <w:right w:w="108" w:type="dxa"/>
          </w:tblCellMar>
        </w:tblPrEx>
        <w:trPr>
          <w:trHeight w:val="454" w:hRule="atLeast"/>
        </w:trPr>
        <w:tc>
          <w:tcPr>
            <w:tcW w:w="2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BA3E">
            <w:pPr>
              <w:widowControl/>
              <w:jc w:val="center"/>
              <w:textAlignment w:val="center"/>
              <w:rPr>
                <w:color w:val="000000"/>
                <w:sz w:val="20"/>
              </w:rPr>
            </w:pPr>
            <w:r>
              <w:rPr>
                <w:color w:val="000000"/>
                <w:kern w:val="0"/>
                <w:sz w:val="20"/>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0895">
            <w:pPr>
              <w:widowControl/>
              <w:jc w:val="center"/>
              <w:textAlignment w:val="center"/>
              <w:rPr>
                <w:color w:val="000000"/>
                <w:sz w:val="20"/>
              </w:rPr>
            </w:pPr>
            <w:r>
              <w:rPr>
                <w:color w:val="000000"/>
                <w:kern w:val="0"/>
                <w:sz w:val="20"/>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EAB4">
            <w:pPr>
              <w:widowControl/>
              <w:jc w:val="center"/>
              <w:textAlignment w:val="center"/>
              <w:rPr>
                <w:color w:val="000000"/>
                <w:sz w:val="20"/>
              </w:rPr>
            </w:pPr>
            <w:r>
              <w:rPr>
                <w:color w:val="000000"/>
                <w:kern w:val="0"/>
                <w:sz w:val="20"/>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E66A">
            <w:pPr>
              <w:widowControl/>
              <w:jc w:val="center"/>
              <w:textAlignment w:val="center"/>
              <w:rPr>
                <w:color w:val="000000"/>
                <w:sz w:val="20"/>
              </w:rPr>
            </w:pPr>
            <w:r>
              <w:rPr>
                <w:color w:val="000000"/>
                <w:kern w:val="0"/>
                <w:sz w:val="20"/>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F1F1">
            <w:pPr>
              <w:widowControl/>
              <w:jc w:val="center"/>
              <w:textAlignment w:val="center"/>
              <w:rPr>
                <w:color w:val="000000"/>
                <w:sz w:val="20"/>
              </w:rPr>
            </w:pPr>
            <w:r>
              <w:rPr>
                <w:color w:val="000000"/>
                <w:kern w:val="0"/>
                <w:sz w:val="20"/>
              </w:rPr>
              <w:t>4</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47DE6">
            <w:pPr>
              <w:widowControl/>
              <w:jc w:val="center"/>
              <w:textAlignment w:val="center"/>
              <w:rPr>
                <w:color w:val="000000"/>
                <w:sz w:val="20"/>
              </w:rPr>
            </w:pPr>
            <w:r>
              <w:rPr>
                <w:color w:val="000000"/>
                <w:kern w:val="0"/>
                <w:sz w:val="20"/>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F0A">
            <w:pPr>
              <w:widowControl/>
              <w:jc w:val="center"/>
              <w:textAlignment w:val="center"/>
              <w:rPr>
                <w:color w:val="000000"/>
                <w:sz w:val="20"/>
              </w:rPr>
            </w:pPr>
            <w:r>
              <w:rPr>
                <w:color w:val="000000"/>
                <w:kern w:val="0"/>
                <w:sz w:val="20"/>
              </w:rPr>
              <w:t>6</w:t>
            </w:r>
          </w:p>
        </w:tc>
      </w:tr>
      <w:tr w14:paraId="011EA1F5">
        <w:tblPrEx>
          <w:tblCellMar>
            <w:top w:w="0" w:type="dxa"/>
            <w:left w:w="108" w:type="dxa"/>
            <w:bottom w:w="0" w:type="dxa"/>
            <w:right w:w="108" w:type="dxa"/>
          </w:tblCellMar>
        </w:tblPrEx>
        <w:trPr>
          <w:trHeight w:val="454" w:hRule="atLeast"/>
        </w:trPr>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5AE5">
            <w:pPr>
              <w:widowControl/>
              <w:jc w:val="left"/>
              <w:textAlignment w:val="center"/>
              <w:rPr>
                <w:color w:val="000000"/>
                <w:sz w:val="20"/>
              </w:rPr>
            </w:pPr>
            <w:r>
              <w:rPr>
                <w:rFonts w:hAnsi="宋体"/>
                <w:color w:val="000000"/>
                <w:kern w:val="0"/>
                <w:sz w:val="20"/>
              </w:rPr>
              <w:t>合计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1B13">
            <w:pPr>
              <w:keepNext w:val="0"/>
              <w:keepLines w:val="0"/>
              <w:widowControl/>
              <w:suppressLineNumbers w:val="0"/>
              <w:jc w:val="right"/>
              <w:textAlignment w:val="center"/>
              <w:rPr>
                <w:rFonts w:hint="default"/>
                <w:color w:val="000000"/>
                <w:sz w:val="20"/>
                <w:lang w:val="en-US"/>
              </w:rPr>
            </w:pPr>
            <w:r>
              <w:rPr>
                <w:rFonts w:hint="eastAsia" w:ascii="宋体" w:hAnsi="宋体" w:cs="宋体"/>
                <w:i w:val="0"/>
                <w:iCs w:val="0"/>
                <w:color w:val="000000"/>
                <w:kern w:val="0"/>
                <w:sz w:val="20"/>
                <w:szCs w:val="20"/>
                <w:u w:val="none"/>
                <w:lang w:val="en-US" w:eastAsia="zh-CN" w:bidi="ar"/>
              </w:rPr>
              <w:t>4.88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73CA">
            <w:pPr>
              <w:jc w:val="right"/>
              <w:rPr>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6F09">
            <w:pPr>
              <w:jc w:val="right"/>
              <w:rPr>
                <w:color w:val="000000"/>
                <w:sz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30A3">
            <w:pPr>
              <w:jc w:val="right"/>
              <w:rPr>
                <w:color w:val="000000"/>
                <w:sz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1F46">
            <w:pPr>
              <w:jc w:val="right"/>
              <w:rPr>
                <w:color w:val="000000"/>
                <w:sz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29B4">
            <w:pPr>
              <w:keepNext w:val="0"/>
              <w:keepLines w:val="0"/>
              <w:widowControl/>
              <w:suppressLineNumbers w:val="0"/>
              <w:jc w:val="right"/>
              <w:textAlignment w:val="center"/>
              <w:rPr>
                <w:color w:val="000000"/>
                <w:sz w:val="20"/>
              </w:rPr>
            </w:pPr>
            <w:r>
              <w:rPr>
                <w:rFonts w:hint="eastAsia" w:ascii="宋体" w:hAnsi="宋体" w:cs="宋体"/>
                <w:i w:val="0"/>
                <w:iCs w:val="0"/>
                <w:color w:val="000000"/>
                <w:kern w:val="0"/>
                <w:sz w:val="20"/>
                <w:szCs w:val="20"/>
                <w:u w:val="none"/>
                <w:lang w:val="en-US" w:eastAsia="zh-CN" w:bidi="ar"/>
              </w:rPr>
              <w:t>4.88</w:t>
            </w:r>
          </w:p>
        </w:tc>
      </w:tr>
      <w:tr w14:paraId="2854FB60">
        <w:tblPrEx>
          <w:tblCellMar>
            <w:top w:w="0" w:type="dxa"/>
            <w:left w:w="108" w:type="dxa"/>
            <w:bottom w:w="0" w:type="dxa"/>
            <w:right w:w="108" w:type="dxa"/>
          </w:tblCellMar>
        </w:tblPrEx>
        <w:trPr>
          <w:trHeight w:val="454" w:hRule="atLeast"/>
        </w:trPr>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2214">
            <w:pPr>
              <w:widowControl/>
              <w:jc w:val="left"/>
              <w:textAlignment w:val="center"/>
              <w:rPr>
                <w:color w:val="000000"/>
                <w:sz w:val="20"/>
              </w:rPr>
            </w:pPr>
            <w:r>
              <w:rPr>
                <w:rFonts w:hAnsi="宋体"/>
                <w:color w:val="000000"/>
                <w:kern w:val="0"/>
                <w:sz w:val="20"/>
              </w:rPr>
              <w:t>长兴县妇女联合会</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9510">
            <w:pPr>
              <w:keepNext w:val="0"/>
              <w:keepLines w:val="0"/>
              <w:widowControl/>
              <w:suppressLineNumbers w:val="0"/>
              <w:jc w:val="right"/>
              <w:textAlignment w:val="center"/>
              <w:rPr>
                <w:color w:val="000000"/>
                <w:sz w:val="20"/>
              </w:rPr>
            </w:pPr>
            <w:r>
              <w:rPr>
                <w:rFonts w:hint="eastAsia" w:ascii="宋体" w:hAnsi="宋体" w:cs="宋体"/>
                <w:i w:val="0"/>
                <w:iCs w:val="0"/>
                <w:color w:val="000000"/>
                <w:kern w:val="0"/>
                <w:sz w:val="20"/>
                <w:szCs w:val="20"/>
                <w:u w:val="none"/>
                <w:lang w:val="en-US" w:eastAsia="zh-CN" w:bidi="ar"/>
              </w:rPr>
              <w:t>4.88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33B">
            <w:pPr>
              <w:jc w:val="right"/>
              <w:rPr>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60A8">
            <w:pPr>
              <w:jc w:val="right"/>
              <w:rPr>
                <w:color w:val="000000"/>
                <w:sz w:val="20"/>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5B91">
            <w:pPr>
              <w:jc w:val="right"/>
              <w:rPr>
                <w:color w:val="000000"/>
                <w:sz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2848">
            <w:pPr>
              <w:jc w:val="right"/>
              <w:rPr>
                <w:color w:val="000000"/>
                <w:sz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44BC">
            <w:pPr>
              <w:keepNext w:val="0"/>
              <w:keepLines w:val="0"/>
              <w:widowControl/>
              <w:suppressLineNumbers w:val="0"/>
              <w:jc w:val="right"/>
              <w:textAlignment w:val="center"/>
              <w:rPr>
                <w:color w:val="000000"/>
                <w:sz w:val="20"/>
              </w:rPr>
            </w:pPr>
            <w:r>
              <w:rPr>
                <w:rFonts w:hint="eastAsia" w:ascii="宋体" w:hAnsi="宋体" w:cs="宋体"/>
                <w:i w:val="0"/>
                <w:iCs w:val="0"/>
                <w:color w:val="000000"/>
                <w:kern w:val="0"/>
                <w:sz w:val="20"/>
                <w:szCs w:val="20"/>
                <w:u w:val="none"/>
                <w:lang w:val="en-US" w:eastAsia="zh-CN" w:bidi="ar"/>
              </w:rPr>
              <w:t>4.88</w:t>
            </w:r>
          </w:p>
        </w:tc>
      </w:tr>
      <w:tr w14:paraId="33C5BEB5">
        <w:tblPrEx>
          <w:tblCellMar>
            <w:top w:w="0" w:type="dxa"/>
            <w:left w:w="108" w:type="dxa"/>
            <w:bottom w:w="0" w:type="dxa"/>
            <w:right w:w="108" w:type="dxa"/>
          </w:tblCellMar>
        </w:tblPrEx>
        <w:trPr>
          <w:trHeight w:val="454" w:hRule="atLeast"/>
        </w:trPr>
        <w:tc>
          <w:tcPr>
            <w:tcW w:w="13514" w:type="dxa"/>
            <w:gridSpan w:val="8"/>
            <w:tcBorders>
              <w:top w:val="nil"/>
              <w:left w:val="nil"/>
              <w:bottom w:val="nil"/>
              <w:right w:val="nil"/>
            </w:tcBorders>
            <w:shd w:val="clear" w:color="auto" w:fill="auto"/>
            <w:noWrap/>
            <w:vAlign w:val="center"/>
          </w:tcPr>
          <w:p w14:paraId="6764FA7C">
            <w:pPr>
              <w:widowControl/>
              <w:jc w:val="left"/>
              <w:textAlignment w:val="center"/>
              <w:rPr>
                <w:color w:val="000000"/>
                <w:sz w:val="20"/>
              </w:rPr>
            </w:pPr>
            <w:r>
              <w:rPr>
                <w:rFonts w:hAnsi="宋体"/>
                <w:color w:val="000000"/>
                <w:kern w:val="0"/>
                <w:sz w:val="20"/>
              </w:rPr>
              <w:t>注：不含教学科研人员学术交流因公出国（境）费用</w:t>
            </w:r>
          </w:p>
        </w:tc>
      </w:tr>
    </w:tbl>
    <w:p w14:paraId="75213459">
      <w:pPr>
        <w:pStyle w:val="2"/>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7F1C1961">
      <w:pPr>
        <w:pStyle w:val="2"/>
      </w:pPr>
    </w:p>
    <w:tbl>
      <w:tblPr>
        <w:tblStyle w:val="6"/>
        <w:tblW w:w="13879" w:type="dxa"/>
        <w:tblInd w:w="93" w:type="dxa"/>
        <w:tblLayout w:type="fixed"/>
        <w:tblCellMar>
          <w:top w:w="0" w:type="dxa"/>
          <w:left w:w="108" w:type="dxa"/>
          <w:bottom w:w="0" w:type="dxa"/>
          <w:right w:w="108" w:type="dxa"/>
        </w:tblCellMar>
      </w:tblPr>
      <w:tblGrid>
        <w:gridCol w:w="2000"/>
        <w:gridCol w:w="3118"/>
        <w:gridCol w:w="1924"/>
        <w:gridCol w:w="996"/>
        <w:gridCol w:w="879"/>
        <w:gridCol w:w="2041"/>
        <w:gridCol w:w="2921"/>
      </w:tblGrid>
      <w:tr w14:paraId="3E5F8BF5">
        <w:tblPrEx>
          <w:tblCellMar>
            <w:top w:w="0" w:type="dxa"/>
            <w:left w:w="108" w:type="dxa"/>
            <w:bottom w:w="0" w:type="dxa"/>
            <w:right w:w="108" w:type="dxa"/>
          </w:tblCellMar>
        </w:tblPrEx>
        <w:trPr>
          <w:trHeight w:val="454" w:hRule="atLeast"/>
        </w:trPr>
        <w:tc>
          <w:tcPr>
            <w:tcW w:w="2000" w:type="dxa"/>
            <w:tcBorders>
              <w:top w:val="nil"/>
              <w:left w:val="nil"/>
              <w:bottom w:val="nil"/>
              <w:right w:val="nil"/>
            </w:tcBorders>
            <w:shd w:val="clear" w:color="auto" w:fill="auto"/>
            <w:vAlign w:val="center"/>
          </w:tcPr>
          <w:p w14:paraId="63C4CDDF">
            <w:pPr>
              <w:jc w:val="both"/>
              <w:rPr>
                <w:rFonts w:eastAsia="方正小标宋简体"/>
                <w:color w:val="000000"/>
                <w:sz w:val="20"/>
              </w:rPr>
            </w:pPr>
          </w:p>
        </w:tc>
        <w:tc>
          <w:tcPr>
            <w:tcW w:w="3118" w:type="dxa"/>
            <w:tcBorders>
              <w:top w:val="nil"/>
              <w:left w:val="nil"/>
              <w:bottom w:val="nil"/>
              <w:right w:val="nil"/>
            </w:tcBorders>
            <w:shd w:val="clear" w:color="auto" w:fill="auto"/>
            <w:vAlign w:val="center"/>
          </w:tcPr>
          <w:p w14:paraId="7ED56173">
            <w:pPr>
              <w:jc w:val="center"/>
              <w:rPr>
                <w:color w:val="000000"/>
                <w:sz w:val="20"/>
              </w:rPr>
            </w:pPr>
          </w:p>
        </w:tc>
        <w:tc>
          <w:tcPr>
            <w:tcW w:w="1924" w:type="dxa"/>
            <w:tcBorders>
              <w:top w:val="nil"/>
              <w:left w:val="nil"/>
              <w:bottom w:val="nil"/>
              <w:right w:val="nil"/>
            </w:tcBorders>
            <w:shd w:val="clear" w:color="auto" w:fill="auto"/>
            <w:vAlign w:val="center"/>
          </w:tcPr>
          <w:p w14:paraId="6FCFCECA">
            <w:pPr>
              <w:rPr>
                <w:color w:val="000000"/>
                <w:sz w:val="20"/>
              </w:rPr>
            </w:pPr>
          </w:p>
        </w:tc>
        <w:tc>
          <w:tcPr>
            <w:tcW w:w="1875" w:type="dxa"/>
            <w:gridSpan w:val="2"/>
            <w:tcBorders>
              <w:top w:val="nil"/>
              <w:left w:val="nil"/>
              <w:bottom w:val="nil"/>
              <w:right w:val="nil"/>
            </w:tcBorders>
            <w:shd w:val="clear" w:color="auto" w:fill="auto"/>
            <w:vAlign w:val="center"/>
          </w:tcPr>
          <w:p w14:paraId="3A0642C8">
            <w:pPr>
              <w:rPr>
                <w:color w:val="000000"/>
                <w:sz w:val="20"/>
              </w:rPr>
            </w:pPr>
          </w:p>
        </w:tc>
        <w:tc>
          <w:tcPr>
            <w:tcW w:w="4962" w:type="dxa"/>
            <w:gridSpan w:val="2"/>
            <w:tcBorders>
              <w:top w:val="nil"/>
              <w:left w:val="nil"/>
              <w:bottom w:val="nil"/>
              <w:right w:val="nil"/>
            </w:tcBorders>
            <w:shd w:val="clear" w:color="auto" w:fill="auto"/>
            <w:vAlign w:val="center"/>
          </w:tcPr>
          <w:p w14:paraId="5C52DAAB">
            <w:pPr>
              <w:widowControl/>
              <w:jc w:val="right"/>
              <w:textAlignment w:val="center"/>
              <w:rPr>
                <w:color w:val="000000"/>
                <w:sz w:val="20"/>
              </w:rPr>
            </w:pPr>
            <w:r>
              <w:rPr>
                <w:rFonts w:hAnsi="宋体"/>
                <w:color w:val="000000"/>
                <w:kern w:val="0"/>
                <w:sz w:val="20"/>
              </w:rPr>
              <w:t>表</w:t>
            </w:r>
            <w:r>
              <w:rPr>
                <w:color w:val="000000"/>
                <w:kern w:val="0"/>
                <w:sz w:val="20"/>
              </w:rPr>
              <w:t>08</w:t>
            </w:r>
          </w:p>
        </w:tc>
      </w:tr>
      <w:tr w14:paraId="706F3CC2">
        <w:tblPrEx>
          <w:tblCellMar>
            <w:top w:w="0" w:type="dxa"/>
            <w:left w:w="108" w:type="dxa"/>
            <w:bottom w:w="0" w:type="dxa"/>
            <w:right w:w="108" w:type="dxa"/>
          </w:tblCellMar>
        </w:tblPrEx>
        <w:trPr>
          <w:trHeight w:val="454" w:hRule="atLeast"/>
        </w:trPr>
        <w:tc>
          <w:tcPr>
            <w:tcW w:w="13879" w:type="dxa"/>
            <w:gridSpan w:val="7"/>
            <w:tcBorders>
              <w:top w:val="nil"/>
              <w:left w:val="nil"/>
              <w:bottom w:val="nil"/>
              <w:right w:val="nil"/>
            </w:tcBorders>
            <w:shd w:val="clear" w:color="auto" w:fill="auto"/>
            <w:noWrap/>
            <w:vAlign w:val="center"/>
          </w:tcPr>
          <w:p w14:paraId="691176BC">
            <w:pPr>
              <w:widowControl/>
              <w:jc w:val="center"/>
              <w:textAlignment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政府性基金预算支出表</w:t>
            </w:r>
          </w:p>
        </w:tc>
      </w:tr>
      <w:tr w14:paraId="09CAE57C">
        <w:tblPrEx>
          <w:tblCellMar>
            <w:top w:w="0" w:type="dxa"/>
            <w:left w:w="108" w:type="dxa"/>
            <w:bottom w:w="0" w:type="dxa"/>
            <w:right w:w="108" w:type="dxa"/>
          </w:tblCellMar>
        </w:tblPrEx>
        <w:trPr>
          <w:trHeight w:val="454" w:hRule="atLeast"/>
        </w:trPr>
        <w:tc>
          <w:tcPr>
            <w:tcW w:w="7042" w:type="dxa"/>
            <w:gridSpan w:val="3"/>
            <w:tcBorders>
              <w:top w:val="nil"/>
              <w:left w:val="nil"/>
              <w:bottom w:val="nil"/>
              <w:right w:val="nil"/>
            </w:tcBorders>
            <w:shd w:val="clear" w:color="auto" w:fill="auto"/>
            <w:noWrap/>
            <w:vAlign w:val="center"/>
          </w:tcPr>
          <w:p w14:paraId="5E1A1348">
            <w:pPr>
              <w:widowControl/>
              <w:jc w:val="left"/>
              <w:textAlignment w:val="center"/>
              <w:rPr>
                <w:color w:val="000000"/>
                <w:sz w:val="20"/>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6837" w:type="dxa"/>
            <w:gridSpan w:val="4"/>
            <w:tcBorders>
              <w:top w:val="nil"/>
              <w:left w:val="nil"/>
              <w:bottom w:val="nil"/>
              <w:right w:val="nil"/>
            </w:tcBorders>
            <w:shd w:val="clear" w:color="auto" w:fill="auto"/>
            <w:noWrap/>
            <w:vAlign w:val="center"/>
          </w:tcPr>
          <w:p w14:paraId="2BE7492E">
            <w:pPr>
              <w:widowControl/>
              <w:jc w:val="right"/>
              <w:textAlignment w:val="center"/>
              <w:rPr>
                <w:color w:val="000000"/>
                <w:sz w:val="20"/>
              </w:rPr>
            </w:pPr>
            <w:r>
              <w:rPr>
                <w:rFonts w:hAnsi="宋体"/>
                <w:color w:val="000000"/>
                <w:kern w:val="0"/>
                <w:sz w:val="20"/>
              </w:rPr>
              <w:t>单位：万元</w:t>
            </w:r>
          </w:p>
        </w:tc>
      </w:tr>
      <w:tr w14:paraId="186C3B45">
        <w:tblPrEx>
          <w:tblCellMar>
            <w:top w:w="0" w:type="dxa"/>
            <w:left w:w="108" w:type="dxa"/>
            <w:bottom w:w="0" w:type="dxa"/>
            <w:right w:w="108" w:type="dxa"/>
          </w:tblCellMar>
        </w:tblPrEx>
        <w:trPr>
          <w:trHeight w:val="454"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0418E">
            <w:pPr>
              <w:widowControl/>
              <w:jc w:val="center"/>
              <w:textAlignment w:val="center"/>
              <w:rPr>
                <w:color w:val="000000"/>
                <w:sz w:val="20"/>
              </w:rPr>
            </w:pPr>
            <w:r>
              <w:rPr>
                <w:rFonts w:hAnsi="宋体"/>
                <w:color w:val="000000"/>
                <w:kern w:val="0"/>
                <w:sz w:val="20"/>
              </w:rPr>
              <w:t>科目编码</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635E4">
            <w:pPr>
              <w:widowControl/>
              <w:jc w:val="center"/>
              <w:textAlignment w:val="center"/>
              <w:rPr>
                <w:color w:val="000000"/>
                <w:sz w:val="20"/>
              </w:rPr>
            </w:pPr>
            <w:r>
              <w:rPr>
                <w:rFonts w:hAnsi="宋体"/>
                <w:color w:val="000000"/>
                <w:kern w:val="0"/>
                <w:sz w:val="20"/>
              </w:rPr>
              <w:t>科目名称</w:t>
            </w:r>
          </w:p>
        </w:tc>
        <w:tc>
          <w:tcPr>
            <w:tcW w:w="8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4C252F">
            <w:pPr>
              <w:widowControl/>
              <w:jc w:val="center"/>
              <w:textAlignment w:val="center"/>
              <w:rPr>
                <w:color w:val="000000"/>
                <w:sz w:val="20"/>
              </w:rPr>
            </w:pPr>
            <w:r>
              <w:rPr>
                <w:rFonts w:hAnsi="宋体"/>
                <w:color w:val="000000"/>
                <w:kern w:val="0"/>
                <w:sz w:val="20"/>
              </w:rPr>
              <w:t>本年政府性基金预算支出</w:t>
            </w:r>
          </w:p>
        </w:tc>
      </w:tr>
      <w:tr w14:paraId="372499D4">
        <w:tblPrEx>
          <w:tblCellMar>
            <w:top w:w="0" w:type="dxa"/>
            <w:left w:w="108" w:type="dxa"/>
            <w:bottom w:w="0" w:type="dxa"/>
            <w:right w:w="108" w:type="dxa"/>
          </w:tblCellMar>
        </w:tblPrEx>
        <w:trPr>
          <w:trHeight w:val="454"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CCB6E">
            <w:pPr>
              <w:jc w:val="center"/>
              <w:rPr>
                <w:color w:val="000000"/>
                <w:sz w:val="20"/>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D28B">
            <w:pPr>
              <w:jc w:val="center"/>
              <w:rPr>
                <w:color w:val="000000"/>
                <w:sz w:val="20"/>
              </w:rPr>
            </w:pP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D09F">
            <w:pPr>
              <w:widowControl/>
              <w:jc w:val="center"/>
              <w:textAlignment w:val="center"/>
              <w:rPr>
                <w:color w:val="000000"/>
                <w:sz w:val="20"/>
              </w:rPr>
            </w:pPr>
            <w:r>
              <w:rPr>
                <w:color w:val="000000"/>
                <w:kern w:val="0"/>
                <w:sz w:val="20"/>
              </w:rPr>
              <w:t>合  计</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FA138">
            <w:pPr>
              <w:widowControl/>
              <w:jc w:val="center"/>
              <w:textAlignment w:val="center"/>
              <w:rPr>
                <w:color w:val="000000"/>
                <w:sz w:val="20"/>
              </w:rPr>
            </w:pPr>
            <w:r>
              <w:rPr>
                <w:color w:val="000000"/>
                <w:kern w:val="0"/>
                <w:sz w:val="20"/>
              </w:rPr>
              <w:t>基本支出</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FCFB">
            <w:pPr>
              <w:widowControl/>
              <w:jc w:val="center"/>
              <w:textAlignment w:val="center"/>
              <w:rPr>
                <w:color w:val="000000"/>
                <w:sz w:val="20"/>
              </w:rPr>
            </w:pPr>
            <w:r>
              <w:rPr>
                <w:color w:val="000000"/>
                <w:kern w:val="0"/>
                <w:sz w:val="20"/>
              </w:rPr>
              <w:t>项目支出</w:t>
            </w:r>
          </w:p>
        </w:tc>
      </w:tr>
      <w:tr w14:paraId="7AEAA47C">
        <w:tblPrEx>
          <w:tblCellMar>
            <w:top w:w="0" w:type="dxa"/>
            <w:left w:w="108" w:type="dxa"/>
            <w:bottom w:w="0" w:type="dxa"/>
            <w:right w:w="108" w:type="dxa"/>
          </w:tblCellMar>
        </w:tblPrEx>
        <w:trPr>
          <w:trHeight w:val="454" w:hRule="atLeast"/>
        </w:trPr>
        <w:tc>
          <w:tcPr>
            <w:tcW w:w="2000" w:type="dxa"/>
            <w:tcBorders>
              <w:top w:val="single" w:color="000000" w:sz="4" w:space="0"/>
              <w:left w:val="single" w:color="000000" w:sz="4" w:space="0"/>
              <w:bottom w:val="nil"/>
              <w:right w:val="single" w:color="000000" w:sz="4" w:space="0"/>
            </w:tcBorders>
            <w:shd w:val="clear" w:color="auto" w:fill="auto"/>
            <w:vAlign w:val="center"/>
          </w:tcPr>
          <w:p w14:paraId="5DF3E132">
            <w:pPr>
              <w:widowControl/>
              <w:jc w:val="center"/>
              <w:textAlignment w:val="center"/>
              <w:rPr>
                <w:color w:val="000000"/>
                <w:sz w:val="20"/>
              </w:rPr>
            </w:pPr>
            <w:r>
              <w:rPr>
                <w:color w:val="000000"/>
                <w:kern w:val="0"/>
                <w:sz w:val="20"/>
              </w:rPr>
              <w:t>**</w:t>
            </w:r>
          </w:p>
        </w:tc>
        <w:tc>
          <w:tcPr>
            <w:tcW w:w="3118" w:type="dxa"/>
            <w:tcBorders>
              <w:top w:val="single" w:color="000000" w:sz="4" w:space="0"/>
              <w:left w:val="single" w:color="000000" w:sz="4" w:space="0"/>
              <w:bottom w:val="nil"/>
              <w:right w:val="single" w:color="000000" w:sz="4" w:space="0"/>
            </w:tcBorders>
            <w:shd w:val="clear" w:color="auto" w:fill="auto"/>
            <w:vAlign w:val="center"/>
          </w:tcPr>
          <w:p w14:paraId="5FAB0088">
            <w:pPr>
              <w:widowControl/>
              <w:jc w:val="center"/>
              <w:textAlignment w:val="center"/>
              <w:rPr>
                <w:color w:val="000000"/>
                <w:sz w:val="20"/>
              </w:rPr>
            </w:pPr>
            <w:r>
              <w:rPr>
                <w:color w:val="000000"/>
                <w:kern w:val="0"/>
                <w:sz w:val="20"/>
              </w:rPr>
              <w:t>**</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8A80B">
            <w:pPr>
              <w:widowControl/>
              <w:jc w:val="center"/>
              <w:textAlignment w:val="center"/>
              <w:rPr>
                <w:color w:val="000000"/>
                <w:sz w:val="20"/>
              </w:rPr>
            </w:pPr>
            <w:r>
              <w:rPr>
                <w:color w:val="000000"/>
                <w:kern w:val="0"/>
                <w:sz w:val="20"/>
              </w:rPr>
              <w:t>1</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D7342">
            <w:pPr>
              <w:widowControl/>
              <w:jc w:val="center"/>
              <w:textAlignment w:val="center"/>
              <w:rPr>
                <w:color w:val="000000"/>
                <w:sz w:val="20"/>
              </w:rPr>
            </w:pPr>
            <w:r>
              <w:rPr>
                <w:color w:val="000000"/>
                <w:kern w:val="0"/>
                <w:sz w:val="20"/>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A908">
            <w:pPr>
              <w:widowControl/>
              <w:jc w:val="center"/>
              <w:textAlignment w:val="center"/>
              <w:rPr>
                <w:color w:val="000000"/>
                <w:sz w:val="20"/>
              </w:rPr>
            </w:pPr>
            <w:r>
              <w:rPr>
                <w:color w:val="000000"/>
                <w:kern w:val="0"/>
                <w:sz w:val="20"/>
              </w:rPr>
              <w:t>3</w:t>
            </w:r>
          </w:p>
        </w:tc>
      </w:tr>
      <w:tr w14:paraId="3B3B3BC1">
        <w:tblPrEx>
          <w:tblCellMar>
            <w:top w:w="0" w:type="dxa"/>
            <w:left w:w="108" w:type="dxa"/>
            <w:bottom w:w="0" w:type="dxa"/>
            <w:right w:w="108" w:type="dxa"/>
          </w:tblCellMar>
        </w:tblPrEx>
        <w:trPr>
          <w:trHeight w:val="454" w:hRule="atLeast"/>
        </w:trPr>
        <w:tc>
          <w:tcPr>
            <w:tcW w:w="2000" w:type="dxa"/>
            <w:tcBorders>
              <w:top w:val="single" w:color="000000" w:sz="4" w:space="0"/>
              <w:left w:val="single" w:color="000000" w:sz="4" w:space="0"/>
              <w:bottom w:val="single" w:color="000000" w:sz="4" w:space="0"/>
              <w:right w:val="nil"/>
            </w:tcBorders>
            <w:shd w:val="clear" w:color="auto" w:fill="auto"/>
            <w:vAlign w:val="center"/>
          </w:tcPr>
          <w:p w14:paraId="7A4A543A">
            <w:pPr>
              <w:jc w:val="left"/>
              <w:rPr>
                <w:color w:val="000000"/>
                <w:sz w:val="20"/>
              </w:rPr>
            </w:pPr>
          </w:p>
        </w:tc>
        <w:tc>
          <w:tcPr>
            <w:tcW w:w="3118" w:type="dxa"/>
            <w:tcBorders>
              <w:top w:val="single" w:color="000000" w:sz="4" w:space="0"/>
              <w:left w:val="single" w:color="000000" w:sz="4" w:space="0"/>
              <w:bottom w:val="single" w:color="000000" w:sz="4" w:space="0"/>
              <w:right w:val="nil"/>
            </w:tcBorders>
            <w:shd w:val="clear" w:color="auto" w:fill="auto"/>
            <w:vAlign w:val="center"/>
          </w:tcPr>
          <w:p w14:paraId="29A95241">
            <w:pPr>
              <w:widowControl/>
              <w:jc w:val="left"/>
              <w:textAlignment w:val="center"/>
              <w:rPr>
                <w:color w:val="000000"/>
                <w:sz w:val="20"/>
              </w:rPr>
            </w:pPr>
            <w:r>
              <w:rPr>
                <w:color w:val="000000"/>
                <w:kern w:val="0"/>
                <w:sz w:val="20"/>
              </w:rPr>
              <w:t>合计</w:t>
            </w:r>
          </w:p>
        </w:tc>
        <w:tc>
          <w:tcPr>
            <w:tcW w:w="2920" w:type="dxa"/>
            <w:gridSpan w:val="2"/>
            <w:tcBorders>
              <w:top w:val="single" w:color="000000" w:sz="4" w:space="0"/>
              <w:left w:val="single" w:color="000000" w:sz="4" w:space="0"/>
              <w:bottom w:val="single" w:color="000000" w:sz="4" w:space="0"/>
              <w:right w:val="nil"/>
            </w:tcBorders>
            <w:shd w:val="clear" w:color="auto" w:fill="auto"/>
            <w:noWrap/>
            <w:vAlign w:val="center"/>
          </w:tcPr>
          <w:p w14:paraId="4E6FCB76">
            <w:pPr>
              <w:jc w:val="right"/>
              <w:rPr>
                <w:color w:val="000000"/>
                <w:sz w:val="20"/>
              </w:rPr>
            </w:pPr>
          </w:p>
        </w:tc>
        <w:tc>
          <w:tcPr>
            <w:tcW w:w="2920" w:type="dxa"/>
            <w:gridSpan w:val="2"/>
            <w:tcBorders>
              <w:top w:val="single" w:color="000000" w:sz="4" w:space="0"/>
              <w:left w:val="single" w:color="000000" w:sz="4" w:space="0"/>
              <w:bottom w:val="single" w:color="000000" w:sz="4" w:space="0"/>
              <w:right w:val="nil"/>
            </w:tcBorders>
            <w:shd w:val="clear" w:color="auto" w:fill="auto"/>
            <w:noWrap/>
            <w:vAlign w:val="center"/>
          </w:tcPr>
          <w:p w14:paraId="491A0126">
            <w:pPr>
              <w:jc w:val="right"/>
              <w:rPr>
                <w:color w:val="000000"/>
                <w:sz w:val="20"/>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C891">
            <w:pPr>
              <w:jc w:val="right"/>
              <w:rPr>
                <w:color w:val="000000"/>
                <w:sz w:val="20"/>
              </w:rPr>
            </w:pPr>
          </w:p>
        </w:tc>
      </w:tr>
    </w:tbl>
    <w:p w14:paraId="10BA9656">
      <w:pPr>
        <w:pStyle w:val="2"/>
        <w:rPr>
          <w:rFonts w:eastAsia="仿宋_GB2312"/>
          <w:sz w:val="20"/>
          <w:szCs w:val="20"/>
        </w:rPr>
      </w:pPr>
      <w:r>
        <w:rPr>
          <w:rFonts w:eastAsia="仿宋_GB2312"/>
          <w:color w:val="000000"/>
          <w:sz w:val="20"/>
          <w:szCs w:val="20"/>
        </w:rPr>
        <w:t>备注：长兴县妇女联合会没有政府性基金预算拨款安排的支出，故本表无数据</w:t>
      </w:r>
      <w:r>
        <w:rPr>
          <w:rFonts w:eastAsia="仿宋_GB2312"/>
          <w:sz w:val="20"/>
          <w:szCs w:val="20"/>
        </w:rPr>
        <w:t>。</w:t>
      </w:r>
    </w:p>
    <w:p w14:paraId="4E8EDE83">
      <w:pPr>
        <w:pStyle w:val="2"/>
        <w:rPr>
          <w:rFonts w:eastAsia="仿宋_GB2312"/>
          <w:sz w:val="20"/>
          <w:szCs w:val="20"/>
        </w:rPr>
      </w:pPr>
    </w:p>
    <w:p w14:paraId="1C1960B5">
      <w:pPr>
        <w:pStyle w:val="2"/>
        <w:rPr>
          <w:rFonts w:eastAsia="仿宋_GB2312"/>
          <w:sz w:val="20"/>
          <w:szCs w:val="20"/>
        </w:rPr>
      </w:pPr>
    </w:p>
    <w:p w14:paraId="7D3585AD">
      <w:pPr>
        <w:pStyle w:val="2"/>
        <w:rPr>
          <w:rFonts w:eastAsia="仿宋_GB2312"/>
          <w:sz w:val="20"/>
          <w:szCs w:val="20"/>
        </w:rPr>
      </w:pPr>
    </w:p>
    <w:p w14:paraId="187250A7">
      <w:pPr>
        <w:pStyle w:val="2"/>
        <w:rPr>
          <w:rFonts w:eastAsia="仿宋_GB2312"/>
          <w:sz w:val="20"/>
          <w:szCs w:val="20"/>
        </w:rPr>
      </w:pPr>
    </w:p>
    <w:p w14:paraId="7FE681D5">
      <w:pPr>
        <w:pStyle w:val="2"/>
        <w:rPr>
          <w:rFonts w:eastAsia="仿宋_GB2312"/>
          <w:sz w:val="20"/>
          <w:szCs w:val="20"/>
        </w:rPr>
      </w:pPr>
    </w:p>
    <w:p w14:paraId="0A975FBF">
      <w:pPr>
        <w:pStyle w:val="2"/>
        <w:rPr>
          <w:rFonts w:eastAsia="仿宋_GB2312"/>
          <w:sz w:val="20"/>
          <w:szCs w:val="20"/>
        </w:rPr>
      </w:pPr>
    </w:p>
    <w:p w14:paraId="1677AF49">
      <w:pPr>
        <w:pStyle w:val="2"/>
        <w:rPr>
          <w:rFonts w:eastAsia="仿宋_GB2312"/>
          <w:sz w:val="20"/>
          <w:szCs w:val="20"/>
        </w:rPr>
      </w:pPr>
    </w:p>
    <w:p w14:paraId="42BEF8EB">
      <w:pPr>
        <w:pStyle w:val="2"/>
        <w:rPr>
          <w:rFonts w:eastAsia="仿宋_GB2312"/>
          <w:sz w:val="20"/>
          <w:szCs w:val="20"/>
        </w:rPr>
      </w:pPr>
    </w:p>
    <w:p w14:paraId="268BAA3B">
      <w:pPr>
        <w:pStyle w:val="2"/>
        <w:rPr>
          <w:rFonts w:eastAsia="仿宋_GB2312"/>
          <w:sz w:val="20"/>
          <w:szCs w:val="20"/>
        </w:rPr>
      </w:pPr>
    </w:p>
    <w:p w14:paraId="52BC9C3A">
      <w:pPr>
        <w:pStyle w:val="2"/>
        <w:rPr>
          <w:rFonts w:eastAsia="仿宋_GB2312"/>
          <w:sz w:val="20"/>
          <w:szCs w:val="20"/>
        </w:rPr>
      </w:pPr>
    </w:p>
    <w:p w14:paraId="4934F41D">
      <w:pPr>
        <w:pStyle w:val="2"/>
        <w:rPr>
          <w:rFonts w:eastAsia="仿宋_GB2312"/>
          <w:sz w:val="20"/>
          <w:szCs w:val="20"/>
        </w:rPr>
      </w:pPr>
    </w:p>
    <w:p w14:paraId="4AC9E272">
      <w:pPr>
        <w:pStyle w:val="2"/>
        <w:rPr>
          <w:rFonts w:eastAsia="仿宋_GB2312"/>
          <w:sz w:val="20"/>
          <w:szCs w:val="20"/>
        </w:rPr>
      </w:pPr>
    </w:p>
    <w:p w14:paraId="161A01E5">
      <w:pPr>
        <w:pStyle w:val="2"/>
        <w:rPr>
          <w:rFonts w:eastAsia="仿宋_GB2312"/>
          <w:sz w:val="20"/>
          <w:szCs w:val="20"/>
        </w:rPr>
      </w:pPr>
    </w:p>
    <w:tbl>
      <w:tblPr>
        <w:tblStyle w:val="6"/>
        <w:tblW w:w="13907" w:type="dxa"/>
        <w:tblInd w:w="93" w:type="dxa"/>
        <w:tblLayout w:type="autofit"/>
        <w:tblCellMar>
          <w:top w:w="0" w:type="dxa"/>
          <w:left w:w="108" w:type="dxa"/>
          <w:bottom w:w="0" w:type="dxa"/>
          <w:right w:w="108" w:type="dxa"/>
        </w:tblCellMar>
      </w:tblPr>
      <w:tblGrid>
        <w:gridCol w:w="2709"/>
        <w:gridCol w:w="3827"/>
        <w:gridCol w:w="7371"/>
      </w:tblGrid>
      <w:tr w14:paraId="02C1A8B6">
        <w:tblPrEx>
          <w:tblCellMar>
            <w:top w:w="0" w:type="dxa"/>
            <w:left w:w="108" w:type="dxa"/>
            <w:bottom w:w="0" w:type="dxa"/>
            <w:right w:w="108" w:type="dxa"/>
          </w:tblCellMar>
        </w:tblPrEx>
        <w:trPr>
          <w:trHeight w:val="454" w:hRule="atLeast"/>
        </w:trPr>
        <w:tc>
          <w:tcPr>
            <w:tcW w:w="2709" w:type="dxa"/>
            <w:tcBorders>
              <w:top w:val="nil"/>
              <w:left w:val="nil"/>
              <w:bottom w:val="nil"/>
              <w:right w:val="nil"/>
            </w:tcBorders>
            <w:shd w:val="clear" w:color="auto" w:fill="auto"/>
            <w:noWrap/>
            <w:vAlign w:val="bottom"/>
          </w:tcPr>
          <w:p w14:paraId="796A24A4">
            <w:pPr>
              <w:rPr>
                <w:color w:val="000000"/>
                <w:sz w:val="22"/>
                <w:szCs w:val="22"/>
              </w:rPr>
            </w:pPr>
          </w:p>
        </w:tc>
        <w:tc>
          <w:tcPr>
            <w:tcW w:w="3827" w:type="dxa"/>
            <w:tcBorders>
              <w:top w:val="nil"/>
              <w:left w:val="nil"/>
              <w:bottom w:val="nil"/>
              <w:right w:val="nil"/>
            </w:tcBorders>
            <w:shd w:val="clear" w:color="auto" w:fill="auto"/>
            <w:noWrap/>
            <w:vAlign w:val="bottom"/>
          </w:tcPr>
          <w:p w14:paraId="3DE4EB7C">
            <w:pPr>
              <w:rPr>
                <w:color w:val="000000"/>
                <w:sz w:val="22"/>
                <w:szCs w:val="22"/>
              </w:rPr>
            </w:pPr>
          </w:p>
        </w:tc>
        <w:tc>
          <w:tcPr>
            <w:tcW w:w="7371" w:type="dxa"/>
            <w:tcBorders>
              <w:top w:val="nil"/>
              <w:left w:val="nil"/>
              <w:bottom w:val="nil"/>
              <w:right w:val="nil"/>
            </w:tcBorders>
            <w:shd w:val="clear" w:color="auto" w:fill="auto"/>
            <w:noWrap/>
            <w:vAlign w:val="bottom"/>
          </w:tcPr>
          <w:p w14:paraId="02910502">
            <w:pPr>
              <w:widowControl/>
              <w:jc w:val="right"/>
              <w:textAlignment w:val="bottom"/>
              <w:rPr>
                <w:color w:val="000000"/>
                <w:sz w:val="20"/>
              </w:rPr>
            </w:pPr>
            <w:r>
              <w:rPr>
                <w:color w:val="000000"/>
                <w:kern w:val="0"/>
                <w:sz w:val="20"/>
              </w:rPr>
              <w:t>表09</w:t>
            </w:r>
          </w:p>
        </w:tc>
      </w:tr>
      <w:tr w14:paraId="25586F33">
        <w:tblPrEx>
          <w:tblCellMar>
            <w:top w:w="0" w:type="dxa"/>
            <w:left w:w="108" w:type="dxa"/>
            <w:bottom w:w="0" w:type="dxa"/>
            <w:right w:w="108" w:type="dxa"/>
          </w:tblCellMar>
        </w:tblPrEx>
        <w:trPr>
          <w:trHeight w:val="454" w:hRule="atLeast"/>
        </w:trPr>
        <w:tc>
          <w:tcPr>
            <w:tcW w:w="13907" w:type="dxa"/>
            <w:gridSpan w:val="3"/>
            <w:tcBorders>
              <w:top w:val="nil"/>
              <w:left w:val="nil"/>
              <w:bottom w:val="nil"/>
              <w:right w:val="nil"/>
            </w:tcBorders>
            <w:shd w:val="clear" w:color="auto" w:fill="auto"/>
            <w:noWrap/>
            <w:vAlign w:val="center"/>
          </w:tcPr>
          <w:p w14:paraId="3FB748FC">
            <w:pPr>
              <w:widowControl/>
              <w:jc w:val="center"/>
              <w:textAlignment w:val="center"/>
              <w:rPr>
                <w:rFonts w:eastAsia="方正小标宋简体"/>
                <w:color w:val="000000"/>
                <w:kern w:val="0"/>
                <w:sz w:val="44"/>
                <w:szCs w:val="44"/>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国有资本经营预算支出表</w:t>
            </w:r>
          </w:p>
        </w:tc>
      </w:tr>
      <w:tr w14:paraId="38DBDFE0">
        <w:tblPrEx>
          <w:tblCellMar>
            <w:top w:w="0" w:type="dxa"/>
            <w:left w:w="108" w:type="dxa"/>
            <w:bottom w:w="0" w:type="dxa"/>
            <w:right w:w="108" w:type="dxa"/>
          </w:tblCellMar>
        </w:tblPrEx>
        <w:trPr>
          <w:trHeight w:val="454" w:hRule="atLeast"/>
        </w:trPr>
        <w:tc>
          <w:tcPr>
            <w:tcW w:w="6536" w:type="dxa"/>
            <w:gridSpan w:val="2"/>
            <w:tcBorders>
              <w:top w:val="nil"/>
              <w:left w:val="nil"/>
              <w:bottom w:val="nil"/>
              <w:right w:val="nil"/>
            </w:tcBorders>
            <w:shd w:val="clear" w:color="auto" w:fill="auto"/>
            <w:noWrap/>
            <w:vAlign w:val="center"/>
          </w:tcPr>
          <w:p w14:paraId="2D5F825A">
            <w:pPr>
              <w:widowControl/>
              <w:jc w:val="left"/>
              <w:textAlignment w:val="center"/>
              <w:rPr>
                <w:color w:val="000000"/>
                <w:sz w:val="20"/>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7371" w:type="dxa"/>
            <w:tcBorders>
              <w:top w:val="nil"/>
              <w:left w:val="nil"/>
              <w:bottom w:val="nil"/>
              <w:right w:val="nil"/>
            </w:tcBorders>
            <w:shd w:val="clear" w:color="auto" w:fill="auto"/>
            <w:noWrap/>
            <w:vAlign w:val="center"/>
          </w:tcPr>
          <w:p w14:paraId="25BDB9E7">
            <w:pPr>
              <w:widowControl/>
              <w:jc w:val="right"/>
              <w:textAlignment w:val="center"/>
              <w:rPr>
                <w:color w:val="000000"/>
                <w:sz w:val="20"/>
              </w:rPr>
            </w:pPr>
            <w:r>
              <w:rPr>
                <w:color w:val="000000"/>
                <w:kern w:val="0"/>
                <w:sz w:val="20"/>
              </w:rPr>
              <w:t>单位：万元</w:t>
            </w:r>
          </w:p>
        </w:tc>
      </w:tr>
      <w:tr w14:paraId="5C02180C">
        <w:tblPrEx>
          <w:tblCellMar>
            <w:top w:w="0" w:type="dxa"/>
            <w:left w:w="108" w:type="dxa"/>
            <w:bottom w:w="0" w:type="dxa"/>
            <w:right w:w="108" w:type="dxa"/>
          </w:tblCellMar>
        </w:tblPrEx>
        <w:trPr>
          <w:trHeight w:val="454" w:hRule="atLeast"/>
        </w:trPr>
        <w:tc>
          <w:tcPr>
            <w:tcW w:w="2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955B">
            <w:pPr>
              <w:widowControl/>
              <w:jc w:val="center"/>
              <w:textAlignment w:val="center"/>
              <w:rPr>
                <w:color w:val="000000"/>
                <w:sz w:val="20"/>
              </w:rPr>
            </w:pPr>
            <w:r>
              <w:rPr>
                <w:color w:val="000000"/>
                <w:kern w:val="0"/>
                <w:sz w:val="20"/>
              </w:rPr>
              <w:t>科目编码</w:t>
            </w:r>
          </w:p>
        </w:tc>
        <w:tc>
          <w:tcPr>
            <w:tcW w:w="38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A94A">
            <w:pPr>
              <w:widowControl/>
              <w:jc w:val="center"/>
              <w:textAlignment w:val="center"/>
              <w:rPr>
                <w:color w:val="000000"/>
                <w:sz w:val="20"/>
              </w:rPr>
            </w:pPr>
            <w:r>
              <w:rPr>
                <w:color w:val="000000"/>
                <w:kern w:val="0"/>
                <w:sz w:val="20"/>
              </w:rPr>
              <w:t>科目名称</w:t>
            </w:r>
          </w:p>
        </w:tc>
        <w:tc>
          <w:tcPr>
            <w:tcW w:w="7371" w:type="dxa"/>
            <w:vMerge w:val="restart"/>
            <w:tcBorders>
              <w:top w:val="single" w:color="000000" w:sz="4" w:space="0"/>
              <w:left w:val="nil"/>
              <w:bottom w:val="single" w:color="000000" w:sz="4" w:space="0"/>
              <w:right w:val="single" w:color="000000" w:sz="4" w:space="0"/>
            </w:tcBorders>
            <w:shd w:val="clear" w:color="auto" w:fill="auto"/>
            <w:noWrap/>
            <w:vAlign w:val="center"/>
          </w:tcPr>
          <w:p w14:paraId="596C93BA">
            <w:pPr>
              <w:widowControl/>
              <w:jc w:val="center"/>
              <w:textAlignment w:val="center"/>
              <w:rPr>
                <w:color w:val="000000"/>
                <w:sz w:val="20"/>
              </w:rPr>
            </w:pPr>
            <w:r>
              <w:rPr>
                <w:color w:val="000000"/>
                <w:kern w:val="0"/>
                <w:sz w:val="20"/>
              </w:rPr>
              <w:t>项目支出</w:t>
            </w:r>
          </w:p>
        </w:tc>
      </w:tr>
      <w:tr w14:paraId="5D7C4DAA">
        <w:tblPrEx>
          <w:tblCellMar>
            <w:top w:w="0" w:type="dxa"/>
            <w:left w:w="108" w:type="dxa"/>
            <w:bottom w:w="0" w:type="dxa"/>
            <w:right w:w="108" w:type="dxa"/>
          </w:tblCellMar>
        </w:tblPrEx>
        <w:trPr>
          <w:trHeight w:val="454" w:hRule="atLeast"/>
        </w:trPr>
        <w:tc>
          <w:tcPr>
            <w:tcW w:w="2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AC70">
            <w:pPr>
              <w:jc w:val="center"/>
              <w:rPr>
                <w:color w:val="000000"/>
                <w:sz w:val="20"/>
              </w:rPr>
            </w:pPr>
          </w:p>
        </w:tc>
        <w:tc>
          <w:tcPr>
            <w:tcW w:w="38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E22A">
            <w:pPr>
              <w:jc w:val="center"/>
              <w:rPr>
                <w:color w:val="000000"/>
                <w:sz w:val="20"/>
              </w:rPr>
            </w:pPr>
          </w:p>
        </w:tc>
        <w:tc>
          <w:tcPr>
            <w:tcW w:w="7371"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02053E7">
            <w:pPr>
              <w:jc w:val="center"/>
              <w:rPr>
                <w:color w:val="000000"/>
                <w:sz w:val="20"/>
              </w:rPr>
            </w:pPr>
          </w:p>
        </w:tc>
      </w:tr>
      <w:tr w14:paraId="0D4B766F">
        <w:tblPrEx>
          <w:tblCellMar>
            <w:top w:w="0" w:type="dxa"/>
            <w:left w:w="108" w:type="dxa"/>
            <w:bottom w:w="0" w:type="dxa"/>
            <w:right w:w="108" w:type="dxa"/>
          </w:tblCellMar>
        </w:tblPrEx>
        <w:trPr>
          <w:trHeight w:val="454" w:hRule="atLeast"/>
        </w:trPr>
        <w:tc>
          <w:tcPr>
            <w:tcW w:w="2709" w:type="dxa"/>
            <w:tcBorders>
              <w:top w:val="nil"/>
              <w:left w:val="single" w:color="000000" w:sz="4" w:space="0"/>
              <w:bottom w:val="single" w:color="000000" w:sz="4" w:space="0"/>
              <w:right w:val="single" w:color="000000" w:sz="4" w:space="0"/>
            </w:tcBorders>
            <w:shd w:val="clear" w:color="auto" w:fill="auto"/>
            <w:noWrap/>
            <w:vAlign w:val="center"/>
          </w:tcPr>
          <w:p w14:paraId="4D0F0006">
            <w:pPr>
              <w:widowControl/>
              <w:jc w:val="center"/>
              <w:textAlignment w:val="center"/>
              <w:rPr>
                <w:color w:val="000000"/>
                <w:sz w:val="20"/>
              </w:rPr>
            </w:pPr>
            <w:r>
              <w:rPr>
                <w:color w:val="000000"/>
                <w:kern w:val="0"/>
                <w:sz w:val="20"/>
              </w:rPr>
              <w:t>**</w:t>
            </w:r>
          </w:p>
        </w:tc>
        <w:tc>
          <w:tcPr>
            <w:tcW w:w="3827" w:type="dxa"/>
            <w:tcBorders>
              <w:top w:val="nil"/>
              <w:left w:val="single" w:color="000000" w:sz="4" w:space="0"/>
              <w:bottom w:val="single" w:color="000000" w:sz="4" w:space="0"/>
              <w:right w:val="single" w:color="000000" w:sz="4" w:space="0"/>
            </w:tcBorders>
            <w:shd w:val="clear" w:color="auto" w:fill="auto"/>
            <w:noWrap/>
            <w:vAlign w:val="center"/>
          </w:tcPr>
          <w:p w14:paraId="11FE2A86">
            <w:pPr>
              <w:widowControl/>
              <w:jc w:val="center"/>
              <w:textAlignment w:val="center"/>
              <w:rPr>
                <w:color w:val="000000"/>
                <w:sz w:val="20"/>
              </w:rPr>
            </w:pPr>
            <w:r>
              <w:rPr>
                <w:color w:val="000000"/>
                <w:kern w:val="0"/>
                <w:sz w:val="20"/>
              </w:rPr>
              <w:t>**</w:t>
            </w:r>
          </w:p>
        </w:tc>
        <w:tc>
          <w:tcPr>
            <w:tcW w:w="7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2684">
            <w:pPr>
              <w:widowControl/>
              <w:jc w:val="center"/>
              <w:textAlignment w:val="center"/>
              <w:rPr>
                <w:color w:val="000000"/>
                <w:sz w:val="20"/>
              </w:rPr>
            </w:pPr>
            <w:r>
              <w:rPr>
                <w:color w:val="000000"/>
                <w:kern w:val="0"/>
                <w:sz w:val="20"/>
              </w:rPr>
              <w:t>1</w:t>
            </w:r>
          </w:p>
        </w:tc>
      </w:tr>
      <w:tr w14:paraId="29924FC5">
        <w:tblPrEx>
          <w:tblCellMar>
            <w:top w:w="0" w:type="dxa"/>
            <w:left w:w="108" w:type="dxa"/>
            <w:bottom w:w="0" w:type="dxa"/>
            <w:right w:w="108" w:type="dxa"/>
          </w:tblCellMar>
        </w:tblPrEx>
        <w:trPr>
          <w:trHeight w:val="454"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9920">
            <w:pPr>
              <w:jc w:val="left"/>
              <w:rPr>
                <w:color w:val="000000"/>
                <w:sz w:val="20"/>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1615">
            <w:pPr>
              <w:widowControl/>
              <w:jc w:val="left"/>
              <w:textAlignment w:val="center"/>
              <w:rPr>
                <w:color w:val="000000"/>
                <w:sz w:val="20"/>
              </w:rPr>
            </w:pPr>
            <w:r>
              <w:rPr>
                <w:color w:val="000000"/>
                <w:kern w:val="0"/>
                <w:sz w:val="20"/>
              </w:rPr>
              <w:t>合计</w:t>
            </w:r>
          </w:p>
        </w:tc>
        <w:tc>
          <w:tcPr>
            <w:tcW w:w="7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EC04">
            <w:pPr>
              <w:jc w:val="right"/>
              <w:rPr>
                <w:color w:val="000000"/>
                <w:sz w:val="20"/>
              </w:rPr>
            </w:pPr>
          </w:p>
        </w:tc>
      </w:tr>
    </w:tbl>
    <w:p w14:paraId="1CAA29C6">
      <w:pPr>
        <w:pStyle w:val="2"/>
        <w:rPr>
          <w:rFonts w:eastAsia="仿宋_GB2312"/>
          <w:sz w:val="20"/>
          <w:szCs w:val="20"/>
        </w:rPr>
      </w:pPr>
      <w:r>
        <w:rPr>
          <w:rFonts w:eastAsia="仿宋_GB2312"/>
          <w:color w:val="000000"/>
          <w:sz w:val="20"/>
          <w:szCs w:val="20"/>
        </w:rPr>
        <w:t>备注：长兴县妇女联合会没有国有</w:t>
      </w:r>
      <w:r>
        <w:rPr>
          <w:rFonts w:eastAsia="仿宋_GB2312"/>
          <w:color w:val="000000"/>
          <w:kern w:val="2"/>
          <w:sz w:val="20"/>
          <w:szCs w:val="20"/>
        </w:rPr>
        <w:t>资本经营预算</w:t>
      </w:r>
      <w:r>
        <w:rPr>
          <w:rFonts w:eastAsia="仿宋_GB2312"/>
          <w:color w:val="000000"/>
          <w:sz w:val="20"/>
          <w:szCs w:val="20"/>
        </w:rPr>
        <w:t>安排的支出，故本表无数据</w:t>
      </w:r>
      <w:r>
        <w:rPr>
          <w:rFonts w:eastAsia="仿宋_GB2312"/>
          <w:sz w:val="20"/>
          <w:szCs w:val="20"/>
        </w:rPr>
        <w:t>。</w:t>
      </w:r>
    </w:p>
    <w:p w14:paraId="2691A073">
      <w:pPr>
        <w:pStyle w:val="2"/>
        <w:rPr>
          <w:rFonts w:eastAsia="仿宋_GB2312"/>
          <w:sz w:val="20"/>
          <w:szCs w:val="20"/>
        </w:rPr>
      </w:pPr>
    </w:p>
    <w:p w14:paraId="2378B17C">
      <w:pPr>
        <w:pStyle w:val="2"/>
        <w:rPr>
          <w:rFonts w:eastAsia="仿宋_GB2312"/>
          <w:sz w:val="20"/>
          <w:szCs w:val="20"/>
        </w:rPr>
      </w:pPr>
    </w:p>
    <w:p w14:paraId="0182F03E">
      <w:pPr>
        <w:pStyle w:val="2"/>
        <w:rPr>
          <w:rFonts w:eastAsia="仿宋_GB2312"/>
          <w:sz w:val="20"/>
          <w:szCs w:val="20"/>
        </w:rPr>
      </w:pPr>
    </w:p>
    <w:p w14:paraId="63752F91">
      <w:pPr>
        <w:pStyle w:val="2"/>
        <w:rPr>
          <w:rFonts w:eastAsia="仿宋_GB2312"/>
          <w:sz w:val="20"/>
          <w:szCs w:val="20"/>
        </w:rPr>
      </w:pPr>
    </w:p>
    <w:p w14:paraId="438CA31C">
      <w:pPr>
        <w:pStyle w:val="2"/>
        <w:rPr>
          <w:rFonts w:eastAsia="仿宋_GB2312"/>
          <w:sz w:val="20"/>
          <w:szCs w:val="20"/>
        </w:rPr>
      </w:pPr>
    </w:p>
    <w:p w14:paraId="0A574DB6">
      <w:pPr>
        <w:pStyle w:val="2"/>
        <w:rPr>
          <w:rFonts w:eastAsia="仿宋_GB2312"/>
          <w:sz w:val="20"/>
          <w:szCs w:val="20"/>
        </w:rPr>
      </w:pPr>
    </w:p>
    <w:p w14:paraId="7A0236EE">
      <w:pPr>
        <w:pStyle w:val="2"/>
        <w:rPr>
          <w:rFonts w:eastAsia="仿宋_GB2312"/>
          <w:sz w:val="20"/>
          <w:szCs w:val="20"/>
        </w:rPr>
      </w:pPr>
    </w:p>
    <w:p w14:paraId="7807CDB0">
      <w:pPr>
        <w:pStyle w:val="2"/>
        <w:rPr>
          <w:rFonts w:eastAsia="仿宋_GB2312"/>
          <w:sz w:val="20"/>
          <w:szCs w:val="20"/>
        </w:rPr>
      </w:pPr>
    </w:p>
    <w:p w14:paraId="57615454">
      <w:pPr>
        <w:pStyle w:val="2"/>
        <w:rPr>
          <w:rFonts w:eastAsia="仿宋_GB2312"/>
          <w:sz w:val="20"/>
          <w:szCs w:val="20"/>
        </w:rPr>
      </w:pPr>
    </w:p>
    <w:p w14:paraId="6E174BB6">
      <w:pPr>
        <w:pStyle w:val="2"/>
        <w:rPr>
          <w:rFonts w:eastAsia="仿宋_GB2312"/>
          <w:sz w:val="20"/>
          <w:szCs w:val="20"/>
        </w:rPr>
      </w:pPr>
    </w:p>
    <w:p w14:paraId="04798AB7">
      <w:pPr>
        <w:pStyle w:val="2"/>
        <w:rPr>
          <w:rFonts w:eastAsia="仿宋_GB2312"/>
          <w:sz w:val="20"/>
          <w:szCs w:val="20"/>
        </w:rPr>
      </w:pPr>
    </w:p>
    <w:p w14:paraId="2F1ACA25">
      <w:pPr>
        <w:pStyle w:val="2"/>
        <w:rPr>
          <w:rFonts w:eastAsia="仿宋_GB2312"/>
          <w:sz w:val="20"/>
          <w:szCs w:val="20"/>
        </w:rPr>
      </w:pPr>
    </w:p>
    <w:p w14:paraId="1BFA34C2">
      <w:pPr>
        <w:pStyle w:val="2"/>
        <w:rPr>
          <w:rFonts w:eastAsia="仿宋_GB2312"/>
          <w:sz w:val="20"/>
          <w:szCs w:val="20"/>
        </w:rPr>
      </w:pPr>
    </w:p>
    <w:tbl>
      <w:tblPr>
        <w:tblStyle w:val="6"/>
        <w:tblW w:w="14096" w:type="dxa"/>
        <w:tblInd w:w="93" w:type="dxa"/>
        <w:tblLayout w:type="fixed"/>
        <w:tblCellMar>
          <w:top w:w="0" w:type="dxa"/>
          <w:left w:w="108" w:type="dxa"/>
          <w:bottom w:w="0" w:type="dxa"/>
          <w:right w:w="108" w:type="dxa"/>
        </w:tblCellMar>
      </w:tblPr>
      <w:tblGrid>
        <w:gridCol w:w="2425"/>
        <w:gridCol w:w="3119"/>
        <w:gridCol w:w="1393"/>
        <w:gridCol w:w="166"/>
        <w:gridCol w:w="1417"/>
        <w:gridCol w:w="527"/>
        <w:gridCol w:w="736"/>
        <w:gridCol w:w="131"/>
        <w:gridCol w:w="776"/>
        <w:gridCol w:w="618"/>
        <w:gridCol w:w="350"/>
        <w:gridCol w:w="1044"/>
        <w:gridCol w:w="1394"/>
      </w:tblGrid>
      <w:tr w14:paraId="65AC3A59">
        <w:tblPrEx>
          <w:tblCellMar>
            <w:top w:w="0" w:type="dxa"/>
            <w:left w:w="108" w:type="dxa"/>
            <w:bottom w:w="0" w:type="dxa"/>
            <w:right w:w="108" w:type="dxa"/>
          </w:tblCellMar>
        </w:tblPrEx>
        <w:trPr>
          <w:trHeight w:val="454" w:hRule="atLeast"/>
        </w:trPr>
        <w:tc>
          <w:tcPr>
            <w:tcW w:w="2425" w:type="dxa"/>
            <w:tcBorders>
              <w:top w:val="nil"/>
              <w:left w:val="nil"/>
              <w:bottom w:val="nil"/>
              <w:right w:val="nil"/>
            </w:tcBorders>
            <w:shd w:val="clear" w:color="auto" w:fill="auto"/>
            <w:noWrap/>
            <w:vAlign w:val="bottom"/>
          </w:tcPr>
          <w:p w14:paraId="0C584A26">
            <w:pPr>
              <w:rPr>
                <w:color w:val="000000"/>
                <w:sz w:val="18"/>
                <w:szCs w:val="18"/>
              </w:rPr>
            </w:pPr>
          </w:p>
        </w:tc>
        <w:tc>
          <w:tcPr>
            <w:tcW w:w="3119" w:type="dxa"/>
            <w:tcBorders>
              <w:top w:val="nil"/>
              <w:left w:val="nil"/>
              <w:bottom w:val="nil"/>
              <w:right w:val="nil"/>
            </w:tcBorders>
            <w:shd w:val="clear" w:color="auto" w:fill="auto"/>
            <w:noWrap/>
            <w:vAlign w:val="bottom"/>
          </w:tcPr>
          <w:p w14:paraId="1BF3493E">
            <w:pPr>
              <w:rPr>
                <w:color w:val="000000"/>
                <w:sz w:val="18"/>
                <w:szCs w:val="18"/>
              </w:rPr>
            </w:pPr>
          </w:p>
        </w:tc>
        <w:tc>
          <w:tcPr>
            <w:tcW w:w="1559" w:type="dxa"/>
            <w:gridSpan w:val="2"/>
            <w:tcBorders>
              <w:top w:val="nil"/>
              <w:left w:val="nil"/>
              <w:bottom w:val="nil"/>
              <w:right w:val="nil"/>
            </w:tcBorders>
            <w:shd w:val="clear" w:color="auto" w:fill="auto"/>
            <w:noWrap/>
            <w:vAlign w:val="bottom"/>
          </w:tcPr>
          <w:p w14:paraId="33CA835D">
            <w:pPr>
              <w:rPr>
                <w:color w:val="000000"/>
                <w:sz w:val="18"/>
                <w:szCs w:val="18"/>
              </w:rPr>
            </w:pPr>
          </w:p>
        </w:tc>
        <w:tc>
          <w:tcPr>
            <w:tcW w:w="1944" w:type="dxa"/>
            <w:gridSpan w:val="2"/>
            <w:tcBorders>
              <w:top w:val="nil"/>
              <w:left w:val="nil"/>
              <w:bottom w:val="nil"/>
              <w:right w:val="nil"/>
            </w:tcBorders>
            <w:shd w:val="clear" w:color="auto" w:fill="auto"/>
            <w:noWrap/>
            <w:vAlign w:val="bottom"/>
          </w:tcPr>
          <w:p w14:paraId="52C6EAD8">
            <w:pPr>
              <w:rPr>
                <w:color w:val="000000"/>
                <w:sz w:val="18"/>
                <w:szCs w:val="18"/>
              </w:rPr>
            </w:pPr>
          </w:p>
        </w:tc>
        <w:tc>
          <w:tcPr>
            <w:tcW w:w="736" w:type="dxa"/>
            <w:tcBorders>
              <w:top w:val="nil"/>
              <w:left w:val="nil"/>
              <w:bottom w:val="nil"/>
              <w:right w:val="nil"/>
            </w:tcBorders>
            <w:shd w:val="clear" w:color="auto" w:fill="auto"/>
            <w:noWrap/>
            <w:vAlign w:val="bottom"/>
          </w:tcPr>
          <w:p w14:paraId="15B17E6F">
            <w:pPr>
              <w:rPr>
                <w:color w:val="000000"/>
                <w:sz w:val="18"/>
                <w:szCs w:val="18"/>
              </w:rPr>
            </w:pPr>
          </w:p>
        </w:tc>
        <w:tc>
          <w:tcPr>
            <w:tcW w:w="907" w:type="dxa"/>
            <w:gridSpan w:val="2"/>
            <w:tcBorders>
              <w:top w:val="nil"/>
              <w:left w:val="nil"/>
              <w:bottom w:val="nil"/>
              <w:right w:val="nil"/>
            </w:tcBorders>
            <w:shd w:val="clear" w:color="auto" w:fill="auto"/>
            <w:noWrap/>
            <w:vAlign w:val="bottom"/>
          </w:tcPr>
          <w:p w14:paraId="4FCF0A05">
            <w:pPr>
              <w:rPr>
                <w:color w:val="000000"/>
                <w:sz w:val="18"/>
                <w:szCs w:val="18"/>
              </w:rPr>
            </w:pPr>
          </w:p>
        </w:tc>
        <w:tc>
          <w:tcPr>
            <w:tcW w:w="968" w:type="dxa"/>
            <w:gridSpan w:val="2"/>
            <w:tcBorders>
              <w:top w:val="nil"/>
              <w:left w:val="nil"/>
              <w:bottom w:val="nil"/>
              <w:right w:val="nil"/>
            </w:tcBorders>
            <w:shd w:val="clear" w:color="auto" w:fill="auto"/>
            <w:noWrap/>
            <w:vAlign w:val="bottom"/>
          </w:tcPr>
          <w:p w14:paraId="277410A0">
            <w:pPr>
              <w:rPr>
                <w:color w:val="000000"/>
                <w:sz w:val="18"/>
                <w:szCs w:val="18"/>
              </w:rPr>
            </w:pPr>
          </w:p>
        </w:tc>
        <w:tc>
          <w:tcPr>
            <w:tcW w:w="2438" w:type="dxa"/>
            <w:gridSpan w:val="2"/>
            <w:tcBorders>
              <w:top w:val="nil"/>
              <w:left w:val="nil"/>
              <w:bottom w:val="nil"/>
              <w:right w:val="nil"/>
            </w:tcBorders>
            <w:shd w:val="clear" w:color="auto" w:fill="auto"/>
            <w:noWrap/>
            <w:vAlign w:val="center"/>
          </w:tcPr>
          <w:p w14:paraId="4A809B08">
            <w:pPr>
              <w:widowControl/>
              <w:jc w:val="right"/>
              <w:textAlignment w:val="center"/>
              <w:rPr>
                <w:color w:val="000000"/>
                <w:sz w:val="20"/>
              </w:rPr>
            </w:pPr>
            <w:r>
              <w:rPr>
                <w:color w:val="000000"/>
                <w:kern w:val="0"/>
                <w:sz w:val="20"/>
              </w:rPr>
              <w:t>表10</w:t>
            </w:r>
          </w:p>
        </w:tc>
      </w:tr>
      <w:tr w14:paraId="0CA31B5F">
        <w:tblPrEx>
          <w:tblCellMar>
            <w:top w:w="0" w:type="dxa"/>
            <w:left w:w="108" w:type="dxa"/>
            <w:bottom w:w="0" w:type="dxa"/>
            <w:right w:w="108" w:type="dxa"/>
          </w:tblCellMar>
        </w:tblPrEx>
        <w:trPr>
          <w:trHeight w:val="454" w:hRule="atLeast"/>
        </w:trPr>
        <w:tc>
          <w:tcPr>
            <w:tcW w:w="14096" w:type="dxa"/>
            <w:gridSpan w:val="13"/>
            <w:tcBorders>
              <w:top w:val="nil"/>
              <w:left w:val="nil"/>
              <w:bottom w:val="nil"/>
              <w:right w:val="nil"/>
            </w:tcBorders>
            <w:shd w:val="clear" w:color="auto" w:fill="auto"/>
            <w:noWrap/>
            <w:vAlign w:val="center"/>
          </w:tcPr>
          <w:p w14:paraId="40253BF9">
            <w:pPr>
              <w:widowControl/>
              <w:jc w:val="center"/>
              <w:textAlignment w:val="center"/>
              <w:rPr>
                <w:rFonts w:hint="eastAsia" w:eastAsia="方正小标宋简体"/>
                <w:color w:val="000000"/>
                <w:sz w:val="44"/>
                <w:szCs w:val="44"/>
                <w:lang w:eastAsia="zh-CN"/>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项目支出预算表</w:t>
            </w:r>
            <w:r>
              <w:rPr>
                <w:rFonts w:hint="eastAsia" w:eastAsia="方正小标宋简体"/>
                <w:color w:val="000000"/>
                <w:kern w:val="0"/>
                <w:sz w:val="44"/>
                <w:szCs w:val="44"/>
                <w:lang w:eastAsia="zh-CN"/>
              </w:rPr>
              <w:t>（一级项目）</w:t>
            </w:r>
          </w:p>
        </w:tc>
      </w:tr>
      <w:tr w14:paraId="276659A0">
        <w:tblPrEx>
          <w:tblCellMar>
            <w:top w:w="0" w:type="dxa"/>
            <w:left w:w="108" w:type="dxa"/>
            <w:bottom w:w="0" w:type="dxa"/>
            <w:right w:w="108" w:type="dxa"/>
          </w:tblCellMar>
        </w:tblPrEx>
        <w:trPr>
          <w:trHeight w:val="454" w:hRule="atLeast"/>
        </w:trPr>
        <w:tc>
          <w:tcPr>
            <w:tcW w:w="7103" w:type="dxa"/>
            <w:gridSpan w:val="4"/>
            <w:tcBorders>
              <w:top w:val="nil"/>
              <w:left w:val="nil"/>
              <w:bottom w:val="nil"/>
              <w:right w:val="nil"/>
            </w:tcBorders>
            <w:shd w:val="clear" w:color="auto" w:fill="auto"/>
            <w:noWrap/>
            <w:vAlign w:val="center"/>
          </w:tcPr>
          <w:p w14:paraId="33AE07AA">
            <w:pPr>
              <w:widowControl/>
              <w:jc w:val="left"/>
              <w:textAlignment w:val="center"/>
              <w:rPr>
                <w:color w:val="000000"/>
                <w:sz w:val="20"/>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1944" w:type="dxa"/>
            <w:gridSpan w:val="2"/>
            <w:tcBorders>
              <w:top w:val="nil"/>
              <w:left w:val="nil"/>
              <w:bottom w:val="nil"/>
              <w:right w:val="nil"/>
            </w:tcBorders>
            <w:shd w:val="clear" w:color="auto" w:fill="auto"/>
            <w:noWrap/>
            <w:vAlign w:val="bottom"/>
          </w:tcPr>
          <w:p w14:paraId="789F9958">
            <w:pPr>
              <w:rPr>
                <w:color w:val="000000"/>
                <w:sz w:val="22"/>
                <w:szCs w:val="22"/>
              </w:rPr>
            </w:pPr>
          </w:p>
        </w:tc>
        <w:tc>
          <w:tcPr>
            <w:tcW w:w="736" w:type="dxa"/>
            <w:tcBorders>
              <w:top w:val="nil"/>
              <w:left w:val="nil"/>
              <w:bottom w:val="nil"/>
              <w:right w:val="nil"/>
            </w:tcBorders>
            <w:shd w:val="clear" w:color="auto" w:fill="auto"/>
            <w:noWrap/>
            <w:vAlign w:val="bottom"/>
          </w:tcPr>
          <w:p w14:paraId="3EAE3DF6">
            <w:pPr>
              <w:rPr>
                <w:color w:val="000000"/>
                <w:sz w:val="22"/>
                <w:szCs w:val="22"/>
              </w:rPr>
            </w:pPr>
          </w:p>
        </w:tc>
        <w:tc>
          <w:tcPr>
            <w:tcW w:w="907" w:type="dxa"/>
            <w:gridSpan w:val="2"/>
            <w:tcBorders>
              <w:top w:val="nil"/>
              <w:left w:val="nil"/>
              <w:bottom w:val="nil"/>
              <w:right w:val="nil"/>
            </w:tcBorders>
            <w:shd w:val="clear" w:color="auto" w:fill="auto"/>
            <w:noWrap/>
            <w:vAlign w:val="bottom"/>
          </w:tcPr>
          <w:p w14:paraId="39A6BD7B">
            <w:pPr>
              <w:rPr>
                <w:color w:val="000000"/>
                <w:sz w:val="22"/>
                <w:szCs w:val="22"/>
              </w:rPr>
            </w:pPr>
          </w:p>
        </w:tc>
        <w:tc>
          <w:tcPr>
            <w:tcW w:w="3406" w:type="dxa"/>
            <w:gridSpan w:val="4"/>
            <w:tcBorders>
              <w:top w:val="nil"/>
              <w:left w:val="nil"/>
              <w:bottom w:val="nil"/>
              <w:right w:val="nil"/>
            </w:tcBorders>
            <w:shd w:val="clear" w:color="auto" w:fill="auto"/>
            <w:noWrap/>
            <w:vAlign w:val="center"/>
          </w:tcPr>
          <w:p w14:paraId="1F052DB7">
            <w:pPr>
              <w:widowControl/>
              <w:jc w:val="right"/>
              <w:textAlignment w:val="center"/>
              <w:rPr>
                <w:color w:val="000000"/>
                <w:sz w:val="20"/>
              </w:rPr>
            </w:pPr>
            <w:r>
              <w:rPr>
                <w:color w:val="000000"/>
                <w:kern w:val="0"/>
                <w:sz w:val="20"/>
              </w:rPr>
              <w:t>单位：万元</w:t>
            </w:r>
          </w:p>
        </w:tc>
      </w:tr>
      <w:tr w14:paraId="5B498C0D">
        <w:tblPrEx>
          <w:tblCellMar>
            <w:top w:w="0" w:type="dxa"/>
            <w:left w:w="108" w:type="dxa"/>
            <w:bottom w:w="0" w:type="dxa"/>
            <w:right w:w="108" w:type="dxa"/>
          </w:tblCellMar>
        </w:tblPrEx>
        <w:trPr>
          <w:trHeight w:val="454" w:hRule="atLeast"/>
        </w:trPr>
        <w:tc>
          <w:tcPr>
            <w:tcW w:w="2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7ABFA">
            <w:pPr>
              <w:widowControl/>
              <w:jc w:val="center"/>
              <w:textAlignment w:val="center"/>
              <w:rPr>
                <w:color w:val="000000"/>
                <w:sz w:val="20"/>
              </w:rPr>
            </w:pPr>
            <w:r>
              <w:rPr>
                <w:color w:val="000000"/>
                <w:kern w:val="0"/>
                <w:sz w:val="20"/>
              </w:rPr>
              <w:t>单位名称</w:t>
            </w:r>
          </w:p>
        </w:tc>
        <w:tc>
          <w:tcPr>
            <w:tcW w:w="3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40133">
            <w:pPr>
              <w:widowControl/>
              <w:jc w:val="center"/>
              <w:textAlignment w:val="center"/>
              <w:rPr>
                <w:color w:val="000000"/>
                <w:sz w:val="20"/>
              </w:rPr>
            </w:pPr>
            <w:r>
              <w:rPr>
                <w:color w:val="000000"/>
                <w:kern w:val="0"/>
                <w:sz w:val="20"/>
              </w:rPr>
              <w:t>项目名称</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73521">
            <w:pPr>
              <w:widowControl/>
              <w:jc w:val="center"/>
              <w:textAlignment w:val="center"/>
              <w:rPr>
                <w:color w:val="000000"/>
                <w:sz w:val="20"/>
              </w:rPr>
            </w:pPr>
            <w:r>
              <w:rPr>
                <w:color w:val="000000"/>
                <w:kern w:val="0"/>
                <w:sz w:val="20"/>
              </w:rPr>
              <w:t>总计</w:t>
            </w:r>
          </w:p>
        </w:tc>
        <w:tc>
          <w:tcPr>
            <w:tcW w:w="1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CAF52">
            <w:pPr>
              <w:widowControl/>
              <w:jc w:val="center"/>
              <w:textAlignment w:val="center"/>
              <w:rPr>
                <w:color w:val="000000"/>
                <w:sz w:val="20"/>
              </w:rPr>
            </w:pPr>
            <w:r>
              <w:rPr>
                <w:color w:val="000000"/>
                <w:kern w:val="0"/>
                <w:sz w:val="20"/>
              </w:rPr>
              <w:t>一般公共预算</w:t>
            </w:r>
          </w:p>
        </w:tc>
        <w:tc>
          <w:tcPr>
            <w:tcW w:w="13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9BA73">
            <w:pPr>
              <w:widowControl/>
              <w:jc w:val="center"/>
              <w:textAlignment w:val="center"/>
              <w:rPr>
                <w:color w:val="000000"/>
                <w:sz w:val="20"/>
              </w:rPr>
            </w:pPr>
            <w:r>
              <w:rPr>
                <w:color w:val="000000"/>
                <w:kern w:val="0"/>
                <w:sz w:val="20"/>
              </w:rPr>
              <w:t>政府性基金</w:t>
            </w:r>
          </w:p>
        </w:tc>
        <w:tc>
          <w:tcPr>
            <w:tcW w:w="13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BDBE4">
            <w:pPr>
              <w:widowControl/>
              <w:jc w:val="center"/>
              <w:textAlignment w:val="center"/>
              <w:rPr>
                <w:color w:val="000000"/>
                <w:sz w:val="20"/>
              </w:rPr>
            </w:pPr>
            <w:r>
              <w:rPr>
                <w:color w:val="000000"/>
                <w:kern w:val="0"/>
                <w:sz w:val="20"/>
              </w:rPr>
              <w:t>国有资本经营预算</w:t>
            </w:r>
          </w:p>
        </w:tc>
        <w:tc>
          <w:tcPr>
            <w:tcW w:w="13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8A15E">
            <w:pPr>
              <w:widowControl/>
              <w:jc w:val="center"/>
              <w:textAlignment w:val="center"/>
              <w:rPr>
                <w:color w:val="000000"/>
                <w:sz w:val="20"/>
              </w:rPr>
            </w:pPr>
            <w:r>
              <w:rPr>
                <w:color w:val="000000"/>
                <w:kern w:val="0"/>
                <w:sz w:val="20"/>
              </w:rPr>
              <w:t>财政专户管理资金</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D7DB6">
            <w:pPr>
              <w:widowControl/>
              <w:jc w:val="center"/>
              <w:textAlignment w:val="center"/>
              <w:rPr>
                <w:color w:val="000000"/>
                <w:sz w:val="20"/>
              </w:rPr>
            </w:pPr>
            <w:r>
              <w:rPr>
                <w:color w:val="000000"/>
                <w:kern w:val="0"/>
                <w:sz w:val="20"/>
              </w:rPr>
              <w:t>单位资金</w:t>
            </w:r>
          </w:p>
        </w:tc>
      </w:tr>
      <w:tr w14:paraId="4AB4E5A6">
        <w:tblPrEx>
          <w:tblCellMar>
            <w:top w:w="0" w:type="dxa"/>
            <w:left w:w="108" w:type="dxa"/>
            <w:bottom w:w="0" w:type="dxa"/>
            <w:right w:w="108" w:type="dxa"/>
          </w:tblCellMar>
        </w:tblPrEx>
        <w:trPr>
          <w:trHeight w:val="454" w:hRule="atLeast"/>
        </w:trPr>
        <w:tc>
          <w:tcPr>
            <w:tcW w:w="2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F79FA">
            <w:pPr>
              <w:jc w:val="center"/>
              <w:rPr>
                <w:color w:val="000000"/>
                <w:sz w:val="20"/>
              </w:rPr>
            </w:pPr>
          </w:p>
        </w:tc>
        <w:tc>
          <w:tcPr>
            <w:tcW w:w="3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EA649">
            <w:pPr>
              <w:jc w:val="center"/>
              <w:rPr>
                <w:color w:val="000000"/>
                <w:sz w:val="20"/>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1035">
            <w:pPr>
              <w:jc w:val="center"/>
              <w:rPr>
                <w:color w:val="000000"/>
                <w:sz w:val="20"/>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2259">
            <w:pPr>
              <w:jc w:val="center"/>
              <w:rPr>
                <w:color w:val="000000"/>
                <w:sz w:val="20"/>
              </w:rPr>
            </w:pPr>
          </w:p>
        </w:tc>
        <w:tc>
          <w:tcPr>
            <w:tcW w:w="13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7285E">
            <w:pPr>
              <w:jc w:val="center"/>
              <w:rPr>
                <w:color w:val="000000"/>
                <w:sz w:val="20"/>
              </w:rPr>
            </w:pPr>
          </w:p>
        </w:tc>
        <w:tc>
          <w:tcPr>
            <w:tcW w:w="13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0BDFA">
            <w:pPr>
              <w:jc w:val="center"/>
              <w:rPr>
                <w:color w:val="000000"/>
                <w:sz w:val="20"/>
              </w:rPr>
            </w:pPr>
          </w:p>
        </w:tc>
        <w:tc>
          <w:tcPr>
            <w:tcW w:w="13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2B07">
            <w:pPr>
              <w:jc w:val="center"/>
              <w:rPr>
                <w:color w:val="000000"/>
                <w:sz w:val="20"/>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8DB6">
            <w:pPr>
              <w:jc w:val="center"/>
              <w:rPr>
                <w:color w:val="000000"/>
                <w:sz w:val="20"/>
              </w:rPr>
            </w:pPr>
          </w:p>
        </w:tc>
      </w:tr>
      <w:tr w14:paraId="1A4059B4">
        <w:tblPrEx>
          <w:tblCellMar>
            <w:top w:w="0" w:type="dxa"/>
            <w:left w:w="108" w:type="dxa"/>
            <w:bottom w:w="0" w:type="dxa"/>
            <w:right w:w="108" w:type="dxa"/>
          </w:tblCellMar>
        </w:tblPrEx>
        <w:trPr>
          <w:trHeight w:val="454" w:hRule="atLeast"/>
        </w:trPr>
        <w:tc>
          <w:tcPr>
            <w:tcW w:w="2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A1977">
            <w:pPr>
              <w:jc w:val="center"/>
              <w:rPr>
                <w:color w:val="000000"/>
                <w:sz w:val="20"/>
              </w:rPr>
            </w:pPr>
          </w:p>
        </w:tc>
        <w:tc>
          <w:tcPr>
            <w:tcW w:w="3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22FA">
            <w:pPr>
              <w:jc w:val="center"/>
              <w:rPr>
                <w:color w:val="000000"/>
                <w:sz w:val="20"/>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CA84D">
            <w:pPr>
              <w:jc w:val="center"/>
              <w:rPr>
                <w:color w:val="000000"/>
                <w:sz w:val="20"/>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1BA1">
            <w:pPr>
              <w:jc w:val="center"/>
              <w:rPr>
                <w:color w:val="000000"/>
                <w:sz w:val="20"/>
              </w:rPr>
            </w:pPr>
          </w:p>
        </w:tc>
        <w:tc>
          <w:tcPr>
            <w:tcW w:w="13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B5E09">
            <w:pPr>
              <w:jc w:val="center"/>
              <w:rPr>
                <w:color w:val="000000"/>
                <w:sz w:val="20"/>
              </w:rPr>
            </w:pPr>
          </w:p>
        </w:tc>
        <w:tc>
          <w:tcPr>
            <w:tcW w:w="13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4777">
            <w:pPr>
              <w:jc w:val="center"/>
              <w:rPr>
                <w:color w:val="000000"/>
                <w:sz w:val="20"/>
              </w:rPr>
            </w:pPr>
          </w:p>
        </w:tc>
        <w:tc>
          <w:tcPr>
            <w:tcW w:w="13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F8383">
            <w:pPr>
              <w:jc w:val="center"/>
              <w:rPr>
                <w:color w:val="000000"/>
                <w:sz w:val="20"/>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2926">
            <w:pPr>
              <w:jc w:val="center"/>
              <w:rPr>
                <w:color w:val="000000"/>
                <w:sz w:val="20"/>
              </w:rPr>
            </w:pPr>
          </w:p>
        </w:tc>
      </w:tr>
      <w:tr w14:paraId="75A336C9">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nil"/>
              <w:right w:val="single" w:color="000000" w:sz="4" w:space="0"/>
            </w:tcBorders>
            <w:shd w:val="clear" w:color="auto" w:fill="auto"/>
            <w:vAlign w:val="center"/>
          </w:tcPr>
          <w:p w14:paraId="75EE466D">
            <w:pPr>
              <w:widowControl/>
              <w:jc w:val="center"/>
              <w:textAlignment w:val="center"/>
              <w:rPr>
                <w:color w:val="000000"/>
                <w:sz w:val="20"/>
              </w:rPr>
            </w:pPr>
            <w:r>
              <w:rPr>
                <w:color w:val="000000"/>
                <w:kern w:val="0"/>
                <w:sz w:val="20"/>
              </w:rPr>
              <w:t>**</w:t>
            </w:r>
          </w:p>
        </w:tc>
        <w:tc>
          <w:tcPr>
            <w:tcW w:w="3119" w:type="dxa"/>
            <w:tcBorders>
              <w:top w:val="single" w:color="000000" w:sz="4" w:space="0"/>
              <w:left w:val="single" w:color="000000" w:sz="4" w:space="0"/>
              <w:bottom w:val="nil"/>
              <w:right w:val="single" w:color="000000" w:sz="4" w:space="0"/>
            </w:tcBorders>
            <w:shd w:val="clear" w:color="auto" w:fill="auto"/>
            <w:vAlign w:val="center"/>
          </w:tcPr>
          <w:p w14:paraId="2C3EC177">
            <w:pPr>
              <w:widowControl/>
              <w:jc w:val="center"/>
              <w:textAlignment w:val="center"/>
              <w:rPr>
                <w:color w:val="000000"/>
                <w:sz w:val="20"/>
              </w:rPr>
            </w:pPr>
            <w:r>
              <w:rPr>
                <w:color w:val="000000"/>
                <w:kern w:val="0"/>
                <w:sz w:val="20"/>
              </w:rPr>
              <w:t>**</w:t>
            </w:r>
          </w:p>
        </w:tc>
        <w:tc>
          <w:tcPr>
            <w:tcW w:w="1393" w:type="dxa"/>
            <w:tcBorders>
              <w:top w:val="single" w:color="000000" w:sz="4" w:space="0"/>
              <w:left w:val="single" w:color="000000" w:sz="4" w:space="0"/>
              <w:bottom w:val="nil"/>
              <w:right w:val="single" w:color="000000" w:sz="4" w:space="0"/>
            </w:tcBorders>
            <w:shd w:val="clear" w:color="auto" w:fill="auto"/>
            <w:vAlign w:val="center"/>
          </w:tcPr>
          <w:p w14:paraId="781FD584">
            <w:pPr>
              <w:widowControl/>
              <w:jc w:val="center"/>
              <w:textAlignment w:val="center"/>
              <w:rPr>
                <w:color w:val="000000"/>
                <w:sz w:val="20"/>
              </w:rPr>
            </w:pPr>
            <w:r>
              <w:rPr>
                <w:color w:val="000000"/>
                <w:kern w:val="0"/>
                <w:sz w:val="20"/>
              </w:rPr>
              <w:t>1</w:t>
            </w:r>
          </w:p>
        </w:tc>
        <w:tc>
          <w:tcPr>
            <w:tcW w:w="1583" w:type="dxa"/>
            <w:gridSpan w:val="2"/>
            <w:tcBorders>
              <w:top w:val="single" w:color="000000" w:sz="4" w:space="0"/>
              <w:left w:val="single" w:color="000000" w:sz="4" w:space="0"/>
              <w:bottom w:val="nil"/>
              <w:right w:val="single" w:color="000000" w:sz="4" w:space="0"/>
            </w:tcBorders>
            <w:shd w:val="clear" w:color="auto" w:fill="auto"/>
            <w:vAlign w:val="center"/>
          </w:tcPr>
          <w:p w14:paraId="64A48B4E">
            <w:pPr>
              <w:widowControl/>
              <w:jc w:val="center"/>
              <w:textAlignment w:val="center"/>
              <w:rPr>
                <w:color w:val="000000"/>
                <w:sz w:val="20"/>
              </w:rPr>
            </w:pPr>
            <w:r>
              <w:rPr>
                <w:color w:val="000000"/>
                <w:kern w:val="0"/>
                <w:sz w:val="20"/>
              </w:rPr>
              <w:t>2</w:t>
            </w:r>
          </w:p>
        </w:tc>
        <w:tc>
          <w:tcPr>
            <w:tcW w:w="1394" w:type="dxa"/>
            <w:gridSpan w:val="3"/>
            <w:tcBorders>
              <w:top w:val="single" w:color="000000" w:sz="4" w:space="0"/>
              <w:left w:val="single" w:color="000000" w:sz="4" w:space="0"/>
              <w:bottom w:val="nil"/>
              <w:right w:val="single" w:color="000000" w:sz="4" w:space="0"/>
            </w:tcBorders>
            <w:shd w:val="clear" w:color="auto" w:fill="auto"/>
            <w:vAlign w:val="center"/>
          </w:tcPr>
          <w:p w14:paraId="491A3E59">
            <w:pPr>
              <w:widowControl/>
              <w:jc w:val="center"/>
              <w:textAlignment w:val="center"/>
              <w:rPr>
                <w:color w:val="000000"/>
                <w:sz w:val="20"/>
              </w:rPr>
            </w:pPr>
            <w:r>
              <w:rPr>
                <w:color w:val="000000"/>
                <w:kern w:val="0"/>
                <w:sz w:val="20"/>
              </w:rPr>
              <w:t>3</w:t>
            </w:r>
          </w:p>
        </w:tc>
        <w:tc>
          <w:tcPr>
            <w:tcW w:w="1394" w:type="dxa"/>
            <w:gridSpan w:val="2"/>
            <w:tcBorders>
              <w:top w:val="single" w:color="000000" w:sz="4" w:space="0"/>
              <w:left w:val="single" w:color="000000" w:sz="4" w:space="0"/>
              <w:bottom w:val="nil"/>
              <w:right w:val="single" w:color="000000" w:sz="4" w:space="0"/>
            </w:tcBorders>
            <w:shd w:val="clear" w:color="auto" w:fill="auto"/>
            <w:vAlign w:val="center"/>
          </w:tcPr>
          <w:p w14:paraId="0961EE52">
            <w:pPr>
              <w:widowControl/>
              <w:jc w:val="center"/>
              <w:textAlignment w:val="center"/>
              <w:rPr>
                <w:color w:val="000000"/>
                <w:sz w:val="20"/>
              </w:rPr>
            </w:pPr>
            <w:r>
              <w:rPr>
                <w:color w:val="000000"/>
                <w:kern w:val="0"/>
                <w:sz w:val="20"/>
              </w:rPr>
              <w:t>4</w:t>
            </w:r>
          </w:p>
        </w:tc>
        <w:tc>
          <w:tcPr>
            <w:tcW w:w="1394" w:type="dxa"/>
            <w:gridSpan w:val="2"/>
            <w:tcBorders>
              <w:top w:val="single" w:color="000000" w:sz="4" w:space="0"/>
              <w:left w:val="single" w:color="000000" w:sz="4" w:space="0"/>
              <w:bottom w:val="nil"/>
              <w:right w:val="single" w:color="000000" w:sz="4" w:space="0"/>
            </w:tcBorders>
            <w:shd w:val="clear" w:color="auto" w:fill="auto"/>
            <w:vAlign w:val="center"/>
          </w:tcPr>
          <w:p w14:paraId="523F087D">
            <w:pPr>
              <w:widowControl/>
              <w:jc w:val="center"/>
              <w:textAlignment w:val="center"/>
              <w:rPr>
                <w:color w:val="000000"/>
                <w:sz w:val="20"/>
              </w:rPr>
            </w:pPr>
            <w:r>
              <w:rPr>
                <w:color w:val="000000"/>
                <w:kern w:val="0"/>
                <w:sz w:val="20"/>
              </w:rPr>
              <w:t>5</w:t>
            </w:r>
          </w:p>
        </w:tc>
        <w:tc>
          <w:tcPr>
            <w:tcW w:w="1394" w:type="dxa"/>
            <w:tcBorders>
              <w:top w:val="single" w:color="000000" w:sz="4" w:space="0"/>
              <w:left w:val="single" w:color="000000" w:sz="4" w:space="0"/>
              <w:bottom w:val="nil"/>
              <w:right w:val="single" w:color="000000" w:sz="4" w:space="0"/>
            </w:tcBorders>
            <w:shd w:val="clear" w:color="auto" w:fill="auto"/>
            <w:vAlign w:val="center"/>
          </w:tcPr>
          <w:p w14:paraId="1AC3F9A7">
            <w:pPr>
              <w:widowControl/>
              <w:jc w:val="center"/>
              <w:textAlignment w:val="center"/>
              <w:rPr>
                <w:color w:val="000000"/>
                <w:sz w:val="20"/>
              </w:rPr>
            </w:pPr>
            <w:r>
              <w:rPr>
                <w:color w:val="000000"/>
                <w:kern w:val="0"/>
                <w:sz w:val="20"/>
              </w:rPr>
              <w:t>6</w:t>
            </w:r>
          </w:p>
        </w:tc>
      </w:tr>
      <w:tr w14:paraId="543D2056">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20C1FFAC">
            <w:pPr>
              <w:jc w:val="left"/>
              <w:rPr>
                <w:color w:val="000000"/>
                <w:sz w:val="20"/>
              </w:rPr>
            </w:pP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14A3A312">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1DF3">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CD1B">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F546">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DA9E">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B36C">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C110">
            <w:pPr>
              <w:keepNext w:val="0"/>
              <w:keepLines w:val="0"/>
              <w:widowControl/>
              <w:suppressLineNumbers w:val="0"/>
              <w:jc w:val="right"/>
              <w:textAlignment w:val="center"/>
              <w:rPr>
                <w:color w:val="000000"/>
                <w:sz w:val="20"/>
              </w:rPr>
            </w:pPr>
          </w:p>
        </w:tc>
      </w:tr>
      <w:tr w14:paraId="0B520E8B">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1763DAC1">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14C47D39">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妇女维权及组织建设事务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900B">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54.70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916C">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54.70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E0B7">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2947">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85F4">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4FEA">
            <w:pPr>
              <w:keepNext w:val="0"/>
              <w:keepLines w:val="0"/>
              <w:widowControl/>
              <w:suppressLineNumbers w:val="0"/>
              <w:jc w:val="right"/>
              <w:textAlignment w:val="center"/>
              <w:rPr>
                <w:color w:val="000000"/>
                <w:sz w:val="20"/>
              </w:rPr>
            </w:pPr>
          </w:p>
        </w:tc>
      </w:tr>
      <w:tr w14:paraId="3F98E5F3">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40BC90B5">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5DE80BDE">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家庭与儿童事务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6E4E">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10.00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1F4E">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10.00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D0D">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7A88">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96AE">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242A">
            <w:pPr>
              <w:jc w:val="right"/>
              <w:rPr>
                <w:color w:val="000000"/>
                <w:sz w:val="20"/>
              </w:rPr>
            </w:pPr>
          </w:p>
        </w:tc>
      </w:tr>
      <w:tr w14:paraId="60EF315D">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51B8F51C">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2E545241">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妇女儿童事务综合业务管理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99AB">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92.10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9403">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92.10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E19E">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F938">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A9B5">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0DA8">
            <w:pPr>
              <w:jc w:val="right"/>
              <w:rPr>
                <w:color w:val="000000"/>
                <w:sz w:val="20"/>
              </w:rPr>
            </w:pPr>
          </w:p>
        </w:tc>
      </w:tr>
    </w:tbl>
    <w:p w14:paraId="742B9D06">
      <w:pPr>
        <w:pStyle w:val="2"/>
        <w:rPr>
          <w:rFonts w:eastAsia="仿宋_GB2312"/>
          <w:sz w:val="20"/>
          <w:szCs w:val="20"/>
        </w:rPr>
      </w:pPr>
    </w:p>
    <w:p w14:paraId="59C8DC81">
      <w:pPr>
        <w:pStyle w:val="2"/>
        <w:rPr>
          <w:rFonts w:eastAsia="仿宋_GB2312"/>
          <w:sz w:val="20"/>
          <w:szCs w:val="20"/>
        </w:rPr>
      </w:pPr>
    </w:p>
    <w:p w14:paraId="730A0D34"/>
    <w:p w14:paraId="616E812D">
      <w:pPr>
        <w:pStyle w:val="2"/>
      </w:pPr>
    </w:p>
    <w:p w14:paraId="681EBF9F">
      <w:pPr>
        <w:pStyle w:val="2"/>
      </w:pPr>
    </w:p>
    <w:p w14:paraId="6718921F">
      <w:pPr>
        <w:pStyle w:val="2"/>
      </w:pPr>
    </w:p>
    <w:p w14:paraId="6E3D87B4">
      <w:pPr>
        <w:pStyle w:val="2"/>
      </w:pPr>
    </w:p>
    <w:tbl>
      <w:tblPr>
        <w:tblStyle w:val="6"/>
        <w:tblW w:w="14096" w:type="dxa"/>
        <w:tblInd w:w="93" w:type="dxa"/>
        <w:tblLayout w:type="fixed"/>
        <w:tblCellMar>
          <w:top w:w="0" w:type="dxa"/>
          <w:left w:w="108" w:type="dxa"/>
          <w:bottom w:w="0" w:type="dxa"/>
          <w:right w:w="108" w:type="dxa"/>
        </w:tblCellMar>
      </w:tblPr>
      <w:tblGrid>
        <w:gridCol w:w="2425"/>
        <w:gridCol w:w="3119"/>
        <w:gridCol w:w="1393"/>
        <w:gridCol w:w="166"/>
        <w:gridCol w:w="1417"/>
        <w:gridCol w:w="527"/>
        <w:gridCol w:w="736"/>
        <w:gridCol w:w="131"/>
        <w:gridCol w:w="776"/>
        <w:gridCol w:w="618"/>
        <w:gridCol w:w="350"/>
        <w:gridCol w:w="1044"/>
        <w:gridCol w:w="1394"/>
      </w:tblGrid>
      <w:tr w14:paraId="1D57E87C">
        <w:tblPrEx>
          <w:tblCellMar>
            <w:top w:w="0" w:type="dxa"/>
            <w:left w:w="108" w:type="dxa"/>
            <w:bottom w:w="0" w:type="dxa"/>
            <w:right w:w="108" w:type="dxa"/>
          </w:tblCellMar>
        </w:tblPrEx>
        <w:trPr>
          <w:trHeight w:val="454" w:hRule="atLeast"/>
        </w:trPr>
        <w:tc>
          <w:tcPr>
            <w:tcW w:w="2425" w:type="dxa"/>
            <w:tcBorders>
              <w:top w:val="nil"/>
              <w:left w:val="nil"/>
              <w:bottom w:val="nil"/>
              <w:right w:val="nil"/>
            </w:tcBorders>
            <w:shd w:val="clear" w:color="auto" w:fill="auto"/>
            <w:noWrap/>
            <w:vAlign w:val="bottom"/>
          </w:tcPr>
          <w:p w14:paraId="69EEBBD6">
            <w:pPr>
              <w:rPr>
                <w:color w:val="000000"/>
                <w:sz w:val="18"/>
                <w:szCs w:val="18"/>
              </w:rPr>
            </w:pPr>
          </w:p>
        </w:tc>
        <w:tc>
          <w:tcPr>
            <w:tcW w:w="3119" w:type="dxa"/>
            <w:tcBorders>
              <w:top w:val="nil"/>
              <w:left w:val="nil"/>
              <w:bottom w:val="nil"/>
              <w:right w:val="nil"/>
            </w:tcBorders>
            <w:shd w:val="clear" w:color="auto" w:fill="auto"/>
            <w:noWrap/>
            <w:vAlign w:val="bottom"/>
          </w:tcPr>
          <w:p w14:paraId="4C744B58">
            <w:pPr>
              <w:rPr>
                <w:color w:val="000000"/>
                <w:sz w:val="18"/>
                <w:szCs w:val="18"/>
              </w:rPr>
            </w:pPr>
          </w:p>
        </w:tc>
        <w:tc>
          <w:tcPr>
            <w:tcW w:w="1559" w:type="dxa"/>
            <w:gridSpan w:val="2"/>
            <w:tcBorders>
              <w:top w:val="nil"/>
              <w:left w:val="nil"/>
              <w:bottom w:val="nil"/>
              <w:right w:val="nil"/>
            </w:tcBorders>
            <w:shd w:val="clear" w:color="auto" w:fill="auto"/>
            <w:noWrap/>
            <w:vAlign w:val="bottom"/>
          </w:tcPr>
          <w:p w14:paraId="66C6F916">
            <w:pPr>
              <w:rPr>
                <w:color w:val="000000"/>
                <w:sz w:val="18"/>
                <w:szCs w:val="18"/>
              </w:rPr>
            </w:pPr>
          </w:p>
        </w:tc>
        <w:tc>
          <w:tcPr>
            <w:tcW w:w="1944" w:type="dxa"/>
            <w:gridSpan w:val="2"/>
            <w:tcBorders>
              <w:top w:val="nil"/>
              <w:left w:val="nil"/>
              <w:bottom w:val="nil"/>
              <w:right w:val="nil"/>
            </w:tcBorders>
            <w:shd w:val="clear" w:color="auto" w:fill="auto"/>
            <w:noWrap/>
            <w:vAlign w:val="bottom"/>
          </w:tcPr>
          <w:p w14:paraId="5E1A9FC5">
            <w:pPr>
              <w:rPr>
                <w:color w:val="000000"/>
                <w:sz w:val="18"/>
                <w:szCs w:val="18"/>
              </w:rPr>
            </w:pPr>
          </w:p>
        </w:tc>
        <w:tc>
          <w:tcPr>
            <w:tcW w:w="736" w:type="dxa"/>
            <w:tcBorders>
              <w:top w:val="nil"/>
              <w:left w:val="nil"/>
              <w:bottom w:val="nil"/>
              <w:right w:val="nil"/>
            </w:tcBorders>
            <w:shd w:val="clear" w:color="auto" w:fill="auto"/>
            <w:noWrap/>
            <w:vAlign w:val="bottom"/>
          </w:tcPr>
          <w:p w14:paraId="50503F17">
            <w:pPr>
              <w:rPr>
                <w:color w:val="000000"/>
                <w:sz w:val="18"/>
                <w:szCs w:val="18"/>
              </w:rPr>
            </w:pPr>
          </w:p>
        </w:tc>
        <w:tc>
          <w:tcPr>
            <w:tcW w:w="907" w:type="dxa"/>
            <w:gridSpan w:val="2"/>
            <w:tcBorders>
              <w:top w:val="nil"/>
              <w:left w:val="nil"/>
              <w:bottom w:val="nil"/>
              <w:right w:val="nil"/>
            </w:tcBorders>
            <w:shd w:val="clear" w:color="auto" w:fill="auto"/>
            <w:noWrap/>
            <w:vAlign w:val="bottom"/>
          </w:tcPr>
          <w:p w14:paraId="41A756C3">
            <w:pPr>
              <w:rPr>
                <w:color w:val="000000"/>
                <w:sz w:val="18"/>
                <w:szCs w:val="18"/>
              </w:rPr>
            </w:pPr>
          </w:p>
        </w:tc>
        <w:tc>
          <w:tcPr>
            <w:tcW w:w="968" w:type="dxa"/>
            <w:gridSpan w:val="2"/>
            <w:tcBorders>
              <w:top w:val="nil"/>
              <w:left w:val="nil"/>
              <w:bottom w:val="nil"/>
              <w:right w:val="nil"/>
            </w:tcBorders>
            <w:shd w:val="clear" w:color="auto" w:fill="auto"/>
            <w:noWrap/>
            <w:vAlign w:val="bottom"/>
          </w:tcPr>
          <w:p w14:paraId="0CEC8ABA">
            <w:pPr>
              <w:ind w:firstLine="600" w:firstLineChars="300"/>
              <w:jc w:val="right"/>
              <w:rPr>
                <w:color w:val="000000"/>
                <w:sz w:val="18"/>
                <w:szCs w:val="18"/>
              </w:rPr>
            </w:pPr>
            <w:r>
              <w:rPr>
                <w:rFonts w:hint="eastAsia"/>
                <w:color w:val="000000"/>
                <w:kern w:val="0"/>
                <w:sz w:val="20"/>
                <w:lang w:val="en-US" w:eastAsia="zh-CN"/>
              </w:rPr>
              <w:t xml:space="preserve"> </w:t>
            </w:r>
          </w:p>
        </w:tc>
        <w:tc>
          <w:tcPr>
            <w:tcW w:w="2438" w:type="dxa"/>
            <w:gridSpan w:val="2"/>
            <w:tcBorders>
              <w:top w:val="nil"/>
              <w:left w:val="nil"/>
              <w:bottom w:val="nil"/>
              <w:right w:val="nil"/>
            </w:tcBorders>
            <w:shd w:val="clear" w:color="auto" w:fill="auto"/>
            <w:noWrap/>
            <w:vAlign w:val="center"/>
          </w:tcPr>
          <w:p w14:paraId="05B97E66">
            <w:pPr>
              <w:widowControl/>
              <w:jc w:val="right"/>
              <w:textAlignment w:val="center"/>
              <w:rPr>
                <w:color w:val="000000"/>
                <w:sz w:val="20"/>
              </w:rPr>
            </w:pPr>
            <w:r>
              <w:rPr>
                <w:color w:val="000000"/>
                <w:kern w:val="0"/>
                <w:sz w:val="20"/>
              </w:rPr>
              <w:t>表10</w:t>
            </w:r>
          </w:p>
        </w:tc>
      </w:tr>
      <w:tr w14:paraId="51CC455B">
        <w:tblPrEx>
          <w:tblCellMar>
            <w:top w:w="0" w:type="dxa"/>
            <w:left w:w="108" w:type="dxa"/>
            <w:bottom w:w="0" w:type="dxa"/>
            <w:right w:w="108" w:type="dxa"/>
          </w:tblCellMar>
        </w:tblPrEx>
        <w:trPr>
          <w:trHeight w:val="454" w:hRule="atLeast"/>
        </w:trPr>
        <w:tc>
          <w:tcPr>
            <w:tcW w:w="14096" w:type="dxa"/>
            <w:gridSpan w:val="13"/>
            <w:tcBorders>
              <w:top w:val="nil"/>
              <w:left w:val="nil"/>
              <w:bottom w:val="nil"/>
              <w:right w:val="nil"/>
            </w:tcBorders>
            <w:shd w:val="clear" w:color="auto" w:fill="auto"/>
            <w:noWrap/>
            <w:vAlign w:val="center"/>
          </w:tcPr>
          <w:p w14:paraId="7DEDE089">
            <w:pPr>
              <w:widowControl/>
              <w:jc w:val="center"/>
              <w:textAlignment w:val="center"/>
              <w:rPr>
                <w:rFonts w:hint="default" w:eastAsia="方正小标宋简体"/>
                <w:color w:val="000000"/>
                <w:sz w:val="44"/>
                <w:szCs w:val="44"/>
                <w:lang w:val="en-US" w:eastAsia="zh-CN"/>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lang w:eastAsia="zh-CN"/>
              </w:rPr>
              <w:t>单位</w:t>
            </w:r>
            <w:r>
              <w:rPr>
                <w:rFonts w:eastAsia="方正小标宋简体"/>
                <w:color w:val="000000"/>
                <w:kern w:val="0"/>
                <w:sz w:val="44"/>
                <w:szCs w:val="44"/>
              </w:rPr>
              <w:t>项目支出预算表</w:t>
            </w:r>
            <w:r>
              <w:rPr>
                <w:rFonts w:hint="eastAsia" w:eastAsia="方正小标宋简体"/>
                <w:color w:val="000000"/>
                <w:kern w:val="0"/>
                <w:sz w:val="44"/>
                <w:szCs w:val="44"/>
                <w:lang w:val="en-US" w:eastAsia="zh-CN"/>
              </w:rPr>
              <w:t>(二级项目）</w:t>
            </w:r>
          </w:p>
        </w:tc>
      </w:tr>
      <w:tr w14:paraId="141EC7BE">
        <w:tblPrEx>
          <w:tblCellMar>
            <w:top w:w="0" w:type="dxa"/>
            <w:left w:w="108" w:type="dxa"/>
            <w:bottom w:w="0" w:type="dxa"/>
            <w:right w:w="108" w:type="dxa"/>
          </w:tblCellMar>
        </w:tblPrEx>
        <w:trPr>
          <w:trHeight w:val="454" w:hRule="atLeast"/>
        </w:trPr>
        <w:tc>
          <w:tcPr>
            <w:tcW w:w="7103" w:type="dxa"/>
            <w:gridSpan w:val="4"/>
            <w:tcBorders>
              <w:top w:val="nil"/>
              <w:left w:val="nil"/>
              <w:bottom w:val="nil"/>
              <w:right w:val="nil"/>
            </w:tcBorders>
            <w:shd w:val="clear" w:color="auto" w:fill="auto"/>
            <w:noWrap/>
            <w:vAlign w:val="center"/>
          </w:tcPr>
          <w:p w14:paraId="155E6E5B">
            <w:pPr>
              <w:widowControl/>
              <w:jc w:val="left"/>
              <w:textAlignment w:val="center"/>
              <w:rPr>
                <w:color w:val="000000"/>
                <w:sz w:val="20"/>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1944" w:type="dxa"/>
            <w:gridSpan w:val="2"/>
            <w:tcBorders>
              <w:top w:val="nil"/>
              <w:left w:val="nil"/>
              <w:bottom w:val="nil"/>
              <w:right w:val="nil"/>
            </w:tcBorders>
            <w:shd w:val="clear" w:color="auto" w:fill="auto"/>
            <w:noWrap/>
            <w:vAlign w:val="bottom"/>
          </w:tcPr>
          <w:p w14:paraId="48E9D455">
            <w:pPr>
              <w:rPr>
                <w:color w:val="000000"/>
                <w:sz w:val="22"/>
                <w:szCs w:val="22"/>
              </w:rPr>
            </w:pPr>
          </w:p>
        </w:tc>
        <w:tc>
          <w:tcPr>
            <w:tcW w:w="736" w:type="dxa"/>
            <w:tcBorders>
              <w:top w:val="nil"/>
              <w:left w:val="nil"/>
              <w:bottom w:val="nil"/>
              <w:right w:val="nil"/>
            </w:tcBorders>
            <w:shd w:val="clear" w:color="auto" w:fill="auto"/>
            <w:noWrap/>
            <w:vAlign w:val="bottom"/>
          </w:tcPr>
          <w:p w14:paraId="7D96F8C8">
            <w:pPr>
              <w:rPr>
                <w:color w:val="000000"/>
                <w:sz w:val="22"/>
                <w:szCs w:val="22"/>
              </w:rPr>
            </w:pPr>
          </w:p>
        </w:tc>
        <w:tc>
          <w:tcPr>
            <w:tcW w:w="907" w:type="dxa"/>
            <w:gridSpan w:val="2"/>
            <w:tcBorders>
              <w:top w:val="nil"/>
              <w:left w:val="nil"/>
              <w:bottom w:val="nil"/>
              <w:right w:val="nil"/>
            </w:tcBorders>
            <w:shd w:val="clear" w:color="auto" w:fill="auto"/>
            <w:noWrap/>
            <w:vAlign w:val="bottom"/>
          </w:tcPr>
          <w:p w14:paraId="5AA7AF3A">
            <w:pPr>
              <w:rPr>
                <w:color w:val="000000"/>
                <w:sz w:val="22"/>
                <w:szCs w:val="22"/>
              </w:rPr>
            </w:pPr>
          </w:p>
        </w:tc>
        <w:tc>
          <w:tcPr>
            <w:tcW w:w="3406" w:type="dxa"/>
            <w:gridSpan w:val="4"/>
            <w:tcBorders>
              <w:top w:val="nil"/>
              <w:left w:val="nil"/>
              <w:bottom w:val="nil"/>
              <w:right w:val="nil"/>
            </w:tcBorders>
            <w:shd w:val="clear" w:color="auto" w:fill="auto"/>
            <w:noWrap/>
            <w:vAlign w:val="center"/>
          </w:tcPr>
          <w:p w14:paraId="704D7055">
            <w:pPr>
              <w:widowControl/>
              <w:jc w:val="right"/>
              <w:textAlignment w:val="center"/>
              <w:rPr>
                <w:color w:val="000000"/>
                <w:sz w:val="20"/>
              </w:rPr>
            </w:pPr>
            <w:r>
              <w:rPr>
                <w:color w:val="000000"/>
                <w:kern w:val="0"/>
                <w:sz w:val="20"/>
              </w:rPr>
              <w:t>单位：万元</w:t>
            </w:r>
          </w:p>
        </w:tc>
      </w:tr>
      <w:tr w14:paraId="605541C7">
        <w:tblPrEx>
          <w:tblCellMar>
            <w:top w:w="0" w:type="dxa"/>
            <w:left w:w="108" w:type="dxa"/>
            <w:bottom w:w="0" w:type="dxa"/>
            <w:right w:w="108" w:type="dxa"/>
          </w:tblCellMar>
        </w:tblPrEx>
        <w:trPr>
          <w:trHeight w:val="454" w:hRule="atLeast"/>
        </w:trPr>
        <w:tc>
          <w:tcPr>
            <w:tcW w:w="2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59ED1">
            <w:pPr>
              <w:widowControl/>
              <w:jc w:val="center"/>
              <w:textAlignment w:val="center"/>
              <w:rPr>
                <w:color w:val="000000"/>
                <w:sz w:val="20"/>
              </w:rPr>
            </w:pPr>
            <w:r>
              <w:rPr>
                <w:color w:val="000000"/>
                <w:kern w:val="0"/>
                <w:sz w:val="20"/>
              </w:rPr>
              <w:t>单位名称</w:t>
            </w:r>
          </w:p>
        </w:tc>
        <w:tc>
          <w:tcPr>
            <w:tcW w:w="3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57745">
            <w:pPr>
              <w:widowControl/>
              <w:jc w:val="center"/>
              <w:textAlignment w:val="center"/>
              <w:rPr>
                <w:color w:val="000000"/>
                <w:sz w:val="20"/>
              </w:rPr>
            </w:pPr>
            <w:r>
              <w:rPr>
                <w:color w:val="000000"/>
                <w:kern w:val="0"/>
                <w:sz w:val="20"/>
              </w:rPr>
              <w:t>项目名称</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A27A8">
            <w:pPr>
              <w:widowControl/>
              <w:jc w:val="center"/>
              <w:textAlignment w:val="center"/>
              <w:rPr>
                <w:color w:val="000000"/>
                <w:sz w:val="20"/>
              </w:rPr>
            </w:pPr>
            <w:r>
              <w:rPr>
                <w:color w:val="000000"/>
                <w:kern w:val="0"/>
                <w:sz w:val="20"/>
              </w:rPr>
              <w:t>总计</w:t>
            </w:r>
          </w:p>
        </w:tc>
        <w:tc>
          <w:tcPr>
            <w:tcW w:w="1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15524">
            <w:pPr>
              <w:widowControl/>
              <w:jc w:val="center"/>
              <w:textAlignment w:val="center"/>
              <w:rPr>
                <w:color w:val="000000"/>
                <w:sz w:val="20"/>
              </w:rPr>
            </w:pPr>
            <w:r>
              <w:rPr>
                <w:color w:val="000000"/>
                <w:kern w:val="0"/>
                <w:sz w:val="20"/>
              </w:rPr>
              <w:t>一般公共预算</w:t>
            </w:r>
          </w:p>
        </w:tc>
        <w:tc>
          <w:tcPr>
            <w:tcW w:w="13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22C61">
            <w:pPr>
              <w:widowControl/>
              <w:jc w:val="center"/>
              <w:textAlignment w:val="center"/>
              <w:rPr>
                <w:color w:val="000000"/>
                <w:sz w:val="20"/>
              </w:rPr>
            </w:pPr>
            <w:r>
              <w:rPr>
                <w:color w:val="000000"/>
                <w:kern w:val="0"/>
                <w:sz w:val="20"/>
              </w:rPr>
              <w:t>政府性基金</w:t>
            </w:r>
          </w:p>
        </w:tc>
        <w:tc>
          <w:tcPr>
            <w:tcW w:w="13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1AA0C">
            <w:pPr>
              <w:widowControl/>
              <w:jc w:val="center"/>
              <w:textAlignment w:val="center"/>
              <w:rPr>
                <w:color w:val="000000"/>
                <w:sz w:val="20"/>
              </w:rPr>
            </w:pPr>
            <w:r>
              <w:rPr>
                <w:color w:val="000000"/>
                <w:kern w:val="0"/>
                <w:sz w:val="20"/>
              </w:rPr>
              <w:t>国有资本经营预算</w:t>
            </w:r>
          </w:p>
        </w:tc>
        <w:tc>
          <w:tcPr>
            <w:tcW w:w="13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BC10B">
            <w:pPr>
              <w:widowControl/>
              <w:jc w:val="center"/>
              <w:textAlignment w:val="center"/>
              <w:rPr>
                <w:color w:val="000000"/>
                <w:sz w:val="20"/>
              </w:rPr>
            </w:pPr>
            <w:r>
              <w:rPr>
                <w:color w:val="000000"/>
                <w:kern w:val="0"/>
                <w:sz w:val="20"/>
              </w:rPr>
              <w:t>财政专户管理资金</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C962A">
            <w:pPr>
              <w:widowControl/>
              <w:jc w:val="center"/>
              <w:textAlignment w:val="center"/>
              <w:rPr>
                <w:color w:val="000000"/>
                <w:sz w:val="20"/>
              </w:rPr>
            </w:pPr>
            <w:r>
              <w:rPr>
                <w:color w:val="000000"/>
                <w:kern w:val="0"/>
                <w:sz w:val="20"/>
              </w:rPr>
              <w:t>单位资金</w:t>
            </w:r>
          </w:p>
        </w:tc>
      </w:tr>
      <w:tr w14:paraId="5D345E65">
        <w:tblPrEx>
          <w:tblCellMar>
            <w:top w:w="0" w:type="dxa"/>
            <w:left w:w="108" w:type="dxa"/>
            <w:bottom w:w="0" w:type="dxa"/>
            <w:right w:w="108" w:type="dxa"/>
          </w:tblCellMar>
        </w:tblPrEx>
        <w:trPr>
          <w:trHeight w:val="454" w:hRule="atLeast"/>
        </w:trPr>
        <w:tc>
          <w:tcPr>
            <w:tcW w:w="2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41FA">
            <w:pPr>
              <w:jc w:val="center"/>
              <w:rPr>
                <w:color w:val="000000"/>
                <w:sz w:val="20"/>
              </w:rPr>
            </w:pPr>
          </w:p>
        </w:tc>
        <w:tc>
          <w:tcPr>
            <w:tcW w:w="3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7EB6">
            <w:pPr>
              <w:jc w:val="center"/>
              <w:rPr>
                <w:color w:val="000000"/>
                <w:sz w:val="20"/>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25E7">
            <w:pPr>
              <w:jc w:val="center"/>
              <w:rPr>
                <w:color w:val="000000"/>
                <w:sz w:val="20"/>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08BD7">
            <w:pPr>
              <w:jc w:val="center"/>
              <w:rPr>
                <w:color w:val="000000"/>
                <w:sz w:val="20"/>
              </w:rPr>
            </w:pPr>
          </w:p>
        </w:tc>
        <w:tc>
          <w:tcPr>
            <w:tcW w:w="13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D47C7">
            <w:pPr>
              <w:jc w:val="center"/>
              <w:rPr>
                <w:color w:val="000000"/>
                <w:sz w:val="20"/>
              </w:rPr>
            </w:pPr>
          </w:p>
        </w:tc>
        <w:tc>
          <w:tcPr>
            <w:tcW w:w="13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3950E">
            <w:pPr>
              <w:jc w:val="center"/>
              <w:rPr>
                <w:color w:val="000000"/>
                <w:sz w:val="20"/>
              </w:rPr>
            </w:pPr>
          </w:p>
        </w:tc>
        <w:tc>
          <w:tcPr>
            <w:tcW w:w="13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F6C5A">
            <w:pPr>
              <w:jc w:val="center"/>
              <w:rPr>
                <w:color w:val="000000"/>
                <w:sz w:val="20"/>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1F6B">
            <w:pPr>
              <w:jc w:val="center"/>
              <w:rPr>
                <w:color w:val="000000"/>
                <w:sz w:val="20"/>
              </w:rPr>
            </w:pPr>
          </w:p>
        </w:tc>
      </w:tr>
      <w:tr w14:paraId="2D530A77">
        <w:tblPrEx>
          <w:tblCellMar>
            <w:top w:w="0" w:type="dxa"/>
            <w:left w:w="108" w:type="dxa"/>
            <w:bottom w:w="0" w:type="dxa"/>
            <w:right w:w="108" w:type="dxa"/>
          </w:tblCellMar>
        </w:tblPrEx>
        <w:trPr>
          <w:trHeight w:val="312" w:hRule="atLeast"/>
        </w:trPr>
        <w:tc>
          <w:tcPr>
            <w:tcW w:w="2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018F">
            <w:pPr>
              <w:jc w:val="center"/>
              <w:rPr>
                <w:color w:val="000000"/>
                <w:sz w:val="20"/>
              </w:rPr>
            </w:pPr>
          </w:p>
        </w:tc>
        <w:tc>
          <w:tcPr>
            <w:tcW w:w="3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8B17">
            <w:pPr>
              <w:jc w:val="center"/>
              <w:rPr>
                <w:color w:val="000000"/>
                <w:sz w:val="20"/>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F8DC1">
            <w:pPr>
              <w:jc w:val="center"/>
              <w:rPr>
                <w:color w:val="000000"/>
                <w:sz w:val="20"/>
              </w:rPr>
            </w:pPr>
          </w:p>
        </w:tc>
        <w:tc>
          <w:tcPr>
            <w:tcW w:w="1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4D2B8">
            <w:pPr>
              <w:jc w:val="center"/>
              <w:rPr>
                <w:color w:val="000000"/>
                <w:sz w:val="20"/>
              </w:rPr>
            </w:pPr>
          </w:p>
        </w:tc>
        <w:tc>
          <w:tcPr>
            <w:tcW w:w="13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75B01">
            <w:pPr>
              <w:jc w:val="center"/>
              <w:rPr>
                <w:color w:val="000000"/>
                <w:sz w:val="20"/>
              </w:rPr>
            </w:pPr>
          </w:p>
        </w:tc>
        <w:tc>
          <w:tcPr>
            <w:tcW w:w="13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BD745">
            <w:pPr>
              <w:jc w:val="center"/>
              <w:rPr>
                <w:color w:val="000000"/>
                <w:sz w:val="20"/>
              </w:rPr>
            </w:pPr>
          </w:p>
        </w:tc>
        <w:tc>
          <w:tcPr>
            <w:tcW w:w="13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B2883">
            <w:pPr>
              <w:jc w:val="center"/>
              <w:rPr>
                <w:color w:val="000000"/>
                <w:sz w:val="20"/>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8AAE">
            <w:pPr>
              <w:jc w:val="center"/>
              <w:rPr>
                <w:color w:val="000000"/>
                <w:sz w:val="20"/>
              </w:rPr>
            </w:pPr>
          </w:p>
        </w:tc>
      </w:tr>
      <w:tr w14:paraId="737E23E3">
        <w:tblPrEx>
          <w:tblCellMar>
            <w:top w:w="0" w:type="dxa"/>
            <w:left w:w="108" w:type="dxa"/>
            <w:bottom w:w="0" w:type="dxa"/>
            <w:right w:w="108" w:type="dxa"/>
          </w:tblCellMar>
        </w:tblPrEx>
        <w:trPr>
          <w:trHeight w:val="288" w:hRule="atLeast"/>
        </w:trPr>
        <w:tc>
          <w:tcPr>
            <w:tcW w:w="2425" w:type="dxa"/>
            <w:tcBorders>
              <w:top w:val="single" w:color="000000" w:sz="4" w:space="0"/>
              <w:left w:val="single" w:color="000000" w:sz="4" w:space="0"/>
              <w:bottom w:val="nil"/>
              <w:right w:val="single" w:color="000000" w:sz="4" w:space="0"/>
            </w:tcBorders>
            <w:shd w:val="clear" w:color="auto" w:fill="auto"/>
            <w:vAlign w:val="center"/>
          </w:tcPr>
          <w:p w14:paraId="6069400A">
            <w:pPr>
              <w:widowControl/>
              <w:jc w:val="center"/>
              <w:textAlignment w:val="center"/>
              <w:rPr>
                <w:color w:val="000000"/>
                <w:sz w:val="20"/>
              </w:rPr>
            </w:pPr>
            <w:r>
              <w:rPr>
                <w:color w:val="000000"/>
                <w:kern w:val="0"/>
                <w:sz w:val="20"/>
              </w:rPr>
              <w:t>**</w:t>
            </w:r>
          </w:p>
        </w:tc>
        <w:tc>
          <w:tcPr>
            <w:tcW w:w="3119" w:type="dxa"/>
            <w:tcBorders>
              <w:top w:val="single" w:color="000000" w:sz="4" w:space="0"/>
              <w:left w:val="single" w:color="000000" w:sz="4" w:space="0"/>
              <w:bottom w:val="nil"/>
              <w:right w:val="single" w:color="000000" w:sz="4" w:space="0"/>
            </w:tcBorders>
            <w:shd w:val="clear" w:color="auto" w:fill="auto"/>
            <w:vAlign w:val="center"/>
          </w:tcPr>
          <w:p w14:paraId="47FF132C">
            <w:pPr>
              <w:widowControl/>
              <w:jc w:val="center"/>
              <w:textAlignment w:val="center"/>
              <w:rPr>
                <w:color w:val="000000"/>
                <w:sz w:val="20"/>
              </w:rPr>
            </w:pPr>
            <w:r>
              <w:rPr>
                <w:color w:val="000000"/>
                <w:kern w:val="0"/>
                <w:sz w:val="20"/>
              </w:rPr>
              <w:t>**</w:t>
            </w:r>
          </w:p>
        </w:tc>
        <w:tc>
          <w:tcPr>
            <w:tcW w:w="1393" w:type="dxa"/>
            <w:tcBorders>
              <w:top w:val="single" w:color="000000" w:sz="4" w:space="0"/>
              <w:left w:val="single" w:color="000000" w:sz="4" w:space="0"/>
              <w:bottom w:val="nil"/>
              <w:right w:val="single" w:color="000000" w:sz="4" w:space="0"/>
            </w:tcBorders>
            <w:shd w:val="clear" w:color="auto" w:fill="auto"/>
            <w:vAlign w:val="center"/>
          </w:tcPr>
          <w:p w14:paraId="7BA6C209">
            <w:pPr>
              <w:widowControl/>
              <w:jc w:val="center"/>
              <w:textAlignment w:val="center"/>
              <w:rPr>
                <w:color w:val="000000"/>
                <w:sz w:val="20"/>
              </w:rPr>
            </w:pPr>
            <w:r>
              <w:rPr>
                <w:color w:val="000000"/>
                <w:kern w:val="0"/>
                <w:sz w:val="20"/>
              </w:rPr>
              <w:t>1</w:t>
            </w:r>
          </w:p>
        </w:tc>
        <w:tc>
          <w:tcPr>
            <w:tcW w:w="1583" w:type="dxa"/>
            <w:gridSpan w:val="2"/>
            <w:tcBorders>
              <w:top w:val="single" w:color="000000" w:sz="4" w:space="0"/>
              <w:left w:val="single" w:color="000000" w:sz="4" w:space="0"/>
              <w:bottom w:val="nil"/>
              <w:right w:val="single" w:color="000000" w:sz="4" w:space="0"/>
            </w:tcBorders>
            <w:shd w:val="clear" w:color="auto" w:fill="auto"/>
            <w:vAlign w:val="center"/>
          </w:tcPr>
          <w:p w14:paraId="5718C8E8">
            <w:pPr>
              <w:widowControl/>
              <w:jc w:val="center"/>
              <w:textAlignment w:val="center"/>
              <w:rPr>
                <w:color w:val="000000"/>
                <w:sz w:val="20"/>
              </w:rPr>
            </w:pPr>
            <w:r>
              <w:rPr>
                <w:color w:val="000000"/>
                <w:kern w:val="0"/>
                <w:sz w:val="20"/>
              </w:rPr>
              <w:t>2</w:t>
            </w:r>
          </w:p>
        </w:tc>
        <w:tc>
          <w:tcPr>
            <w:tcW w:w="1394" w:type="dxa"/>
            <w:gridSpan w:val="3"/>
            <w:tcBorders>
              <w:top w:val="single" w:color="000000" w:sz="4" w:space="0"/>
              <w:left w:val="single" w:color="000000" w:sz="4" w:space="0"/>
              <w:bottom w:val="nil"/>
              <w:right w:val="single" w:color="000000" w:sz="4" w:space="0"/>
            </w:tcBorders>
            <w:shd w:val="clear" w:color="auto" w:fill="auto"/>
            <w:vAlign w:val="center"/>
          </w:tcPr>
          <w:p w14:paraId="2043691D">
            <w:pPr>
              <w:widowControl/>
              <w:jc w:val="center"/>
              <w:textAlignment w:val="center"/>
              <w:rPr>
                <w:color w:val="000000"/>
                <w:sz w:val="20"/>
              </w:rPr>
            </w:pPr>
            <w:r>
              <w:rPr>
                <w:color w:val="000000"/>
                <w:kern w:val="0"/>
                <w:sz w:val="20"/>
              </w:rPr>
              <w:t>3</w:t>
            </w:r>
          </w:p>
        </w:tc>
        <w:tc>
          <w:tcPr>
            <w:tcW w:w="1394" w:type="dxa"/>
            <w:gridSpan w:val="2"/>
            <w:tcBorders>
              <w:top w:val="single" w:color="000000" w:sz="4" w:space="0"/>
              <w:left w:val="single" w:color="000000" w:sz="4" w:space="0"/>
              <w:bottom w:val="nil"/>
              <w:right w:val="single" w:color="000000" w:sz="4" w:space="0"/>
            </w:tcBorders>
            <w:shd w:val="clear" w:color="auto" w:fill="auto"/>
            <w:vAlign w:val="center"/>
          </w:tcPr>
          <w:p w14:paraId="31D2B9C1">
            <w:pPr>
              <w:widowControl/>
              <w:jc w:val="center"/>
              <w:textAlignment w:val="center"/>
              <w:rPr>
                <w:color w:val="000000"/>
                <w:sz w:val="20"/>
              </w:rPr>
            </w:pPr>
            <w:r>
              <w:rPr>
                <w:color w:val="000000"/>
                <w:kern w:val="0"/>
                <w:sz w:val="20"/>
              </w:rPr>
              <w:t>4</w:t>
            </w:r>
          </w:p>
        </w:tc>
        <w:tc>
          <w:tcPr>
            <w:tcW w:w="1394" w:type="dxa"/>
            <w:gridSpan w:val="2"/>
            <w:tcBorders>
              <w:top w:val="single" w:color="000000" w:sz="4" w:space="0"/>
              <w:left w:val="single" w:color="000000" w:sz="4" w:space="0"/>
              <w:bottom w:val="nil"/>
              <w:right w:val="single" w:color="000000" w:sz="4" w:space="0"/>
            </w:tcBorders>
            <w:shd w:val="clear" w:color="auto" w:fill="auto"/>
            <w:vAlign w:val="center"/>
          </w:tcPr>
          <w:p w14:paraId="3B8C9624">
            <w:pPr>
              <w:widowControl/>
              <w:jc w:val="center"/>
              <w:textAlignment w:val="center"/>
              <w:rPr>
                <w:color w:val="000000"/>
                <w:sz w:val="20"/>
              </w:rPr>
            </w:pPr>
            <w:r>
              <w:rPr>
                <w:color w:val="000000"/>
                <w:kern w:val="0"/>
                <w:sz w:val="20"/>
              </w:rPr>
              <w:t>5</w:t>
            </w:r>
          </w:p>
        </w:tc>
        <w:tc>
          <w:tcPr>
            <w:tcW w:w="1394" w:type="dxa"/>
            <w:tcBorders>
              <w:top w:val="single" w:color="000000" w:sz="4" w:space="0"/>
              <w:left w:val="single" w:color="000000" w:sz="4" w:space="0"/>
              <w:bottom w:val="nil"/>
              <w:right w:val="single" w:color="000000" w:sz="4" w:space="0"/>
            </w:tcBorders>
            <w:shd w:val="clear" w:color="auto" w:fill="auto"/>
            <w:vAlign w:val="center"/>
          </w:tcPr>
          <w:p w14:paraId="14A44D81">
            <w:pPr>
              <w:widowControl/>
              <w:jc w:val="center"/>
              <w:textAlignment w:val="center"/>
              <w:rPr>
                <w:color w:val="000000"/>
                <w:sz w:val="20"/>
              </w:rPr>
            </w:pPr>
            <w:r>
              <w:rPr>
                <w:color w:val="000000"/>
                <w:kern w:val="0"/>
                <w:sz w:val="20"/>
              </w:rPr>
              <w:t>6</w:t>
            </w:r>
          </w:p>
        </w:tc>
      </w:tr>
      <w:tr w14:paraId="7C6AD8CE">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7FD2504C">
            <w:pPr>
              <w:jc w:val="left"/>
              <w:rPr>
                <w:color w:val="000000"/>
                <w:sz w:val="20"/>
              </w:rPr>
            </w:pP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39797C67">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710">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8250">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156.80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5D4C">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ABBF">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010C">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4C1D">
            <w:pPr>
              <w:keepNext w:val="0"/>
              <w:keepLines w:val="0"/>
              <w:widowControl/>
              <w:suppressLineNumbers w:val="0"/>
              <w:jc w:val="right"/>
              <w:textAlignment w:val="center"/>
              <w:rPr>
                <w:color w:val="000000"/>
                <w:sz w:val="20"/>
              </w:rPr>
            </w:pPr>
          </w:p>
        </w:tc>
      </w:tr>
      <w:tr w14:paraId="4AAF1C41">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075EE2EE">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4852A202">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省补妇女儿童发展专项资金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3E41">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14.50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49F2">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14.50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F594">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CDDD">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A98C">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D90D">
            <w:pPr>
              <w:jc w:val="right"/>
              <w:rPr>
                <w:color w:val="000000"/>
                <w:sz w:val="20"/>
              </w:rPr>
            </w:pPr>
          </w:p>
        </w:tc>
      </w:tr>
      <w:tr w14:paraId="6ED3C2DC">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33EEF445">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4C98AF03">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县家庭教育工作经费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2B2F">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10.00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4488">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10.00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DAD0">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BD94">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915A">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DFE1">
            <w:pPr>
              <w:jc w:val="right"/>
              <w:rPr>
                <w:color w:val="000000"/>
                <w:sz w:val="20"/>
              </w:rPr>
            </w:pPr>
          </w:p>
        </w:tc>
      </w:tr>
      <w:tr w14:paraId="35FCC23E">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571A48E4">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76A9B484">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县妇女儿童发展中心运行经费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2125">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7.00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9C2F">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7.00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25D2">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3DE5">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7B1F">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2F67">
            <w:pPr>
              <w:jc w:val="right"/>
              <w:rPr>
                <w:color w:val="000000"/>
                <w:sz w:val="20"/>
              </w:rPr>
            </w:pPr>
          </w:p>
        </w:tc>
      </w:tr>
      <w:tr w14:paraId="513B822F">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7B5FF0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65F5BD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长兴县女性创业贷款贴息资金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C9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BF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1252">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EC3D">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CBF8">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4CD3">
            <w:pPr>
              <w:jc w:val="right"/>
              <w:rPr>
                <w:color w:val="000000"/>
                <w:sz w:val="20"/>
              </w:rPr>
            </w:pPr>
          </w:p>
        </w:tc>
      </w:tr>
      <w:tr w14:paraId="61310EF2">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7E960C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4C220E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妇女儿童工作经费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17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D09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7139">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92BF">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5CF4">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8FB4">
            <w:pPr>
              <w:keepNext w:val="0"/>
              <w:keepLines w:val="0"/>
              <w:widowControl/>
              <w:suppressLineNumbers w:val="0"/>
              <w:jc w:val="right"/>
              <w:textAlignment w:val="center"/>
              <w:rPr>
                <w:color w:val="000000"/>
                <w:sz w:val="20"/>
              </w:rPr>
            </w:pPr>
          </w:p>
        </w:tc>
      </w:tr>
      <w:tr w14:paraId="50B52842">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48669F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47E8B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县婚调委工作经费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45F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5C1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34E6">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217A">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D67F">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F94F">
            <w:pPr>
              <w:jc w:val="right"/>
              <w:rPr>
                <w:color w:val="000000"/>
                <w:sz w:val="20"/>
              </w:rPr>
            </w:pPr>
          </w:p>
        </w:tc>
      </w:tr>
      <w:tr w14:paraId="66A3D92D">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3D9598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62E2AD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全县新时代美丽乡村建设资金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90D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EF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67D8">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7F29">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D1C1">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3011">
            <w:pPr>
              <w:jc w:val="right"/>
              <w:rPr>
                <w:color w:val="000000"/>
                <w:sz w:val="20"/>
              </w:rPr>
            </w:pPr>
          </w:p>
        </w:tc>
      </w:tr>
      <w:tr w14:paraId="7AF3AAE1">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31A93E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378F64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县妇儿中心房租</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53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E5E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2DEC">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9967">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F965">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0B16">
            <w:pPr>
              <w:jc w:val="right"/>
              <w:rPr>
                <w:color w:val="000000"/>
                <w:sz w:val="20"/>
              </w:rPr>
            </w:pPr>
          </w:p>
        </w:tc>
      </w:tr>
      <w:tr w14:paraId="623B40F6">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6F4F76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11837A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全国三八红旗手补助及湖州市卓越女性创业能力提升项目资金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E2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B1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FEB4">
            <w:pPr>
              <w:keepNext w:val="0"/>
              <w:keepLines w:val="0"/>
              <w:widowControl/>
              <w:suppressLineNumbers w:val="0"/>
              <w:jc w:val="left"/>
              <w:textAlignment w:val="center"/>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3846">
            <w:pPr>
              <w:jc w:val="right"/>
              <w:rPr>
                <w:color w:val="000000"/>
                <w:sz w:val="20"/>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1BEF">
            <w:pPr>
              <w:jc w:val="right"/>
              <w:rPr>
                <w:color w:val="00000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8427">
            <w:pPr>
              <w:jc w:val="right"/>
              <w:rPr>
                <w:color w:val="000000"/>
                <w:sz w:val="20"/>
              </w:rPr>
            </w:pPr>
          </w:p>
        </w:tc>
      </w:tr>
      <w:tr w14:paraId="1669F2C5">
        <w:tblPrEx>
          <w:tblCellMar>
            <w:top w:w="0" w:type="dxa"/>
            <w:left w:w="108" w:type="dxa"/>
            <w:bottom w:w="0" w:type="dxa"/>
            <w:right w:w="108" w:type="dxa"/>
          </w:tblCellMar>
        </w:tblPrEx>
        <w:trPr>
          <w:trHeight w:val="454" w:hRule="atLeast"/>
        </w:trPr>
        <w:tc>
          <w:tcPr>
            <w:tcW w:w="14096" w:type="dxa"/>
            <w:gridSpan w:val="13"/>
            <w:tcBorders>
              <w:top w:val="nil"/>
              <w:left w:val="nil"/>
              <w:bottom w:val="nil"/>
              <w:right w:val="nil"/>
            </w:tcBorders>
            <w:shd w:val="clear" w:color="auto" w:fill="auto"/>
            <w:noWrap/>
            <w:vAlign w:val="center"/>
          </w:tcPr>
          <w:tbl>
            <w:tblPr>
              <w:tblStyle w:val="6"/>
              <w:tblW w:w="13798" w:type="dxa"/>
              <w:tblInd w:w="93" w:type="dxa"/>
              <w:tblLayout w:type="fixed"/>
              <w:tblCellMar>
                <w:top w:w="0" w:type="dxa"/>
                <w:left w:w="108" w:type="dxa"/>
                <w:bottom w:w="0" w:type="dxa"/>
                <w:right w:w="108" w:type="dxa"/>
              </w:tblCellMar>
            </w:tblPr>
            <w:tblGrid>
              <w:gridCol w:w="2438"/>
              <w:gridCol w:w="11360"/>
            </w:tblGrid>
            <w:tr w14:paraId="739DF023">
              <w:tblPrEx>
                <w:tblCellMar>
                  <w:top w:w="0" w:type="dxa"/>
                  <w:left w:w="108" w:type="dxa"/>
                  <w:bottom w:w="0" w:type="dxa"/>
                  <w:right w:w="108" w:type="dxa"/>
                </w:tblCellMar>
              </w:tblPrEx>
              <w:trPr>
                <w:trHeight w:val="454" w:hRule="atLeast"/>
              </w:trPr>
              <w:tc>
                <w:tcPr>
                  <w:tcW w:w="2438" w:type="dxa"/>
                  <w:tcBorders>
                    <w:top w:val="nil"/>
                    <w:left w:val="nil"/>
                    <w:bottom w:val="nil"/>
                    <w:right w:val="nil"/>
                  </w:tcBorders>
                  <w:shd w:val="clear" w:color="auto" w:fill="auto"/>
                  <w:noWrap/>
                  <w:vAlign w:val="center"/>
                </w:tcPr>
                <w:p w14:paraId="23175CDA">
                  <w:pPr>
                    <w:widowControl/>
                    <w:jc w:val="right"/>
                    <w:textAlignment w:val="center"/>
                    <w:rPr>
                      <w:rFonts w:hint="eastAsia" w:eastAsia="宋体"/>
                      <w:color w:val="000000"/>
                      <w:sz w:val="20"/>
                      <w:lang w:eastAsia="zh-CN"/>
                    </w:rPr>
                  </w:pPr>
                  <w:r>
                    <w:rPr>
                      <w:rFonts w:hint="eastAsia"/>
                      <w:color w:val="000000"/>
                      <w:kern w:val="0"/>
                      <w:sz w:val="20"/>
                      <w:lang w:val="en-US" w:eastAsia="zh-CN"/>
                    </w:rPr>
                    <w:t xml:space="preserve">    </w:t>
                  </w:r>
                </w:p>
              </w:tc>
              <w:tc>
                <w:tcPr>
                  <w:tcW w:w="11360" w:type="dxa"/>
                  <w:tcBorders>
                    <w:top w:val="nil"/>
                    <w:left w:val="nil"/>
                    <w:bottom w:val="nil"/>
                    <w:right w:val="nil"/>
                  </w:tcBorders>
                  <w:shd w:val="clear" w:color="auto" w:fill="auto"/>
                  <w:noWrap/>
                  <w:vAlign w:val="center"/>
                </w:tcPr>
                <w:p w14:paraId="255D1BF1">
                  <w:pPr>
                    <w:widowControl/>
                    <w:jc w:val="right"/>
                    <w:textAlignment w:val="center"/>
                    <w:rPr>
                      <w:rFonts w:hint="eastAsia"/>
                      <w:color w:val="000000"/>
                      <w:kern w:val="0"/>
                      <w:sz w:val="20"/>
                      <w:lang w:val="en-US" w:eastAsia="zh-CN"/>
                    </w:rPr>
                  </w:pPr>
                  <w:r>
                    <w:rPr>
                      <w:color w:val="000000"/>
                      <w:kern w:val="0"/>
                      <w:sz w:val="20"/>
                    </w:rPr>
                    <w:t>表1</w:t>
                  </w:r>
                  <w:r>
                    <w:rPr>
                      <w:rFonts w:hint="eastAsia"/>
                      <w:color w:val="000000"/>
                      <w:kern w:val="0"/>
                      <w:sz w:val="20"/>
                      <w:lang w:val="en-US" w:eastAsia="zh-CN"/>
                    </w:rPr>
                    <w:t>1</w:t>
                  </w:r>
                </w:p>
              </w:tc>
            </w:tr>
          </w:tbl>
          <w:p w14:paraId="188AC07F">
            <w:pPr>
              <w:widowControl/>
              <w:jc w:val="center"/>
              <w:textAlignment w:val="center"/>
              <w:rPr>
                <w:rFonts w:hint="default" w:eastAsia="方正小标宋简体"/>
                <w:color w:val="000000"/>
                <w:sz w:val="44"/>
                <w:szCs w:val="44"/>
                <w:lang w:val="en-US" w:eastAsia="zh-CN"/>
              </w:rPr>
            </w:pPr>
            <w:r>
              <w:rPr>
                <w:rFonts w:eastAsia="方正小标宋简体"/>
                <w:color w:val="000000"/>
                <w:kern w:val="0"/>
                <w:sz w:val="44"/>
                <w:szCs w:val="44"/>
              </w:rPr>
              <w:t>202</w:t>
            </w:r>
            <w:r>
              <w:rPr>
                <w:rFonts w:hint="eastAsia" w:eastAsia="方正小标宋简体"/>
                <w:color w:val="000000"/>
                <w:kern w:val="0"/>
                <w:sz w:val="44"/>
                <w:szCs w:val="44"/>
                <w:lang w:val="en-US" w:eastAsia="zh-CN"/>
              </w:rPr>
              <w:t>5</w:t>
            </w:r>
            <w:r>
              <w:rPr>
                <w:rFonts w:eastAsia="方正小标宋简体"/>
                <w:color w:val="000000"/>
                <w:kern w:val="0"/>
                <w:sz w:val="44"/>
                <w:szCs w:val="44"/>
              </w:rPr>
              <w:t>年</w:t>
            </w:r>
            <w:r>
              <w:rPr>
                <w:rFonts w:hint="eastAsia" w:eastAsia="方正小标宋简体"/>
                <w:color w:val="000000"/>
                <w:kern w:val="0"/>
                <w:sz w:val="44"/>
                <w:szCs w:val="44"/>
              </w:rPr>
              <w:t>单位项目支出绩效表</w:t>
            </w:r>
          </w:p>
        </w:tc>
      </w:tr>
      <w:tr w14:paraId="27E8E007">
        <w:tblPrEx>
          <w:tblCellMar>
            <w:top w:w="0" w:type="dxa"/>
            <w:left w:w="108" w:type="dxa"/>
            <w:bottom w:w="0" w:type="dxa"/>
            <w:right w:w="108" w:type="dxa"/>
          </w:tblCellMar>
        </w:tblPrEx>
        <w:trPr>
          <w:trHeight w:val="454" w:hRule="atLeast"/>
        </w:trPr>
        <w:tc>
          <w:tcPr>
            <w:tcW w:w="7103" w:type="dxa"/>
            <w:gridSpan w:val="4"/>
            <w:tcBorders>
              <w:top w:val="nil"/>
              <w:left w:val="nil"/>
              <w:bottom w:val="nil"/>
              <w:right w:val="nil"/>
            </w:tcBorders>
            <w:shd w:val="clear" w:color="auto" w:fill="auto"/>
            <w:noWrap/>
            <w:vAlign w:val="center"/>
          </w:tcPr>
          <w:p w14:paraId="10AAD3A8">
            <w:pPr>
              <w:widowControl/>
              <w:jc w:val="left"/>
              <w:textAlignment w:val="center"/>
              <w:rPr>
                <w:color w:val="000000"/>
                <w:sz w:val="20"/>
              </w:rPr>
            </w:pPr>
            <w:r>
              <w:rPr>
                <w:color w:val="000000"/>
                <w:kern w:val="0"/>
                <w:sz w:val="20"/>
              </w:rPr>
              <w:t>310</w:t>
            </w:r>
            <w:r>
              <w:rPr>
                <w:rFonts w:hint="eastAsia"/>
                <w:color w:val="000000"/>
                <w:kern w:val="0"/>
                <w:sz w:val="20"/>
                <w:lang w:val="en-US" w:eastAsia="zh-CN"/>
              </w:rPr>
              <w:t>001</w:t>
            </w:r>
            <w:r>
              <w:rPr>
                <w:color w:val="000000"/>
                <w:kern w:val="0"/>
                <w:sz w:val="20"/>
              </w:rPr>
              <w:t>-</w:t>
            </w:r>
            <w:r>
              <w:rPr>
                <w:rFonts w:hAnsi="宋体"/>
                <w:color w:val="000000"/>
                <w:kern w:val="0"/>
                <w:sz w:val="20"/>
              </w:rPr>
              <w:t>长兴县妇女联合会</w:t>
            </w:r>
          </w:p>
        </w:tc>
        <w:tc>
          <w:tcPr>
            <w:tcW w:w="1944" w:type="dxa"/>
            <w:gridSpan w:val="2"/>
            <w:tcBorders>
              <w:top w:val="nil"/>
              <w:left w:val="nil"/>
              <w:bottom w:val="nil"/>
              <w:right w:val="nil"/>
            </w:tcBorders>
            <w:shd w:val="clear" w:color="auto" w:fill="auto"/>
            <w:noWrap/>
            <w:vAlign w:val="bottom"/>
          </w:tcPr>
          <w:p w14:paraId="12D39630">
            <w:pPr>
              <w:rPr>
                <w:color w:val="000000"/>
                <w:sz w:val="22"/>
                <w:szCs w:val="22"/>
              </w:rPr>
            </w:pPr>
          </w:p>
        </w:tc>
        <w:tc>
          <w:tcPr>
            <w:tcW w:w="736" w:type="dxa"/>
            <w:tcBorders>
              <w:top w:val="nil"/>
              <w:left w:val="nil"/>
              <w:bottom w:val="nil"/>
              <w:right w:val="nil"/>
            </w:tcBorders>
            <w:shd w:val="clear" w:color="auto" w:fill="auto"/>
            <w:noWrap/>
            <w:vAlign w:val="bottom"/>
          </w:tcPr>
          <w:p w14:paraId="730A7315">
            <w:pPr>
              <w:rPr>
                <w:color w:val="000000"/>
                <w:sz w:val="22"/>
                <w:szCs w:val="22"/>
              </w:rPr>
            </w:pPr>
          </w:p>
        </w:tc>
        <w:tc>
          <w:tcPr>
            <w:tcW w:w="907" w:type="dxa"/>
            <w:gridSpan w:val="2"/>
            <w:tcBorders>
              <w:top w:val="nil"/>
              <w:left w:val="nil"/>
              <w:bottom w:val="nil"/>
              <w:right w:val="nil"/>
            </w:tcBorders>
            <w:shd w:val="clear" w:color="auto" w:fill="auto"/>
            <w:noWrap/>
            <w:vAlign w:val="bottom"/>
          </w:tcPr>
          <w:p w14:paraId="24A607DC">
            <w:pPr>
              <w:rPr>
                <w:color w:val="000000"/>
                <w:sz w:val="22"/>
                <w:szCs w:val="22"/>
              </w:rPr>
            </w:pPr>
          </w:p>
        </w:tc>
        <w:tc>
          <w:tcPr>
            <w:tcW w:w="3406" w:type="dxa"/>
            <w:gridSpan w:val="4"/>
            <w:tcBorders>
              <w:top w:val="nil"/>
              <w:left w:val="nil"/>
              <w:bottom w:val="nil"/>
              <w:right w:val="nil"/>
            </w:tcBorders>
            <w:shd w:val="clear" w:color="auto" w:fill="auto"/>
            <w:noWrap/>
            <w:vAlign w:val="center"/>
          </w:tcPr>
          <w:p w14:paraId="1ED72BA1">
            <w:pPr>
              <w:widowControl/>
              <w:jc w:val="right"/>
              <w:textAlignment w:val="center"/>
              <w:rPr>
                <w:color w:val="000000"/>
                <w:sz w:val="20"/>
              </w:rPr>
            </w:pPr>
            <w:r>
              <w:rPr>
                <w:color w:val="000000"/>
                <w:kern w:val="0"/>
                <w:sz w:val="20"/>
              </w:rPr>
              <w:t>单位：万元</w:t>
            </w:r>
          </w:p>
        </w:tc>
      </w:tr>
      <w:tr w14:paraId="0A3D8D6D">
        <w:tblPrEx>
          <w:tblCellMar>
            <w:top w:w="0" w:type="dxa"/>
            <w:left w:w="108" w:type="dxa"/>
            <w:bottom w:w="0" w:type="dxa"/>
            <w:right w:w="108" w:type="dxa"/>
          </w:tblCellMar>
        </w:tblPrEx>
        <w:trPr>
          <w:trHeight w:val="717" w:hRule="atLeast"/>
        </w:trPr>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11AD">
            <w:pPr>
              <w:widowControl/>
              <w:jc w:val="center"/>
              <w:textAlignment w:val="center"/>
              <w:rPr>
                <w:color w:val="000000"/>
                <w:sz w:val="20"/>
              </w:rPr>
            </w:pPr>
            <w:r>
              <w:rPr>
                <w:color w:val="000000"/>
                <w:kern w:val="0"/>
                <w:sz w:val="20"/>
              </w:rPr>
              <w:t>单位名称</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4E84">
            <w:pPr>
              <w:widowControl/>
              <w:jc w:val="center"/>
              <w:textAlignment w:val="center"/>
              <w:rPr>
                <w:color w:val="000000"/>
                <w:sz w:val="20"/>
              </w:rPr>
            </w:pPr>
            <w:r>
              <w:rPr>
                <w:color w:val="000000"/>
                <w:kern w:val="0"/>
                <w:sz w:val="20"/>
              </w:rPr>
              <w:t>项目名称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F7A0">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金额</w:t>
            </w:r>
          </w:p>
        </w:tc>
        <w:tc>
          <w:tcPr>
            <w:tcW w:w="71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AB62FF">
            <w:pPr>
              <w:keepNext w:val="0"/>
              <w:keepLines w:val="0"/>
              <w:widowControl/>
              <w:suppressLineNumbers w:val="0"/>
              <w:jc w:val="center"/>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绩效目标</w:t>
            </w:r>
          </w:p>
        </w:tc>
      </w:tr>
      <w:tr w14:paraId="24D22597">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nil"/>
              <w:right w:val="single" w:color="000000" w:sz="4" w:space="0"/>
            </w:tcBorders>
            <w:shd w:val="clear" w:color="auto" w:fill="auto"/>
            <w:vAlign w:val="center"/>
          </w:tcPr>
          <w:p w14:paraId="6C38406C">
            <w:pPr>
              <w:widowControl/>
              <w:jc w:val="center"/>
              <w:textAlignment w:val="center"/>
              <w:rPr>
                <w:color w:val="000000"/>
                <w:sz w:val="20"/>
              </w:rPr>
            </w:pPr>
            <w:r>
              <w:rPr>
                <w:color w:val="000000"/>
                <w:kern w:val="0"/>
                <w:sz w:val="20"/>
              </w:rPr>
              <w:t>**</w:t>
            </w:r>
          </w:p>
        </w:tc>
        <w:tc>
          <w:tcPr>
            <w:tcW w:w="3119" w:type="dxa"/>
            <w:tcBorders>
              <w:top w:val="single" w:color="000000" w:sz="4" w:space="0"/>
              <w:left w:val="single" w:color="000000" w:sz="4" w:space="0"/>
              <w:bottom w:val="nil"/>
              <w:right w:val="single" w:color="000000" w:sz="4" w:space="0"/>
            </w:tcBorders>
            <w:shd w:val="clear" w:color="auto" w:fill="auto"/>
            <w:vAlign w:val="center"/>
          </w:tcPr>
          <w:p w14:paraId="002DC7C5">
            <w:pPr>
              <w:widowControl/>
              <w:jc w:val="center"/>
              <w:textAlignment w:val="center"/>
              <w:rPr>
                <w:color w:val="000000"/>
                <w:sz w:val="20"/>
              </w:rPr>
            </w:pPr>
            <w:r>
              <w:rPr>
                <w:color w:val="000000"/>
                <w:kern w:val="0"/>
                <w:sz w:val="20"/>
              </w:rPr>
              <w:t>**</w:t>
            </w:r>
          </w:p>
        </w:tc>
        <w:tc>
          <w:tcPr>
            <w:tcW w:w="1393" w:type="dxa"/>
            <w:tcBorders>
              <w:top w:val="single" w:color="000000" w:sz="4" w:space="0"/>
              <w:left w:val="single" w:color="000000" w:sz="4" w:space="0"/>
              <w:bottom w:val="nil"/>
              <w:right w:val="single" w:color="000000" w:sz="4" w:space="0"/>
            </w:tcBorders>
            <w:shd w:val="clear" w:color="auto" w:fill="auto"/>
            <w:vAlign w:val="center"/>
          </w:tcPr>
          <w:p w14:paraId="74A6B686">
            <w:pPr>
              <w:widowControl/>
              <w:jc w:val="center"/>
              <w:textAlignment w:val="center"/>
              <w:rPr>
                <w:color w:val="000000"/>
                <w:sz w:val="20"/>
              </w:rPr>
            </w:pPr>
            <w:r>
              <w:rPr>
                <w:color w:val="000000"/>
                <w:kern w:val="0"/>
                <w:sz w:val="20"/>
              </w:rPr>
              <w:t>**</w:t>
            </w:r>
          </w:p>
        </w:tc>
        <w:tc>
          <w:tcPr>
            <w:tcW w:w="7159" w:type="dxa"/>
            <w:gridSpan w:val="10"/>
            <w:tcBorders>
              <w:top w:val="single" w:color="000000" w:sz="4" w:space="0"/>
              <w:left w:val="single" w:color="000000" w:sz="4" w:space="0"/>
              <w:bottom w:val="nil"/>
              <w:right w:val="single" w:color="000000" w:sz="4" w:space="0"/>
            </w:tcBorders>
            <w:shd w:val="clear" w:color="auto" w:fill="auto"/>
            <w:vAlign w:val="center"/>
          </w:tcPr>
          <w:p w14:paraId="5B8CC077">
            <w:pPr>
              <w:widowControl/>
              <w:jc w:val="center"/>
              <w:textAlignment w:val="center"/>
              <w:rPr>
                <w:color w:val="000000"/>
                <w:sz w:val="20"/>
              </w:rPr>
            </w:pPr>
            <w:r>
              <w:rPr>
                <w:color w:val="000000"/>
                <w:kern w:val="0"/>
                <w:sz w:val="20"/>
              </w:rPr>
              <w:t>**</w:t>
            </w:r>
          </w:p>
        </w:tc>
      </w:tr>
      <w:tr w14:paraId="04394F07">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4D2960A4">
            <w:pPr>
              <w:rPr>
                <w:color w:val="000000"/>
                <w:sz w:val="20"/>
              </w:rPr>
            </w:pP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16373C37">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CD4C">
            <w:pPr>
              <w:keepNext w:val="0"/>
              <w:keepLines w:val="0"/>
              <w:widowControl/>
              <w:suppressLineNumbers w:val="0"/>
              <w:jc w:val="right"/>
              <w:textAlignment w:val="center"/>
              <w:rPr>
                <w:rFonts w:hint="default"/>
                <w:color w:val="000000"/>
                <w:sz w:val="20"/>
                <w:lang w:val="en-US"/>
              </w:rPr>
            </w:pPr>
            <w:r>
              <w:rPr>
                <w:rFonts w:hint="eastAsia" w:ascii="宋体" w:hAnsi="宋体" w:cs="宋体"/>
                <w:i w:val="0"/>
                <w:iCs w:val="0"/>
                <w:color w:val="000000"/>
                <w:kern w:val="0"/>
                <w:sz w:val="20"/>
                <w:szCs w:val="20"/>
                <w:u w:val="none"/>
                <w:lang w:val="en-US" w:eastAsia="zh-CN" w:bidi="ar"/>
              </w:rPr>
              <w:t>156.8</w:t>
            </w:r>
          </w:p>
        </w:tc>
        <w:tc>
          <w:tcPr>
            <w:tcW w:w="715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2C65">
            <w:pPr>
              <w:rPr>
                <w:color w:val="000000"/>
                <w:sz w:val="20"/>
              </w:rPr>
            </w:pPr>
          </w:p>
        </w:tc>
      </w:tr>
      <w:tr w14:paraId="243638D1">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7D3535F2">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5C4F2AFA">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妇女维权及组织建设事务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9C67">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54.70</w:t>
            </w:r>
          </w:p>
        </w:tc>
        <w:tc>
          <w:tcPr>
            <w:tcW w:w="715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BCC7">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该项目在2025年1月至12月期内保证实施完成，涉及“千万工程 巾帼五共”即“巾帼共心”“巾帼共创”“巾帼共美”“巾帼共建”“巾帼共联”行动中，深化妇联组织改革和建设，进一步发挥桥梁纽带作用。实现在乡村振兴上找契合，在保障权益上求实效，在深化改革上求创新。</w:t>
            </w:r>
          </w:p>
        </w:tc>
      </w:tr>
      <w:tr w14:paraId="2B3359DF">
        <w:tblPrEx>
          <w:tblCellMar>
            <w:top w:w="0" w:type="dxa"/>
            <w:left w:w="108" w:type="dxa"/>
            <w:bottom w:w="0" w:type="dxa"/>
            <w:right w:w="108" w:type="dxa"/>
          </w:tblCellMar>
        </w:tblPrEx>
        <w:trPr>
          <w:trHeight w:val="45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3514CCF2">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4A5EA4AD">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家庭与儿童事务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0223">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10.00</w:t>
            </w:r>
          </w:p>
        </w:tc>
        <w:tc>
          <w:tcPr>
            <w:tcW w:w="715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B15D">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 xml:space="preserve"> 该项目在2025年1月至12月期内保证实施完成；印制《浙江省家庭教育促进条例》、《家长家庭教育基本行为规范》等宣传材料，用于法规政策的普及宣传；开展家庭教育指导者培训，提升家庭教育师资水平；培育1支家庭教育讲师队伍，普及家庭教育知识；举办家庭教育讲座，促进提升家长的认知水平；在微信平台推出相关栏目，用于解答家长家教知识疑惑；开展家庭教育知识现场咨询，近距离服务家长。</w:t>
            </w:r>
          </w:p>
        </w:tc>
      </w:tr>
      <w:tr w14:paraId="23511F3D">
        <w:tblPrEx>
          <w:tblCellMar>
            <w:top w:w="0" w:type="dxa"/>
            <w:left w:w="108" w:type="dxa"/>
            <w:bottom w:w="0" w:type="dxa"/>
            <w:right w:w="108" w:type="dxa"/>
          </w:tblCellMar>
        </w:tblPrEx>
        <w:trPr>
          <w:trHeight w:val="1074" w:hRule="atLeast"/>
        </w:trPr>
        <w:tc>
          <w:tcPr>
            <w:tcW w:w="2425" w:type="dxa"/>
            <w:tcBorders>
              <w:top w:val="single" w:color="000000" w:sz="4" w:space="0"/>
              <w:left w:val="single" w:color="000000" w:sz="4" w:space="0"/>
              <w:bottom w:val="single" w:color="000000" w:sz="4" w:space="0"/>
              <w:right w:val="nil"/>
            </w:tcBorders>
            <w:shd w:val="clear" w:color="auto" w:fill="auto"/>
            <w:noWrap/>
            <w:vAlign w:val="center"/>
          </w:tcPr>
          <w:p w14:paraId="13B607A3">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长兴县妇女联合会</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50EF7F38">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妇女儿童事务综合业务管理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E37D">
            <w:pPr>
              <w:keepNext w:val="0"/>
              <w:keepLines w:val="0"/>
              <w:widowControl/>
              <w:suppressLineNumbers w:val="0"/>
              <w:jc w:val="righ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92.10</w:t>
            </w:r>
          </w:p>
        </w:tc>
        <w:tc>
          <w:tcPr>
            <w:tcW w:w="715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2A5C">
            <w:pPr>
              <w:keepNext w:val="0"/>
              <w:keepLines w:val="0"/>
              <w:widowControl/>
              <w:suppressLineNumbers w:val="0"/>
              <w:jc w:val="left"/>
              <w:textAlignment w:val="center"/>
              <w:rPr>
                <w:color w:val="000000"/>
                <w:sz w:val="20"/>
              </w:rPr>
            </w:pPr>
            <w:r>
              <w:rPr>
                <w:rFonts w:hint="eastAsia" w:ascii="宋体" w:hAnsi="宋体" w:eastAsia="宋体" w:cs="宋体"/>
                <w:i w:val="0"/>
                <w:iCs w:val="0"/>
                <w:color w:val="000000"/>
                <w:kern w:val="0"/>
                <w:sz w:val="20"/>
                <w:szCs w:val="20"/>
                <w:u w:val="none"/>
                <w:lang w:val="en-US" w:eastAsia="zh-CN" w:bidi="ar"/>
              </w:rPr>
              <w:t>在维权服务、健康关爱、文化素养提升等方面开设各类活动培训，为全县妇女提供就业、再就业、素质提升等服务，满足妇女业余文化生活的需求。</w:t>
            </w:r>
          </w:p>
        </w:tc>
      </w:tr>
    </w:tbl>
    <w:p w14:paraId="43075F0E">
      <w:pPr>
        <w:pStyle w:val="2"/>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D1D245-69C0-440F-8D3C-A4CC32F8BD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3D6D9D-38C1-45B7-843A-8E8E633FE352}"/>
  </w:font>
  <w:font w:name="仿宋_GB2312">
    <w:panose1 w:val="02010609030101010101"/>
    <w:charset w:val="86"/>
    <w:family w:val="modern"/>
    <w:pitch w:val="default"/>
    <w:sig w:usb0="00000001" w:usb1="080E0000" w:usb2="00000000" w:usb3="00000000" w:csb0="00040000" w:csb1="00000000"/>
    <w:embedRegular r:id="rId3" w:fontKey="{03916D44-068B-40E2-B11A-50167916B0D4}"/>
  </w:font>
  <w:font w:name="方正小标宋简体">
    <w:panose1 w:val="02000000000000000000"/>
    <w:charset w:val="86"/>
    <w:family w:val="script"/>
    <w:pitch w:val="default"/>
    <w:sig w:usb0="00000001" w:usb1="08000000" w:usb2="00000000" w:usb3="00000000" w:csb0="00040000" w:csb1="00000000"/>
    <w:embedRegular r:id="rId4" w:fontKey="{B7530D40-007A-4EA2-B2AE-ECCF78996B51}"/>
  </w:font>
  <w:font w:name="楷体_GB2312">
    <w:altName w:val="楷体"/>
    <w:panose1 w:val="00000000000000000000"/>
    <w:charset w:val="86"/>
    <w:family w:val="modern"/>
    <w:pitch w:val="default"/>
    <w:sig w:usb0="00000000" w:usb1="00000000" w:usb2="00000010" w:usb3="00000000" w:csb0="00040000" w:csb1="00000000"/>
    <w:embedRegular r:id="rId5" w:fontKey="{00389D48-30B7-4FF6-9200-0D973E9E059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B1F4">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E6D584A">
                <w:pPr>
                  <w:pStyle w:val="4"/>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977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U1MTllNzE1NzUxMmFiZGUyOGYzOTFhOTQzYzllZTQ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A821F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192084"/>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E492868"/>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openxmlformats.org/officeDocument/2006/relationships/customXml" Target="../customXml/item1.xml"/>
  <Relationship Id="rId12" Type="http://schemas.openxmlformats.org/officeDocument/2006/relationships/numbering" Target="numbering.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23</Pages>
  <Words>7193</Words>
  <Characters>9042</Characters>
  <Lines>145</Lines>
  <Paragraphs>54</Paragraphs>
  <TotalTime>6</TotalTime>
  <ScaleCrop>false</ScaleCrop>
  <LinksUpToDate>false</LinksUpToDate>
  <CharactersWithSpaces>9398</CharactersWithSpaces>
  <Application>WPS Office_12.1.0.17133_F1E327BC-269C-435d-A152-05C5408002CA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琰妞儿</lastModifiedBy>
  <dcterms:modified xsi:type="dcterms:W3CDTF">2025-03-13T05:14:07Z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