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F0" w:rsidRDefault="00F422F0" w:rsidP="00F422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创艺简标宋" w:eastAsia="创艺简标宋" w:hAnsi="宋体"/>
          <w:spacing w:val="-4"/>
          <w:sz w:val="44"/>
        </w:rPr>
      </w:pPr>
      <w:bookmarkStart w:id="0" w:name="_GoBack"/>
      <w:r>
        <w:rPr>
          <w:rFonts w:ascii="创艺简标宋" w:eastAsia="创艺简标宋" w:hAnsi="宋体" w:hint="eastAsia"/>
          <w:spacing w:val="-4"/>
          <w:sz w:val="44"/>
        </w:rPr>
        <w:t>南浔区</w:t>
      </w:r>
      <w:r>
        <w:rPr>
          <w:rFonts w:ascii="创艺简标宋" w:eastAsia="创艺简标宋" w:hAnsi="宋体" w:hint="eastAsia"/>
          <w:spacing w:val="-4"/>
          <w:sz w:val="44"/>
        </w:rPr>
        <w:t>教育局</w:t>
      </w:r>
      <w:r>
        <w:rPr>
          <w:rFonts w:ascii="创艺简标宋" w:eastAsia="创艺简标宋" w:hAnsi="宋体" w:hint="eastAsia"/>
          <w:spacing w:val="-4"/>
          <w:sz w:val="44"/>
        </w:rPr>
        <w:t>依申请公开信息申请表</w:t>
      </w:r>
    </w:p>
    <w:bookmarkEnd w:id="0"/>
    <w:p w:rsidR="00F422F0" w:rsidRDefault="00F422F0" w:rsidP="00F422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创艺简标宋" w:eastAsia="创艺简标宋" w:hAnsi="宋体" w:hint="eastAsia"/>
          <w:spacing w:val="-4"/>
          <w:sz w:val="44"/>
        </w:rPr>
      </w:pPr>
    </w:p>
    <w:tbl>
      <w:tblPr>
        <w:tblW w:w="93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294"/>
        <w:gridCol w:w="1635"/>
        <w:gridCol w:w="116"/>
        <w:gridCol w:w="1565"/>
        <w:gridCol w:w="351"/>
        <w:gridCol w:w="15"/>
        <w:gridCol w:w="862"/>
        <w:gridCol w:w="21"/>
        <w:gridCol w:w="801"/>
        <w:gridCol w:w="21"/>
        <w:gridCol w:w="388"/>
        <w:gridCol w:w="1720"/>
      </w:tblGrid>
      <w:tr w:rsidR="00F422F0" w:rsidTr="00F422F0">
        <w:trPr>
          <w:cantSplit/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宋体"/>
                <w:spacing w:val="-4"/>
              </w:rPr>
            </w:pPr>
            <w:r>
              <w:rPr>
                <w:rFonts w:ascii="黑体" w:eastAsia="黑体" w:hAnsi="宋体" w:hint="eastAsia"/>
                <w:spacing w:val="-4"/>
              </w:rPr>
              <w:t>申请人信息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公民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4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hint="eastAsia"/>
                <w:spacing w:val="-4"/>
              </w:rPr>
              <w:t>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工作单位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证件名称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证件号码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通信地址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邮政编码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联系电话</w:t>
            </w:r>
          </w:p>
        </w:tc>
        <w:tc>
          <w:tcPr>
            <w:tcW w:w="5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1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电子邮箱</w:t>
            </w:r>
          </w:p>
        </w:tc>
        <w:tc>
          <w:tcPr>
            <w:tcW w:w="5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法人/其它组织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名　　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组织机构代码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营业执照信息</w:t>
            </w:r>
          </w:p>
        </w:tc>
        <w:tc>
          <w:tcPr>
            <w:tcW w:w="5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法定代表人或负责人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联系人姓名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联系人电话</w:t>
            </w:r>
          </w:p>
        </w:tc>
        <w:tc>
          <w:tcPr>
            <w:tcW w:w="5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联系人电子邮箱</w:t>
            </w:r>
          </w:p>
        </w:tc>
        <w:tc>
          <w:tcPr>
            <w:tcW w:w="5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申请人签名或者盖章</w:t>
            </w:r>
          </w:p>
        </w:tc>
        <w:tc>
          <w:tcPr>
            <w:tcW w:w="5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申请时间</w:t>
            </w:r>
          </w:p>
        </w:tc>
        <w:tc>
          <w:tcPr>
            <w:tcW w:w="5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7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宋体"/>
                <w:spacing w:val="-4"/>
              </w:rPr>
            </w:pPr>
            <w:r>
              <w:rPr>
                <w:rFonts w:ascii="黑体" w:eastAsia="黑体" w:hAnsi="宋体" w:hint="eastAsia"/>
                <w:spacing w:val="-4"/>
              </w:rPr>
              <w:t>所需信息情况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所需信息的内容描述</w:t>
            </w:r>
          </w:p>
        </w:tc>
        <w:tc>
          <w:tcPr>
            <w:tcW w:w="7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5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所需信息的用途描述</w:t>
            </w:r>
          </w:p>
        </w:tc>
        <w:tc>
          <w:tcPr>
            <w:tcW w:w="7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F422F0" w:rsidTr="00F422F0">
        <w:trPr>
          <w:cantSplit/>
          <w:trHeight w:val="16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是否申请减免费用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申请。请提供相关证明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不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所需信息的指定提供方式（可多选）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纸面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电子邮件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光盘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磁盘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获取信息的方式（可多选）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□ </w:t>
            </w: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</w:rPr>
              <w:t>邮寄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□ </w:t>
            </w: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</w:rPr>
              <w:t>快递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电子邮件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传真</w:t>
            </w:r>
          </w:p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/>
                <w:bCs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自行领取/当场阅读、抄录</w:t>
            </w:r>
          </w:p>
        </w:tc>
      </w:tr>
      <w:tr w:rsidR="00F422F0" w:rsidTr="00F422F0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widowControl/>
              <w:jc w:val="left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F0" w:rsidRDefault="00F422F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□ 若本机关无法按照指定方式提供所需信息，也可接受其他方式</w:t>
            </w:r>
          </w:p>
        </w:tc>
      </w:tr>
    </w:tbl>
    <w:p w:rsidR="00F422F0" w:rsidRDefault="00F422F0" w:rsidP="00F422F0">
      <w:pPr>
        <w:spacing w:line="580" w:lineRule="atLeast"/>
        <w:rPr>
          <w:rFonts w:ascii="仿宋_GB2312" w:eastAsia="仿宋_GB2312" w:hint="eastAsia"/>
          <w:spacing w:val="-4"/>
        </w:rPr>
      </w:pPr>
      <w:r>
        <w:rPr>
          <w:rFonts w:ascii="仿宋_GB2312" w:eastAsia="仿宋_GB2312" w:hint="eastAsia"/>
          <w:spacing w:val="-4"/>
        </w:rPr>
        <w:t>说明：</w:t>
      </w:r>
    </w:p>
    <w:p w:rsidR="00F422F0" w:rsidRDefault="00F422F0" w:rsidP="00F422F0">
      <w:pPr>
        <w:spacing w:line="580" w:lineRule="atLeast"/>
        <w:rPr>
          <w:rFonts w:ascii="仿宋_GB2312" w:eastAsia="仿宋_GB2312" w:hint="eastAsia"/>
          <w:spacing w:val="-4"/>
        </w:rPr>
      </w:pPr>
      <w:r>
        <w:rPr>
          <w:rFonts w:ascii="仿宋_GB2312" w:eastAsia="仿宋_GB2312" w:hint="eastAsia"/>
          <w:spacing w:val="-4"/>
        </w:rPr>
        <w:t>1.申请表应填写完整，对没有联系方式或联系方式有误的信息恕不回复。</w:t>
      </w:r>
    </w:p>
    <w:p w:rsidR="00F422F0" w:rsidRDefault="00F422F0" w:rsidP="00F422F0">
      <w:pPr>
        <w:spacing w:line="580" w:lineRule="atLeast"/>
        <w:rPr>
          <w:rFonts w:ascii="仿宋_GB2312" w:eastAsia="仿宋_GB2312" w:hint="eastAsia"/>
          <w:spacing w:val="-4"/>
        </w:rPr>
      </w:pPr>
      <w:r>
        <w:rPr>
          <w:rFonts w:ascii="仿宋_GB2312" w:eastAsia="仿宋_GB2312" w:hint="eastAsia"/>
          <w:spacing w:val="-4"/>
        </w:rPr>
        <w:t>2.申请表内容应真实有效，同时申请人对申请材料的真实性负责。</w:t>
      </w:r>
    </w:p>
    <w:p w:rsidR="00F422F0" w:rsidRDefault="00F422F0" w:rsidP="00F422F0">
      <w:pPr>
        <w:spacing w:line="580" w:lineRule="atLeast"/>
        <w:rPr>
          <w:rFonts w:hint="eastAsia"/>
        </w:rPr>
      </w:pPr>
      <w:r>
        <w:rPr>
          <w:rFonts w:ascii="仿宋_GB2312" w:eastAsia="仿宋_GB2312" w:hint="eastAsia"/>
          <w:spacing w:val="-4"/>
        </w:rPr>
        <w:t>3.申请人根据本市有关规定属于低收入者的，如需免除费用，须在本表中提出，并同时提供相关证明。</w:t>
      </w:r>
    </w:p>
    <w:p w:rsidR="00912C7E" w:rsidRPr="00F422F0" w:rsidRDefault="00912C7E"/>
    <w:sectPr w:rsidR="00912C7E" w:rsidRPr="00F4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F0"/>
    <w:rsid w:val="00912C7E"/>
    <w:rsid w:val="00F4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2021-05-21T05:40:00Z</dcterms:created>
  <dc:creator>101249</dc:creator>
  <lastModifiedBy>101249</lastModifiedBy>
  <dcterms:modified xsi:type="dcterms:W3CDTF">2021-05-21T05:40:00Z</dcterms:modified>
  <revision>1</revision>
</coreProperties>
</file>