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方正小标宋简体"/>
          <w:color w:val="000000"/>
          <w:sz w:val="44"/>
          <w:szCs w:val="44"/>
        </w:rPr>
      </w:pPr>
      <w:r>
        <w:rPr>
          <w:rFonts w:eastAsia="方正小标宋简体"/>
          <w:color w:val="000000"/>
          <w:sz w:val="44"/>
          <w:szCs w:val="44"/>
        </w:rPr>
        <w:t>离婚登记询问笔录</w:t>
      </w:r>
    </w:p>
    <w:p>
      <w:pPr>
        <w:adjustRightInd w:val="0"/>
        <w:snapToGrid w:val="0"/>
        <w:spacing w:line="590" w:lineRule="exact"/>
        <w:ind w:firstLine="640" w:firstLineChars="200"/>
        <w:rPr>
          <w:rFonts w:eastAsia="方正小标宋简体"/>
          <w:color w:val="000000"/>
          <w:sz w:val="32"/>
          <w:szCs w:val="32"/>
        </w:rPr>
      </w:pPr>
    </w:p>
    <w:p>
      <w:pPr>
        <w:adjustRightInd w:val="0"/>
        <w:snapToGrid w:val="0"/>
        <w:spacing w:line="590" w:lineRule="exact"/>
        <w:ind w:firstLine="640" w:firstLineChars="200"/>
        <w:rPr>
          <w:rFonts w:eastAsia="仿宋_GB2312"/>
          <w:color w:val="000000"/>
          <w:sz w:val="32"/>
          <w:szCs w:val="32"/>
          <w:u w:val="single"/>
        </w:rPr>
      </w:pPr>
      <w:r>
        <w:rPr>
          <w:rFonts w:eastAsia="仿宋_GB2312"/>
          <w:color w:val="000000"/>
          <w:sz w:val="32"/>
          <w:szCs w:val="32"/>
        </w:rPr>
        <w:t>询问人（婚姻登记员）签名：</w:t>
      </w:r>
      <w:r>
        <w:rPr>
          <w:rFonts w:eastAsia="仿宋_GB2312"/>
          <w:color w:val="000000"/>
          <w:sz w:val="32"/>
          <w:szCs w:val="32"/>
          <w:u w:val="single"/>
        </w:rPr>
        <w:t xml:space="preserve">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询问时间：</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询问地点：</w:t>
      </w:r>
      <w:r>
        <w:rPr>
          <w:rFonts w:eastAsia="仿宋_GB2312"/>
          <w:color w:val="000000"/>
          <w:sz w:val="32"/>
          <w:szCs w:val="32"/>
          <w:u w:val="single"/>
        </w:rPr>
        <w:t xml:space="preserve">                          </w:t>
      </w:r>
      <w:r>
        <w:rPr>
          <w:rFonts w:eastAsia="仿宋_GB2312"/>
          <w:color w:val="000000"/>
          <w:sz w:val="32"/>
          <w:szCs w:val="32"/>
        </w:rPr>
        <w:t>民政局婚姻登记处</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 xml:space="preserve">1．请问你本人姓名？对方姓名？ </w:t>
      </w:r>
    </w:p>
    <w:p>
      <w:pPr>
        <w:adjustRightInd w:val="0"/>
        <w:snapToGrid w:val="0"/>
        <w:spacing w:line="590" w:lineRule="exact"/>
        <w:ind w:firstLine="640" w:firstLineChars="200"/>
        <w:rPr>
          <w:rFonts w:eastAsia="仿宋_GB2312"/>
          <w:color w:val="000000"/>
          <w:sz w:val="32"/>
          <w:szCs w:val="32"/>
          <w:u w:val="single"/>
        </w:rPr>
      </w:pPr>
      <w:r>
        <w:rPr>
          <w:rFonts w:eastAsia="仿宋_GB2312"/>
          <w:color w:val="000000"/>
          <w:sz w:val="32"/>
          <w:szCs w:val="32"/>
        </w:rPr>
        <w:t>答 ：本人姓名：</w:t>
      </w:r>
      <w:r>
        <w:rPr>
          <w:rFonts w:eastAsia="仿宋_GB2312"/>
          <w:color w:val="000000"/>
          <w:sz w:val="32"/>
          <w:szCs w:val="32"/>
          <w:u w:val="single"/>
        </w:rPr>
        <w:t xml:space="preserve">        </w:t>
      </w:r>
      <w:r>
        <w:rPr>
          <w:rFonts w:eastAsia="仿宋_GB2312"/>
          <w:color w:val="000000"/>
          <w:sz w:val="32"/>
          <w:szCs w:val="32"/>
        </w:rPr>
        <w:t>；对方姓名：</w:t>
      </w:r>
      <w:r>
        <w:rPr>
          <w:rFonts w:eastAsia="仿宋_GB2312"/>
          <w:color w:val="000000"/>
          <w:sz w:val="32"/>
          <w:szCs w:val="32"/>
          <w:u w:val="single"/>
        </w:rPr>
        <w:t xml:space="preserve">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2．你们双方是否自愿离婚，并经过慎重考虑？</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w:t>
      </w:r>
      <w:r>
        <w:rPr>
          <w:rFonts w:eastAsia="仿宋_GB2312"/>
          <w:color w:val="000000"/>
          <w:sz w:val="32"/>
          <w:szCs w:val="32"/>
          <w:u w:val="single"/>
        </w:rPr>
        <w:t xml:space="preserve">              </w:t>
      </w:r>
      <w:r>
        <w:rPr>
          <w:rFonts w:eastAsia="仿宋_GB2312"/>
          <w:color w:val="000000"/>
          <w:sz w:val="32"/>
          <w:szCs w:val="32"/>
        </w:rPr>
        <w:t>（是/否）</w:t>
      </w:r>
    </w:p>
    <w:p>
      <w:pPr>
        <w:adjustRightInd w:val="0"/>
        <w:snapToGrid w:val="0"/>
        <w:spacing w:line="590" w:lineRule="exact"/>
        <w:ind w:firstLine="640" w:firstLineChars="200"/>
        <w:rPr>
          <w:rFonts w:eastAsia="仿宋_GB2312"/>
          <w:color w:val="000000"/>
          <w:spacing w:val="6"/>
          <w:sz w:val="32"/>
          <w:szCs w:val="32"/>
        </w:rPr>
      </w:pPr>
      <w:r>
        <w:rPr>
          <w:rFonts w:eastAsia="仿宋_GB2312"/>
          <w:color w:val="000000"/>
          <w:sz w:val="32"/>
          <w:szCs w:val="32"/>
        </w:rPr>
        <w:t>3．</w:t>
      </w:r>
      <w:r>
        <w:rPr>
          <w:rFonts w:eastAsia="仿宋_GB2312"/>
          <w:color w:val="000000"/>
          <w:spacing w:val="6"/>
          <w:sz w:val="32"/>
          <w:szCs w:val="32"/>
        </w:rPr>
        <w:t>女方是否在怀孕期间、分娩后一年内或终止妊娠6个月内？</w:t>
      </w:r>
    </w:p>
    <w:p>
      <w:pPr>
        <w:adjustRightInd w:val="0"/>
        <w:snapToGrid w:val="0"/>
        <w:spacing w:line="590" w:lineRule="exact"/>
        <w:ind w:firstLine="640" w:firstLineChars="200"/>
        <w:rPr>
          <w:rFonts w:eastAsia="仿宋_GB2312"/>
          <w:color w:val="000000"/>
          <w:spacing w:val="6"/>
          <w:sz w:val="32"/>
          <w:szCs w:val="32"/>
        </w:rPr>
      </w:pPr>
      <w:r>
        <w:rPr>
          <w:rFonts w:eastAsia="仿宋_GB2312"/>
          <w:color w:val="000000"/>
          <w:sz w:val="32"/>
          <w:szCs w:val="32"/>
        </w:rPr>
        <w:t>答：</w:t>
      </w:r>
      <w:r>
        <w:rPr>
          <w:rFonts w:eastAsia="仿宋_GB2312"/>
          <w:color w:val="000000"/>
          <w:spacing w:val="6"/>
          <w:sz w:val="32"/>
          <w:szCs w:val="32"/>
          <w:u w:val="single"/>
        </w:rPr>
        <w:t xml:space="preserve">    </w:t>
      </w:r>
      <w:r>
        <w:rPr>
          <w:rFonts w:eastAsia="仿宋_GB2312"/>
          <w:color w:val="000000"/>
          <w:spacing w:val="6"/>
          <w:sz w:val="32"/>
          <w:szCs w:val="32"/>
        </w:rPr>
        <w:t>（是/否）。如是，是哪方提出离婚？</w:t>
      </w:r>
      <w:r>
        <w:rPr>
          <w:rFonts w:eastAsia="仿宋_GB2312"/>
          <w:color w:val="000000"/>
          <w:spacing w:val="6"/>
          <w:sz w:val="32"/>
          <w:szCs w:val="32"/>
          <w:u w:val="single"/>
        </w:rPr>
        <w:t xml:space="preserve">    </w:t>
      </w:r>
      <w:r>
        <w:rPr>
          <w:rFonts w:eastAsia="仿宋_GB2312"/>
          <w:color w:val="000000"/>
          <w:spacing w:val="6"/>
          <w:sz w:val="32"/>
          <w:szCs w:val="32"/>
        </w:rPr>
        <w:t>（男/女）方</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4．你们双方是否具备完全民事行为能力，决定自己的离婚事宜？</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答：本人</w:t>
      </w:r>
      <w:r>
        <w:rPr>
          <w:rFonts w:eastAsia="仿宋_GB2312"/>
          <w:color w:val="000000"/>
          <w:sz w:val="32"/>
          <w:szCs w:val="32"/>
          <w:u w:val="single"/>
        </w:rPr>
        <w:t xml:space="preserve">    </w:t>
      </w:r>
      <w:r>
        <w:rPr>
          <w:rFonts w:eastAsia="仿宋_GB2312"/>
          <w:color w:val="000000"/>
          <w:sz w:val="32"/>
          <w:szCs w:val="32"/>
        </w:rPr>
        <w:t>（是/否）；对方</w:t>
      </w:r>
      <w:r>
        <w:rPr>
          <w:rFonts w:eastAsia="仿宋_GB2312"/>
          <w:color w:val="000000"/>
          <w:sz w:val="32"/>
          <w:szCs w:val="32"/>
          <w:u w:val="single"/>
        </w:rPr>
        <w:t xml:space="preserve">    </w:t>
      </w:r>
      <w:r>
        <w:rPr>
          <w:rFonts w:eastAsia="仿宋_GB2312"/>
          <w:color w:val="000000"/>
          <w:sz w:val="32"/>
          <w:szCs w:val="32"/>
        </w:rPr>
        <w:t>（是/否）</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 xml:space="preserve">5．你是否确认本人及对方未患有精神疾病或未患有智力障碍及其他影响双方民事行为能力的疾病？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答：本人</w:t>
      </w:r>
      <w:r>
        <w:rPr>
          <w:rFonts w:eastAsia="仿宋_GB2312"/>
          <w:color w:val="000000"/>
          <w:sz w:val="32"/>
          <w:szCs w:val="32"/>
          <w:u w:val="single"/>
        </w:rPr>
        <w:t xml:space="preserve">    </w:t>
      </w:r>
      <w:r>
        <w:rPr>
          <w:rFonts w:eastAsia="仿宋_GB2312"/>
          <w:color w:val="000000"/>
          <w:sz w:val="32"/>
          <w:szCs w:val="32"/>
        </w:rPr>
        <w:t>（是/否）；对方</w:t>
      </w:r>
      <w:r>
        <w:rPr>
          <w:rFonts w:eastAsia="仿宋_GB2312"/>
          <w:color w:val="000000"/>
          <w:sz w:val="32"/>
          <w:szCs w:val="32"/>
          <w:u w:val="single"/>
        </w:rPr>
        <w:t xml:space="preserve">    </w:t>
      </w:r>
      <w:r>
        <w:rPr>
          <w:rFonts w:eastAsia="仿宋_GB2312"/>
          <w:color w:val="000000"/>
          <w:sz w:val="32"/>
          <w:szCs w:val="32"/>
        </w:rPr>
        <w:t>（是/否）</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6．你是否已阅读并完全知晓离婚协议书的内容？</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w:t>
      </w:r>
      <w:r>
        <w:rPr>
          <w:rFonts w:eastAsia="仿宋_GB2312"/>
          <w:color w:val="000000"/>
          <w:sz w:val="32"/>
          <w:szCs w:val="32"/>
          <w:u w:val="single"/>
        </w:rPr>
        <w:t xml:space="preserve">    </w:t>
      </w:r>
      <w:r>
        <w:rPr>
          <w:rFonts w:eastAsia="仿宋_GB2312"/>
          <w:color w:val="000000"/>
          <w:sz w:val="32"/>
          <w:szCs w:val="32"/>
        </w:rPr>
        <w:t xml:space="preserve">（是/否）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7．你与对方是否就离婚协议书的子女抚养、财产及债务处理等事项协商一致？你是否还有异议？</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  ）是，我们已协商一致；（  ）否，本人还有异议。</w:t>
      </w:r>
    </w:p>
    <w:p>
      <w:pPr>
        <w:adjustRightInd w:val="0"/>
        <w:snapToGrid w:val="0"/>
        <w:spacing w:line="590" w:lineRule="exact"/>
        <w:ind w:firstLine="640" w:firstLineChars="200"/>
        <w:rPr>
          <w:rFonts w:eastAsia="仿宋_GB2312"/>
          <w:color w:val="000000"/>
          <w:sz w:val="32"/>
          <w:szCs w:val="32"/>
          <w:u w:val="single"/>
        </w:rPr>
      </w:pPr>
      <w:r>
        <w:rPr>
          <w:rFonts w:eastAsia="仿宋_GB2312"/>
          <w:color w:val="000000"/>
          <w:sz w:val="32"/>
          <w:szCs w:val="32"/>
        </w:rPr>
        <w:t>8．其他需要进一步了解的问题：</w:t>
      </w:r>
      <w:r>
        <w:rPr>
          <w:rFonts w:eastAsia="仿宋_GB2312"/>
          <w:color w:val="000000"/>
          <w:sz w:val="32"/>
          <w:szCs w:val="32"/>
          <w:u w:val="single"/>
        </w:rPr>
        <w:t xml:space="preserve">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u w:val="single"/>
        </w:rPr>
        <w:t xml:space="preserve">                                                        </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9．离婚协议书系你们双方共同协商一致达成并签署确认，</w:t>
      </w:r>
      <w:r>
        <w:rPr>
          <w:rFonts w:eastAsia="仿宋_GB2312"/>
          <w:color w:val="000000"/>
          <w:spacing w:val="2"/>
          <w:sz w:val="32"/>
          <w:szCs w:val="32"/>
        </w:rPr>
        <w:t>婚姻登记员仅作形式审查。离婚登记完成后，你们要求更换离婚协议书或变更离婚协议书内容的，婚姻登记机关不予受理，建议自行协商处理，可以通过公证或者人民法院办理变更。你是否知晓？</w:t>
      </w: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答：</w:t>
      </w:r>
      <w:r>
        <w:rPr>
          <w:rFonts w:eastAsia="仿宋_GB2312"/>
          <w:color w:val="000000"/>
          <w:sz w:val="32"/>
          <w:szCs w:val="32"/>
          <w:u w:val="single"/>
        </w:rPr>
        <w:t xml:space="preserve">              </w:t>
      </w:r>
      <w:r>
        <w:rPr>
          <w:rFonts w:eastAsia="仿宋_GB2312"/>
          <w:color w:val="000000"/>
          <w:sz w:val="32"/>
          <w:szCs w:val="32"/>
        </w:rPr>
        <w:t>（是/否）</w:t>
      </w: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5615940" cy="1838960"/>
                <wp:effectExtent l="6350" t="6350" r="1651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89905" cy="1838960"/>
                        </a:xfrm>
                        <a:prstGeom prst="rect">
                          <a:avLst/>
                        </a:prstGeom>
                        <a:solidFill>
                          <a:srgbClr val="FFFFFF"/>
                        </a:solidFill>
                        <a:ln w="12700">
                          <a:solidFill>
                            <a:srgbClr val="000000"/>
                          </a:solidFill>
                          <a:miter lim="800000"/>
                        </a:ln>
                        <a:effectLst/>
                      </wps:spPr>
                      <wps:txbx>
                        <w:txbxContent>
                          <w:p>
                            <w:pPr>
                              <w:adjustRightInd w:val="0"/>
                              <w:snapToGrid w:val="0"/>
                              <w:spacing w:line="240" w:lineRule="exact"/>
                              <w:rPr>
                                <w:rFonts w:hint="eastAsia" w:ascii="楷体_GB2312" w:eastAsia="楷体_GB2312"/>
                                <w:sz w:val="28"/>
                                <w:szCs w:val="28"/>
                              </w:rPr>
                            </w:pPr>
                          </w:p>
                          <w:p>
                            <w:pPr>
                              <w:adjustRightInd w:val="0"/>
                              <w:snapToGrid w:val="0"/>
                              <w:ind w:firstLine="560" w:firstLineChars="200"/>
                              <w:rPr>
                                <w:rFonts w:ascii="楷体_GB2312" w:eastAsia="楷体_GB2312"/>
                                <w:sz w:val="28"/>
                                <w:szCs w:val="28"/>
                              </w:rPr>
                            </w:pPr>
                            <w:r>
                              <w:rPr>
                                <w:rFonts w:hint="eastAsia" w:ascii="楷体_GB2312" w:eastAsia="楷体_GB2312"/>
                                <w:sz w:val="28"/>
                                <w:szCs w:val="28"/>
                              </w:rPr>
                              <w:t xml:space="preserve">本人谨此声明以上询问和记录我已都知晓，情况均属实，如有虚假，本人愿承担相应法律责任（请被询问人亲自填写/复述本句话）。  </w:t>
                            </w:r>
                            <w:r>
                              <w:rPr>
                                <w:rFonts w:hint="eastAsia" w:ascii="楷体_GB2312" w:eastAsia="楷体_GB2312"/>
                                <w:sz w:val="28"/>
                                <w:szCs w:val="28"/>
                                <w:u w:val="single"/>
                              </w:rPr>
                              <w:t xml:space="preserve">                                  </w:t>
                            </w:r>
                          </w:p>
                          <w:p>
                            <w:pPr>
                              <w:adjustRightInd w:val="0"/>
                              <w:snapToGrid w:val="0"/>
                              <w:rPr>
                                <w:rFonts w:hint="eastAsia" w:ascii="楷体_GB2312" w:eastAsia="楷体_GB2312"/>
                                <w:b/>
                                <w:sz w:val="28"/>
                                <w:szCs w:val="28"/>
                                <w:u w:val="single"/>
                              </w:rPr>
                            </w:pPr>
                            <w:r>
                              <w:rPr>
                                <w:rFonts w:hint="eastAsia" w:ascii="楷体_GB2312" w:eastAsia="楷体_GB2312"/>
                                <w:b/>
                                <w:sz w:val="28"/>
                                <w:szCs w:val="28"/>
                                <w:u w:val="single"/>
                              </w:rPr>
                              <w:t xml:space="preserve">                                                             </w:t>
                            </w:r>
                          </w:p>
                          <w:p>
                            <w:pPr>
                              <w:adjustRightInd w:val="0"/>
                              <w:snapToGrid w:val="0"/>
                              <w:rPr>
                                <w:rFonts w:hint="eastAsia" w:ascii="楷体_GB2312" w:eastAsia="楷体_GB2312"/>
                                <w:b/>
                                <w:sz w:val="28"/>
                                <w:szCs w:val="28"/>
                                <w:u w:val="single"/>
                              </w:rPr>
                            </w:pPr>
                            <w:r>
                              <w:rPr>
                                <w:rFonts w:hint="eastAsia" w:ascii="楷体_GB2312" w:eastAsia="楷体_GB2312"/>
                                <w:b/>
                                <w:sz w:val="28"/>
                                <w:szCs w:val="28"/>
                                <w:u w:val="single"/>
                              </w:rPr>
                              <w:t xml:space="preserve">                                                             </w:t>
                            </w:r>
                          </w:p>
                          <w:p>
                            <w:pPr>
                              <w:adjustRightInd w:val="0"/>
                              <w:snapToGrid w:val="0"/>
                              <w:rPr>
                                <w:rFonts w:ascii="楷体_GB2312" w:eastAsia="楷体_GB2312"/>
                                <w:b/>
                                <w:sz w:val="30"/>
                                <w:szCs w:val="30"/>
                              </w:rPr>
                            </w:pPr>
                            <w:r>
                              <w:rPr>
                                <w:rFonts w:hint="eastAsia" w:ascii="楷体_GB2312" w:eastAsia="楷体_GB2312"/>
                                <w:b/>
                                <w:sz w:val="28"/>
                                <w:szCs w:val="28"/>
                              </w:rPr>
                              <w:t xml:space="preserve"> 　</w:t>
                            </w:r>
                            <w:r>
                              <w:rPr>
                                <w:rFonts w:hint="eastAsia" w:ascii="楷体_GB2312" w:eastAsia="楷体_GB2312"/>
                                <w:b/>
                                <w:sz w:val="30"/>
                                <w:szCs w:val="30"/>
                              </w:rPr>
                              <w:t xml:space="preserve">　　 </w:t>
                            </w:r>
                          </w:p>
                          <w:p>
                            <w:pPr>
                              <w:adjustRightInd w:val="0"/>
                              <w:snapToGrid w:val="0"/>
                              <w:rPr>
                                <w:rFonts w:ascii="楷体_GB2312" w:eastAsia="楷体_GB2312"/>
                                <w:sz w:val="30"/>
                                <w:szCs w:val="30"/>
                              </w:rPr>
                            </w:pPr>
                            <w:r>
                              <w:rPr>
                                <w:rFonts w:hint="eastAsia" w:ascii="楷体_GB2312" w:eastAsia="楷体_GB2312"/>
                                <w:b/>
                                <w:sz w:val="30"/>
                                <w:szCs w:val="30"/>
                              </w:rPr>
                              <w:t>被询问人签名并按指纹：</w:t>
                            </w:r>
                            <w:r>
                              <w:rPr>
                                <w:rFonts w:hint="eastAsia" w:ascii="楷体_GB2312" w:eastAsia="楷体_GB2312"/>
                                <w:b/>
                                <w:sz w:val="30"/>
                                <w:szCs w:val="30"/>
                                <w:u w:val="single"/>
                              </w:rPr>
                              <w:t xml:space="preserve">            </w:t>
                            </w:r>
                            <w:r>
                              <w:rPr>
                                <w:rFonts w:hint="eastAsia" w:ascii="楷体_GB2312" w:eastAsia="楷体_GB2312"/>
                                <w:b/>
                                <w:sz w:val="30"/>
                                <w:szCs w:val="30"/>
                              </w:rPr>
                              <w:t xml:space="preserve">     </w:t>
                            </w:r>
                            <w:r>
                              <w:rPr>
                                <w:rFonts w:hint="eastAsia" w:ascii="楷体_GB2312" w:eastAsia="楷体_GB2312"/>
                                <w:sz w:val="30"/>
                                <w:szCs w:val="30"/>
                              </w:rPr>
                              <w:t xml:space="preserve"> </w:t>
                            </w:r>
                            <w:r>
                              <w:rPr>
                                <w:rFonts w:hint="eastAsia" w:ascii="楷体_GB2312" w:eastAsia="楷体_GB2312"/>
                                <w:sz w:val="30"/>
                                <w:szCs w:val="30"/>
                                <w:u w:val="single"/>
                              </w:rPr>
                              <w:t xml:space="preserve">     </w:t>
                            </w:r>
                            <w:r>
                              <w:rPr>
                                <w:rFonts w:hint="eastAsia" w:ascii="楷体_GB2312" w:eastAsia="楷体_GB2312"/>
                                <w:sz w:val="30"/>
                                <w:szCs w:val="30"/>
                              </w:rPr>
                              <w:t>年</w:t>
                            </w:r>
                            <w:r>
                              <w:rPr>
                                <w:rFonts w:hint="eastAsia" w:ascii="楷体_GB2312" w:eastAsia="楷体_GB2312"/>
                                <w:sz w:val="30"/>
                                <w:szCs w:val="30"/>
                                <w:u w:val="single"/>
                              </w:rPr>
                              <w:t xml:space="preserve">   </w:t>
                            </w:r>
                            <w:r>
                              <w:rPr>
                                <w:rFonts w:hint="eastAsia" w:ascii="楷体_GB2312" w:eastAsia="楷体_GB2312"/>
                                <w:sz w:val="30"/>
                                <w:szCs w:val="30"/>
                              </w:rPr>
                              <w:t>月</w:t>
                            </w:r>
                            <w:r>
                              <w:rPr>
                                <w:rFonts w:hint="eastAsia" w:ascii="楷体_GB2312" w:eastAsia="楷体_GB2312"/>
                                <w:sz w:val="30"/>
                                <w:szCs w:val="30"/>
                                <w:u w:val="single"/>
                              </w:rPr>
                              <w:t xml:space="preserve">   </w:t>
                            </w:r>
                            <w:r>
                              <w:rPr>
                                <w:rFonts w:hint="eastAsia" w:ascii="楷体_GB2312" w:eastAsia="楷体_GB2312"/>
                                <w:sz w:val="30"/>
                                <w:szCs w:val="30"/>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25pt;height:144.8pt;width:442.2pt;mso-position-horizontal:center;mso-position-horizontal-relative:margin;z-index:251659264;mso-width-relative:page;mso-height-relative:page;" fillcolor="#FFFFFF" filled="t" stroked="t" coordsize="21600,21600" o:gfxdata="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dbAvNgAAAAFAQAADwAAAAAAAAAB&#10;ACAAAAAiAAAAZHJzL2Rvd25yZXYueG1sUEsBAhQAFAAAAAgAh07iQARU6sZJAgAAlwQAAA4AAAAA&#10;AAAAAQAgAAAAJwEAAGRycy9lMm9Eb2MueG1sUEsFBgAAAAAGAAYAWQEAAOIFAAAAAA==&#10;">
                <v:fill on="t" focussize="0,0"/>
                <v:stroke weight="1pt" color="#000000" miterlimit="8" joinstyle="miter"/>
                <v:imagedata o:title=""/>
                <o:lock v:ext="edit" aspectratio="f"/>
                <v:textbox>
                  <w:txbxContent>
                    <w:p>
                      <w:pPr>
                        <w:adjustRightInd w:val="0"/>
                        <w:snapToGrid w:val="0"/>
                        <w:spacing w:line="240" w:lineRule="exact"/>
                        <w:rPr>
                          <w:rFonts w:hint="eastAsia" w:ascii="楷体_GB2312" w:eastAsia="楷体_GB2312"/>
                          <w:sz w:val="28"/>
                          <w:szCs w:val="28"/>
                        </w:rPr>
                      </w:pPr>
                    </w:p>
                    <w:p>
                      <w:pPr>
                        <w:adjustRightInd w:val="0"/>
                        <w:snapToGrid w:val="0"/>
                        <w:ind w:firstLine="560" w:firstLineChars="200"/>
                        <w:rPr>
                          <w:rFonts w:ascii="楷体_GB2312" w:eastAsia="楷体_GB2312"/>
                          <w:sz w:val="28"/>
                          <w:szCs w:val="28"/>
                        </w:rPr>
                      </w:pPr>
                      <w:r>
                        <w:rPr>
                          <w:rFonts w:hint="eastAsia" w:ascii="楷体_GB2312" w:eastAsia="楷体_GB2312"/>
                          <w:sz w:val="28"/>
                          <w:szCs w:val="28"/>
                        </w:rPr>
                        <w:t xml:space="preserve">本人谨此声明以上询问和记录我已都知晓，情况均属实，如有虚假，本人愿承担相应法律责任（请被询问人亲自填写/复述本句话）。  </w:t>
                      </w:r>
                      <w:r>
                        <w:rPr>
                          <w:rFonts w:hint="eastAsia" w:ascii="楷体_GB2312" w:eastAsia="楷体_GB2312"/>
                          <w:sz w:val="28"/>
                          <w:szCs w:val="28"/>
                          <w:u w:val="single"/>
                        </w:rPr>
                        <w:t xml:space="preserve">                                  </w:t>
                      </w:r>
                    </w:p>
                    <w:p>
                      <w:pPr>
                        <w:adjustRightInd w:val="0"/>
                        <w:snapToGrid w:val="0"/>
                        <w:rPr>
                          <w:rFonts w:hint="eastAsia" w:ascii="楷体_GB2312" w:eastAsia="楷体_GB2312"/>
                          <w:b/>
                          <w:sz w:val="28"/>
                          <w:szCs w:val="28"/>
                          <w:u w:val="single"/>
                        </w:rPr>
                      </w:pPr>
                      <w:r>
                        <w:rPr>
                          <w:rFonts w:hint="eastAsia" w:ascii="楷体_GB2312" w:eastAsia="楷体_GB2312"/>
                          <w:b/>
                          <w:sz w:val="28"/>
                          <w:szCs w:val="28"/>
                          <w:u w:val="single"/>
                        </w:rPr>
                        <w:t xml:space="preserve">                                                             </w:t>
                      </w:r>
                    </w:p>
                    <w:p>
                      <w:pPr>
                        <w:adjustRightInd w:val="0"/>
                        <w:snapToGrid w:val="0"/>
                        <w:rPr>
                          <w:rFonts w:hint="eastAsia" w:ascii="楷体_GB2312" w:eastAsia="楷体_GB2312"/>
                          <w:b/>
                          <w:sz w:val="28"/>
                          <w:szCs w:val="28"/>
                          <w:u w:val="single"/>
                        </w:rPr>
                      </w:pPr>
                      <w:r>
                        <w:rPr>
                          <w:rFonts w:hint="eastAsia" w:ascii="楷体_GB2312" w:eastAsia="楷体_GB2312"/>
                          <w:b/>
                          <w:sz w:val="28"/>
                          <w:szCs w:val="28"/>
                          <w:u w:val="single"/>
                        </w:rPr>
                        <w:t xml:space="preserve">                                                             </w:t>
                      </w:r>
                    </w:p>
                    <w:p>
                      <w:pPr>
                        <w:adjustRightInd w:val="0"/>
                        <w:snapToGrid w:val="0"/>
                        <w:rPr>
                          <w:rFonts w:ascii="楷体_GB2312" w:eastAsia="楷体_GB2312"/>
                          <w:b/>
                          <w:sz w:val="30"/>
                          <w:szCs w:val="30"/>
                        </w:rPr>
                      </w:pPr>
                      <w:r>
                        <w:rPr>
                          <w:rFonts w:hint="eastAsia" w:ascii="楷体_GB2312" w:eastAsia="楷体_GB2312"/>
                          <w:b/>
                          <w:sz w:val="28"/>
                          <w:szCs w:val="28"/>
                        </w:rPr>
                        <w:t xml:space="preserve"> 　</w:t>
                      </w:r>
                      <w:r>
                        <w:rPr>
                          <w:rFonts w:hint="eastAsia" w:ascii="楷体_GB2312" w:eastAsia="楷体_GB2312"/>
                          <w:b/>
                          <w:sz w:val="30"/>
                          <w:szCs w:val="30"/>
                        </w:rPr>
                        <w:t xml:space="preserve">　　 </w:t>
                      </w:r>
                    </w:p>
                    <w:p>
                      <w:pPr>
                        <w:adjustRightInd w:val="0"/>
                        <w:snapToGrid w:val="0"/>
                        <w:rPr>
                          <w:rFonts w:ascii="楷体_GB2312" w:eastAsia="楷体_GB2312"/>
                          <w:sz w:val="30"/>
                          <w:szCs w:val="30"/>
                        </w:rPr>
                      </w:pPr>
                      <w:r>
                        <w:rPr>
                          <w:rFonts w:hint="eastAsia" w:ascii="楷体_GB2312" w:eastAsia="楷体_GB2312"/>
                          <w:b/>
                          <w:sz w:val="30"/>
                          <w:szCs w:val="30"/>
                        </w:rPr>
                        <w:t>被询问人签名并按指纹：</w:t>
                      </w:r>
                      <w:r>
                        <w:rPr>
                          <w:rFonts w:hint="eastAsia" w:ascii="楷体_GB2312" w:eastAsia="楷体_GB2312"/>
                          <w:b/>
                          <w:sz w:val="30"/>
                          <w:szCs w:val="30"/>
                          <w:u w:val="single"/>
                        </w:rPr>
                        <w:t xml:space="preserve">            </w:t>
                      </w:r>
                      <w:r>
                        <w:rPr>
                          <w:rFonts w:hint="eastAsia" w:ascii="楷体_GB2312" w:eastAsia="楷体_GB2312"/>
                          <w:b/>
                          <w:sz w:val="30"/>
                          <w:szCs w:val="30"/>
                        </w:rPr>
                        <w:t xml:space="preserve">     </w:t>
                      </w:r>
                      <w:r>
                        <w:rPr>
                          <w:rFonts w:hint="eastAsia" w:ascii="楷体_GB2312" w:eastAsia="楷体_GB2312"/>
                          <w:sz w:val="30"/>
                          <w:szCs w:val="30"/>
                        </w:rPr>
                        <w:t xml:space="preserve"> </w:t>
                      </w:r>
                      <w:r>
                        <w:rPr>
                          <w:rFonts w:hint="eastAsia" w:ascii="楷体_GB2312" w:eastAsia="楷体_GB2312"/>
                          <w:sz w:val="30"/>
                          <w:szCs w:val="30"/>
                          <w:u w:val="single"/>
                        </w:rPr>
                        <w:t xml:space="preserve">     </w:t>
                      </w:r>
                      <w:r>
                        <w:rPr>
                          <w:rFonts w:hint="eastAsia" w:ascii="楷体_GB2312" w:eastAsia="楷体_GB2312"/>
                          <w:sz w:val="30"/>
                          <w:szCs w:val="30"/>
                        </w:rPr>
                        <w:t>年</w:t>
                      </w:r>
                      <w:r>
                        <w:rPr>
                          <w:rFonts w:hint="eastAsia" w:ascii="楷体_GB2312" w:eastAsia="楷体_GB2312"/>
                          <w:sz w:val="30"/>
                          <w:szCs w:val="30"/>
                          <w:u w:val="single"/>
                        </w:rPr>
                        <w:t xml:space="preserve">   </w:t>
                      </w:r>
                      <w:r>
                        <w:rPr>
                          <w:rFonts w:hint="eastAsia" w:ascii="楷体_GB2312" w:eastAsia="楷体_GB2312"/>
                          <w:sz w:val="30"/>
                          <w:szCs w:val="30"/>
                        </w:rPr>
                        <w:t>月</w:t>
                      </w:r>
                      <w:r>
                        <w:rPr>
                          <w:rFonts w:hint="eastAsia" w:ascii="楷体_GB2312" w:eastAsia="楷体_GB2312"/>
                          <w:sz w:val="30"/>
                          <w:szCs w:val="30"/>
                          <w:u w:val="single"/>
                        </w:rPr>
                        <w:t xml:space="preserve">   </w:t>
                      </w:r>
                      <w:r>
                        <w:rPr>
                          <w:rFonts w:hint="eastAsia" w:ascii="楷体_GB2312" w:eastAsia="楷体_GB2312"/>
                          <w:sz w:val="30"/>
                          <w:szCs w:val="30"/>
                        </w:rPr>
                        <w:t>日</w:t>
                      </w:r>
                    </w:p>
                  </w:txbxContent>
                </v:textbox>
              </v:shape>
            </w:pict>
          </mc:Fallback>
        </mc:AlternateContent>
      </w: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仿宋_GB2312"/>
          <w:color w:val="000000"/>
          <w:sz w:val="32"/>
          <w:szCs w:val="32"/>
        </w:rPr>
      </w:pPr>
    </w:p>
    <w:p>
      <w:pPr>
        <w:adjustRightInd w:val="0"/>
        <w:snapToGrid w:val="0"/>
        <w:spacing w:line="590" w:lineRule="exact"/>
        <w:ind w:firstLine="640" w:firstLineChars="200"/>
        <w:rPr>
          <w:rFonts w:eastAsia="楷体_GB2312"/>
          <w:color w:val="000000"/>
          <w:sz w:val="32"/>
          <w:szCs w:val="32"/>
        </w:rPr>
      </w:pPr>
      <w:r>
        <w:rPr>
          <w:rFonts w:eastAsia="楷体_GB2312"/>
          <w:color w:val="000000"/>
          <w:sz w:val="32"/>
          <w:szCs w:val="32"/>
        </w:rPr>
        <w:t>（注：询问笔录存入当事人离婚登记档案，男女方分开笔录，各填写一张。）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75D97"/>
    <w:rsid w:val="2E47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2021-01-07T05:41:00Z</dcterms:created>
  <dc:creator>Ivy</dc:creator>
  <cp:lastModifiedBy>Ivy</cp:lastModifiedBy>
  <dcterms:modified xsi:type="dcterms:W3CDTF">2021-01-07T05:41:27Z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