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F2FCC">
      <w:pPr>
        <w:adjustRightInd w:val="0"/>
        <w:snapToGrid w:val="0"/>
        <w:spacing w:line="440" w:lineRule="exact"/>
        <w:jc w:val="center"/>
        <w:rPr>
          <w:rFonts w:ascii="Times New Roman" w:hAnsi="Times New Roman" w:eastAsia="方正小标宋简体" w:cs="Times New Roman"/>
          <w:sz w:val="32"/>
          <w:szCs w:val="32"/>
        </w:rPr>
      </w:pPr>
      <w:bookmarkStart w:id="0" w:name="_GoBack"/>
      <w:r>
        <w:rPr>
          <w:rFonts w:hint="eastAsia" w:ascii="方正小标宋简体" w:hAnsi="方正小标宋简体" w:eastAsia="方正小标宋简体" w:cs="方正小标宋简体"/>
          <w:b w:val="0"/>
          <w:bCs w:val="0"/>
          <w:sz w:val="32"/>
          <w:szCs w:val="32"/>
        </w:rPr>
        <w:t>2025年德清县塑料购物袋产品质量监督抽查实施细则</w:t>
      </w:r>
      <w:bookmarkEnd w:id="0"/>
      <w:r>
        <w:rPr>
          <w:rFonts w:hint="eastAsia" w:ascii="Times New Roman" w:hAnsi="Times New Roman" w:eastAsia="方正小标宋简体" w:cs="Times New Roman"/>
          <w:sz w:val="32"/>
          <w:szCs w:val="32"/>
        </w:rPr>
        <w:t xml:space="preserve"> </w:t>
      </w:r>
    </w:p>
    <w:p w14:paraId="25138FA1">
      <w:pPr>
        <w:adjustRightInd w:val="0"/>
        <w:snapToGrid w:val="0"/>
        <w:spacing w:line="440" w:lineRule="exact"/>
        <w:rPr>
          <w:rFonts w:ascii="Times New Roman" w:hAnsi="Times New Roman" w:eastAsia="方正小标宋简体" w:cs="Times New Roman"/>
          <w:sz w:val="24"/>
          <w:szCs w:val="24"/>
        </w:rPr>
      </w:pPr>
    </w:p>
    <w:p w14:paraId="2ECD589C">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2E5CA351">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56DB8F27">
      <w:pPr>
        <w:adjustRightInd w:val="0"/>
        <w:snapToGrid w:val="0"/>
        <w:spacing w:line="440" w:lineRule="exact"/>
        <w:ind w:firstLine="420" w:firstLineChars="200"/>
        <w:rPr>
          <w:rFonts w:ascii="Times New Roman" w:hAnsi="Times New Roman" w:eastAsia="黑体"/>
          <w:color w:val="000000"/>
        </w:rPr>
      </w:pPr>
      <w:r>
        <w:rPr>
          <w:rFonts w:ascii="Times New Roman" w:hAnsi="Times New Roman"/>
        </w:rPr>
        <w:t>随机数一般可使用随机数表等方法产生。</w:t>
      </w:r>
    </w:p>
    <w:p w14:paraId="1C7C9F97">
      <w:pPr>
        <w:adjustRightInd w:val="0"/>
        <w:snapToGrid w:val="0"/>
        <w:spacing w:line="440" w:lineRule="exact"/>
        <w:jc w:val="center"/>
        <w:rPr>
          <w:rFonts w:ascii="Times New Roman" w:hAnsi="Times New Roman" w:cs="Times New Roman"/>
        </w:rPr>
      </w:pPr>
      <w:r>
        <w:rPr>
          <w:rFonts w:ascii="Times New Roman" w:hAnsi="宋体" w:cs="Times New Roman"/>
        </w:rPr>
        <w:t>表</w:t>
      </w:r>
      <w:r>
        <w:rPr>
          <w:rFonts w:ascii="Times New Roman" w:hAnsi="Times New Roman" w:cs="Times New Roman"/>
        </w:rPr>
        <w:t xml:space="preserve">1 </w:t>
      </w:r>
      <w:r>
        <w:rPr>
          <w:rFonts w:ascii="Times New Roman" w:hAnsi="宋体" w:cs="Times New Roman"/>
        </w:rPr>
        <w:t>抽取样品数量</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0"/>
        <w:gridCol w:w="2465"/>
        <w:gridCol w:w="1510"/>
        <w:gridCol w:w="1964"/>
        <w:gridCol w:w="2153"/>
      </w:tblGrid>
      <w:tr w14:paraId="2549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70" w:type="dxa"/>
            <w:vAlign w:val="center"/>
          </w:tcPr>
          <w:p w14:paraId="5DF5AE97">
            <w:pPr>
              <w:adjustRightInd w:val="0"/>
              <w:snapToGrid w:val="0"/>
              <w:spacing w:line="440" w:lineRule="exact"/>
              <w:jc w:val="center"/>
              <w:rPr>
                <w:rFonts w:ascii="Times New Roman" w:hAnsi="Times New Roman" w:cs="Times New Roman"/>
              </w:rPr>
            </w:pPr>
            <w:r>
              <w:rPr>
                <w:rFonts w:ascii="Times New Roman" w:hAnsi="宋体" w:cs="Times New Roman"/>
              </w:rPr>
              <w:t>序号</w:t>
            </w:r>
          </w:p>
        </w:tc>
        <w:tc>
          <w:tcPr>
            <w:tcW w:w="2465" w:type="dxa"/>
            <w:vAlign w:val="center"/>
          </w:tcPr>
          <w:p w14:paraId="361EECDD">
            <w:pPr>
              <w:adjustRightInd w:val="0"/>
              <w:snapToGrid w:val="0"/>
              <w:spacing w:line="440" w:lineRule="exact"/>
              <w:jc w:val="center"/>
              <w:rPr>
                <w:rFonts w:ascii="Times New Roman" w:hAnsi="Times New Roman" w:cs="Times New Roman"/>
              </w:rPr>
            </w:pPr>
            <w:r>
              <w:rPr>
                <w:rFonts w:ascii="Times New Roman" w:hAnsi="宋体" w:cs="Times New Roman"/>
              </w:rPr>
              <w:t>产品种类</w:t>
            </w:r>
          </w:p>
        </w:tc>
        <w:tc>
          <w:tcPr>
            <w:tcW w:w="1510" w:type="dxa"/>
            <w:vAlign w:val="center"/>
          </w:tcPr>
          <w:p w14:paraId="2A5C2272">
            <w:pPr>
              <w:adjustRightInd w:val="0"/>
              <w:snapToGrid w:val="0"/>
              <w:spacing w:line="440" w:lineRule="exact"/>
              <w:jc w:val="center"/>
              <w:rPr>
                <w:rFonts w:ascii="Times New Roman" w:hAnsi="Times New Roman" w:cs="Times New Roman"/>
              </w:rPr>
            </w:pPr>
            <w:r>
              <w:rPr>
                <w:rFonts w:ascii="Times New Roman" w:hAnsi="宋体" w:cs="Times New Roman"/>
              </w:rPr>
              <w:t>抽样数量</w:t>
            </w:r>
          </w:p>
        </w:tc>
        <w:tc>
          <w:tcPr>
            <w:tcW w:w="1964" w:type="dxa"/>
            <w:vAlign w:val="center"/>
          </w:tcPr>
          <w:p w14:paraId="698EF7C0">
            <w:pPr>
              <w:adjustRightInd w:val="0"/>
              <w:snapToGrid w:val="0"/>
              <w:spacing w:line="440" w:lineRule="exact"/>
              <w:jc w:val="center"/>
              <w:rPr>
                <w:rFonts w:ascii="Times New Roman" w:hAnsi="Times New Roman" w:cs="Times New Roman"/>
              </w:rPr>
            </w:pPr>
            <w:r>
              <w:rPr>
                <w:rFonts w:ascii="Times New Roman" w:hAnsi="宋体" w:cs="Times New Roman"/>
              </w:rPr>
              <w:t>检验样品数量</w:t>
            </w:r>
          </w:p>
        </w:tc>
        <w:tc>
          <w:tcPr>
            <w:tcW w:w="2153" w:type="dxa"/>
            <w:vAlign w:val="center"/>
          </w:tcPr>
          <w:p w14:paraId="24408B9B">
            <w:pPr>
              <w:adjustRightInd w:val="0"/>
              <w:snapToGrid w:val="0"/>
              <w:spacing w:line="440" w:lineRule="exact"/>
              <w:jc w:val="center"/>
              <w:rPr>
                <w:rFonts w:ascii="Times New Roman" w:hAnsi="Times New Roman" w:cs="Times New Roman"/>
              </w:rPr>
            </w:pPr>
            <w:r>
              <w:rPr>
                <w:rFonts w:ascii="Times New Roman" w:hAnsi="宋体" w:cs="Times New Roman"/>
              </w:rPr>
              <w:t>备用样品数量</w:t>
            </w:r>
          </w:p>
        </w:tc>
      </w:tr>
      <w:tr w14:paraId="29F81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70" w:type="dxa"/>
            <w:vAlign w:val="center"/>
          </w:tcPr>
          <w:p w14:paraId="68A1A896">
            <w:pPr>
              <w:adjustRightInd w:val="0"/>
              <w:snapToGrid w:val="0"/>
              <w:spacing w:line="440" w:lineRule="exact"/>
              <w:jc w:val="center"/>
              <w:rPr>
                <w:rFonts w:ascii="Times New Roman" w:hAnsi="Times New Roman" w:cs="Times New Roman"/>
              </w:rPr>
            </w:pPr>
            <w:r>
              <w:rPr>
                <w:rFonts w:ascii="Times New Roman" w:hAnsi="Times New Roman" w:cs="Times New Roman"/>
              </w:rPr>
              <w:t>1</w:t>
            </w:r>
          </w:p>
        </w:tc>
        <w:tc>
          <w:tcPr>
            <w:tcW w:w="2465" w:type="dxa"/>
            <w:vAlign w:val="center"/>
          </w:tcPr>
          <w:p w14:paraId="3FA22EAC">
            <w:pPr>
              <w:snapToGrid w:val="0"/>
              <w:spacing w:line="440" w:lineRule="exact"/>
              <w:jc w:val="center"/>
              <w:rPr>
                <w:rFonts w:ascii="Times New Roman" w:hAnsi="Times New Roman" w:cs="Times New Roman"/>
              </w:rPr>
            </w:pPr>
            <w:r>
              <w:rPr>
                <w:rFonts w:hint="eastAsia" w:ascii="Times New Roman" w:cs="Times New Roman" w:hAnsiTheme="minorEastAsia" w:eastAsiaTheme="minorEastAsia"/>
                <w:lang w:eastAsia="en-US" w:bidi="en-US"/>
              </w:rPr>
              <w:t>淀粉基塑料购物袋</w:t>
            </w:r>
          </w:p>
        </w:tc>
        <w:tc>
          <w:tcPr>
            <w:tcW w:w="1510" w:type="dxa"/>
            <w:vAlign w:val="center"/>
          </w:tcPr>
          <w:p w14:paraId="6A72C3BD">
            <w:pPr>
              <w:snapToGrid w:val="0"/>
              <w:spacing w:line="440" w:lineRule="exact"/>
              <w:jc w:val="center"/>
              <w:rPr>
                <w:rFonts w:ascii="Times New Roman" w:hAnsi="Times New Roman" w:cs="Times New Roman"/>
              </w:rPr>
            </w:pPr>
            <w:r>
              <w:rPr>
                <w:rFonts w:hint="eastAsia"/>
              </w:rPr>
              <w:t>60</w:t>
            </w:r>
            <w:r>
              <w:rPr>
                <w:rFonts w:ascii="Times New Roman" w:hAnsi="宋体" w:cs="Times New Roman"/>
              </w:rPr>
              <w:t>个</w:t>
            </w:r>
          </w:p>
        </w:tc>
        <w:tc>
          <w:tcPr>
            <w:tcW w:w="1964" w:type="dxa"/>
            <w:vAlign w:val="center"/>
          </w:tcPr>
          <w:p w14:paraId="19394CF4">
            <w:pPr>
              <w:snapToGrid w:val="0"/>
              <w:spacing w:line="440" w:lineRule="exact"/>
              <w:jc w:val="center"/>
              <w:rPr>
                <w:rFonts w:ascii="Times New Roman" w:hAnsi="Times New Roman" w:cs="Times New Roman"/>
              </w:rPr>
            </w:pPr>
            <w:r>
              <w:rPr>
                <w:rFonts w:hint="eastAsia"/>
              </w:rPr>
              <w:t>40</w:t>
            </w:r>
            <w:r>
              <w:rPr>
                <w:rFonts w:ascii="Times New Roman" w:hAnsi="宋体" w:cs="Times New Roman"/>
              </w:rPr>
              <w:t>个</w:t>
            </w:r>
          </w:p>
        </w:tc>
        <w:tc>
          <w:tcPr>
            <w:tcW w:w="2153" w:type="dxa"/>
            <w:vAlign w:val="center"/>
          </w:tcPr>
          <w:p w14:paraId="60CE9023">
            <w:pPr>
              <w:snapToGrid w:val="0"/>
              <w:spacing w:line="440" w:lineRule="exact"/>
              <w:jc w:val="center"/>
              <w:rPr>
                <w:rFonts w:ascii="Times New Roman" w:hAnsi="Times New Roman" w:cs="Times New Roman"/>
              </w:rPr>
            </w:pPr>
            <w:r>
              <w:rPr>
                <w:rFonts w:hint="eastAsia"/>
              </w:rPr>
              <w:t>20</w:t>
            </w:r>
            <w:r>
              <w:rPr>
                <w:rFonts w:ascii="Times New Roman" w:hAnsi="宋体" w:cs="Times New Roman"/>
              </w:rPr>
              <w:t>个</w:t>
            </w:r>
          </w:p>
        </w:tc>
      </w:tr>
    </w:tbl>
    <w:p w14:paraId="11AA4E5F">
      <w:pPr>
        <w:snapToGrid w:val="0"/>
        <w:spacing w:line="440" w:lineRule="exact"/>
        <w:rPr>
          <w:rStyle w:val="69"/>
        </w:rPr>
      </w:pPr>
    </w:p>
    <w:p w14:paraId="2F6E5E25">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760B4B5C">
      <w:pPr>
        <w:adjustRightInd w:val="0"/>
        <w:snapToGrid w:val="0"/>
        <w:spacing w:line="440" w:lineRule="exact"/>
        <w:rPr>
          <w:rFonts w:ascii="Times New Roman" w:hAnsi="Times New Roman" w:eastAsia="仿宋" w:cs="Times New Roman"/>
        </w:rPr>
      </w:pPr>
    </w:p>
    <w:p w14:paraId="284087B2">
      <w:pPr>
        <w:snapToGrid w:val="0"/>
        <w:spacing w:line="440" w:lineRule="exact"/>
        <w:jc w:val="center"/>
        <w:rPr>
          <w:rFonts w:hAnsiTheme="minorEastAsia"/>
          <w:lang w:eastAsia="en-US" w:bidi="en-US"/>
        </w:rPr>
      </w:pPr>
      <w:r>
        <w:rPr>
          <w:rStyle w:val="69"/>
          <w:rFonts w:ascii="Times New Roman" w:cs="Times New Roman" w:hAnsiTheme="minorEastAsia" w:eastAsiaTheme="minorEastAsia"/>
          <w:color w:val="000000"/>
        </w:rPr>
        <w:t>表</w:t>
      </w:r>
      <w:r>
        <w:rPr>
          <w:rStyle w:val="69"/>
          <w:rFonts w:ascii="Times New Roman" w:hAnsi="Times New Roman" w:cs="Times New Roman" w:eastAsiaTheme="minorEastAsia"/>
          <w:color w:val="000000"/>
        </w:rPr>
        <w:t xml:space="preserve">1  </w:t>
      </w:r>
      <w:r>
        <w:rPr>
          <w:rFonts w:hint="eastAsia" w:ascii="Times New Roman" w:cs="Times New Roman" w:hAnsiTheme="minorEastAsia" w:eastAsiaTheme="minorEastAsia"/>
          <w:lang w:eastAsia="en-US" w:bidi="en-US"/>
        </w:rPr>
        <w:t>淀粉基塑料购物袋产品</w:t>
      </w:r>
      <w:r>
        <w:rPr>
          <w:lang w:eastAsia="en-US" w:bidi="en-US"/>
        </w:rPr>
        <w:t>检验项目</w:t>
      </w:r>
    </w:p>
    <w:tbl>
      <w:tblPr>
        <w:tblStyle w:val="21"/>
        <w:tblW w:w="8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993"/>
        <w:gridCol w:w="1559"/>
        <w:gridCol w:w="2410"/>
        <w:gridCol w:w="2339"/>
      </w:tblGrid>
      <w:tr w14:paraId="60946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3B4A982A">
            <w:pPr>
              <w:spacing w:line="440" w:lineRule="exact"/>
              <w:jc w:val="center"/>
              <w:rPr>
                <w:rFonts w:ascii="Times New Roman" w:hAnsi="Times New Roman" w:cs="Times New Roman" w:eastAsiaTheme="minorEastAsia"/>
                <w:b/>
              </w:rPr>
            </w:pPr>
            <w:r>
              <w:rPr>
                <w:rFonts w:ascii="Times New Roman" w:cs="Times New Roman" w:hAnsiTheme="minorEastAsia" w:eastAsiaTheme="minorEastAsia"/>
                <w:b/>
              </w:rPr>
              <w:t>序号</w:t>
            </w:r>
          </w:p>
        </w:tc>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1DB22B96">
            <w:pPr>
              <w:spacing w:line="440" w:lineRule="exact"/>
              <w:jc w:val="center"/>
              <w:rPr>
                <w:rFonts w:ascii="Times New Roman" w:hAnsi="Times New Roman" w:cs="Times New Roman" w:eastAsiaTheme="minorEastAsia"/>
                <w:b/>
              </w:rPr>
            </w:pPr>
            <w:r>
              <w:rPr>
                <w:rFonts w:ascii="Times New Roman" w:cs="Times New Roman" w:hAnsiTheme="minorEastAsia" w:eastAsiaTheme="minorEastAsia"/>
                <w:b/>
              </w:rPr>
              <w:t>检验项目</w:t>
            </w:r>
          </w:p>
        </w:tc>
        <w:tc>
          <w:tcPr>
            <w:tcW w:w="2410" w:type="dxa"/>
            <w:tcBorders>
              <w:top w:val="single" w:color="000000" w:sz="4" w:space="0"/>
              <w:left w:val="single" w:color="000000" w:sz="4" w:space="0"/>
              <w:bottom w:val="single" w:color="000000" w:sz="4" w:space="0"/>
              <w:right w:val="single" w:color="000000" w:sz="4" w:space="0"/>
            </w:tcBorders>
            <w:vAlign w:val="center"/>
          </w:tcPr>
          <w:p w14:paraId="48E3910D">
            <w:pPr>
              <w:spacing w:line="440" w:lineRule="exact"/>
              <w:jc w:val="center"/>
              <w:rPr>
                <w:rFonts w:ascii="Times New Roman" w:hAnsi="Times New Roman" w:cs="Times New Roman" w:eastAsiaTheme="minorEastAsia"/>
                <w:b/>
              </w:rPr>
            </w:pPr>
            <w:r>
              <w:rPr>
                <w:rFonts w:ascii="Times New Roman" w:cs="Times New Roman" w:hAnsiTheme="minorEastAsia" w:eastAsiaTheme="minorEastAsia"/>
                <w:b/>
              </w:rPr>
              <w:t>检验依据</w:t>
            </w:r>
          </w:p>
        </w:tc>
        <w:tc>
          <w:tcPr>
            <w:tcW w:w="2339" w:type="dxa"/>
            <w:tcBorders>
              <w:top w:val="single" w:color="000000" w:sz="4" w:space="0"/>
              <w:left w:val="single" w:color="000000" w:sz="4" w:space="0"/>
              <w:bottom w:val="single" w:color="000000" w:sz="4" w:space="0"/>
              <w:right w:val="single" w:color="000000" w:sz="4" w:space="0"/>
            </w:tcBorders>
            <w:vAlign w:val="center"/>
          </w:tcPr>
          <w:p w14:paraId="237A877B">
            <w:pPr>
              <w:spacing w:line="440" w:lineRule="exact"/>
              <w:jc w:val="center"/>
              <w:rPr>
                <w:rFonts w:ascii="Times New Roman" w:hAnsi="Times New Roman" w:cs="Times New Roman" w:eastAsiaTheme="minorEastAsia"/>
                <w:b/>
              </w:rPr>
            </w:pPr>
            <w:r>
              <w:rPr>
                <w:rFonts w:ascii="Times New Roman" w:cs="Times New Roman" w:hAnsiTheme="minorEastAsia" w:eastAsiaTheme="minorEastAsia"/>
                <w:b/>
              </w:rPr>
              <w:t>检验方法</w:t>
            </w:r>
          </w:p>
        </w:tc>
      </w:tr>
      <w:tr w14:paraId="1B92C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vMerge w:val="restart"/>
            <w:tcBorders>
              <w:left w:val="single" w:color="000000" w:sz="4" w:space="0"/>
              <w:right w:val="single" w:color="000000" w:sz="4" w:space="0"/>
            </w:tcBorders>
            <w:vAlign w:val="center"/>
          </w:tcPr>
          <w:p w14:paraId="746BE35E">
            <w:pPr>
              <w:snapToGrid w:val="0"/>
              <w:spacing w:line="440" w:lineRule="exact"/>
              <w:jc w:val="center"/>
              <w:rPr>
                <w:rStyle w:val="69"/>
                <w:rFonts w:ascii="Times New Roman" w:hAnsi="Times New Roman" w:cs="Times New Roman" w:eastAsiaTheme="minorEastAsia"/>
                <w:color w:val="000000"/>
              </w:rPr>
            </w:pPr>
            <w:r>
              <w:rPr>
                <w:rStyle w:val="69"/>
                <w:rFonts w:ascii="Times New Roman" w:hAnsi="Times New Roman" w:cs="Times New Roman" w:eastAsiaTheme="minorEastAsia"/>
                <w:color w:val="000000"/>
              </w:rPr>
              <w:t>1</w:t>
            </w:r>
          </w:p>
        </w:tc>
        <w:tc>
          <w:tcPr>
            <w:tcW w:w="993" w:type="dxa"/>
            <w:vMerge w:val="restart"/>
            <w:tcBorders>
              <w:left w:val="single" w:color="000000" w:sz="4" w:space="0"/>
              <w:right w:val="single" w:color="000000" w:sz="4" w:space="0"/>
            </w:tcBorders>
            <w:vAlign w:val="center"/>
          </w:tcPr>
          <w:p w14:paraId="04556D6C">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厚度及偏差</w:t>
            </w:r>
          </w:p>
        </w:tc>
        <w:tc>
          <w:tcPr>
            <w:tcW w:w="1559" w:type="dxa"/>
            <w:tcBorders>
              <w:left w:val="single" w:color="000000" w:sz="4" w:space="0"/>
              <w:right w:val="single" w:color="000000" w:sz="4" w:space="0"/>
            </w:tcBorders>
            <w:vAlign w:val="center"/>
          </w:tcPr>
          <w:p w14:paraId="603A8315">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最小厚度</w:t>
            </w:r>
          </w:p>
        </w:tc>
        <w:tc>
          <w:tcPr>
            <w:tcW w:w="2410" w:type="dxa"/>
            <w:tcBorders>
              <w:top w:val="single" w:color="000000" w:sz="4" w:space="0"/>
              <w:left w:val="single" w:color="000000" w:sz="4" w:space="0"/>
              <w:bottom w:val="single" w:color="000000" w:sz="4" w:space="0"/>
              <w:right w:val="single" w:color="000000" w:sz="4" w:space="0"/>
            </w:tcBorders>
            <w:vAlign w:val="center"/>
          </w:tcPr>
          <w:p w14:paraId="5ECB152E">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38079-2019 </w:t>
            </w:r>
            <w:r>
              <w:rPr>
                <w:rFonts w:ascii="Times New Roman" w:cs="Times New Roman" w:hAnsiTheme="minorEastAsia" w:eastAsiaTheme="minorEastAsia"/>
                <w:sz w:val="21"/>
                <w:szCs w:val="21"/>
              </w:rPr>
              <w:t>及第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号修改单</w:t>
            </w:r>
          </w:p>
        </w:tc>
        <w:tc>
          <w:tcPr>
            <w:tcW w:w="2339" w:type="dxa"/>
            <w:tcBorders>
              <w:top w:val="single" w:color="000000" w:sz="4" w:space="0"/>
              <w:left w:val="single" w:color="000000" w:sz="4" w:space="0"/>
              <w:bottom w:val="single" w:color="000000" w:sz="4" w:space="0"/>
              <w:right w:val="single" w:color="000000" w:sz="4" w:space="0"/>
            </w:tcBorders>
            <w:vAlign w:val="center"/>
          </w:tcPr>
          <w:p w14:paraId="23A1FE13">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38079-2019 </w:t>
            </w:r>
            <w:r>
              <w:rPr>
                <w:rFonts w:ascii="Times New Roman" w:cs="Times New Roman" w:hAnsiTheme="minorEastAsia" w:eastAsiaTheme="minorEastAsia"/>
                <w:sz w:val="21"/>
                <w:szCs w:val="21"/>
              </w:rPr>
              <w:t>及第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号修改单</w:t>
            </w:r>
          </w:p>
        </w:tc>
      </w:tr>
      <w:tr w14:paraId="0324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000000" w:sz="4" w:space="0"/>
              <w:right w:val="single" w:color="000000" w:sz="4" w:space="0"/>
            </w:tcBorders>
            <w:vAlign w:val="center"/>
          </w:tcPr>
          <w:p w14:paraId="49844E3F">
            <w:pPr>
              <w:snapToGrid w:val="0"/>
              <w:spacing w:line="440" w:lineRule="exact"/>
              <w:jc w:val="center"/>
              <w:rPr>
                <w:rStyle w:val="69"/>
                <w:rFonts w:ascii="Times New Roman" w:hAnsi="Times New Roman" w:cs="Times New Roman" w:eastAsiaTheme="minorEastAsia"/>
                <w:color w:val="000000"/>
              </w:rPr>
            </w:pPr>
          </w:p>
        </w:tc>
        <w:tc>
          <w:tcPr>
            <w:tcW w:w="993" w:type="dxa"/>
            <w:vMerge w:val="continue"/>
            <w:tcBorders>
              <w:left w:val="single" w:color="000000" w:sz="4" w:space="0"/>
              <w:right w:val="single" w:color="000000" w:sz="4" w:space="0"/>
            </w:tcBorders>
            <w:vAlign w:val="center"/>
          </w:tcPr>
          <w:p w14:paraId="6E85E932">
            <w:pPr>
              <w:adjustRightInd w:val="0"/>
              <w:snapToGrid w:val="0"/>
              <w:spacing w:line="440" w:lineRule="exact"/>
              <w:jc w:val="center"/>
              <w:rPr>
                <w:rFonts w:ascii="Times New Roman" w:hAnsi="Times New Roman" w:cs="Times New Roman" w:eastAsiaTheme="minorEastAsia"/>
              </w:rPr>
            </w:pPr>
          </w:p>
        </w:tc>
        <w:tc>
          <w:tcPr>
            <w:tcW w:w="1559" w:type="dxa"/>
            <w:tcBorders>
              <w:left w:val="single" w:color="000000" w:sz="4" w:space="0"/>
              <w:right w:val="single" w:color="000000" w:sz="4" w:space="0"/>
            </w:tcBorders>
            <w:vAlign w:val="center"/>
          </w:tcPr>
          <w:p w14:paraId="43CF2413">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公称厚度</w:t>
            </w:r>
          </w:p>
        </w:tc>
        <w:tc>
          <w:tcPr>
            <w:tcW w:w="2410" w:type="dxa"/>
            <w:tcBorders>
              <w:top w:val="single" w:color="000000" w:sz="4" w:space="0"/>
              <w:left w:val="single" w:color="000000" w:sz="4" w:space="0"/>
              <w:bottom w:val="single" w:color="000000" w:sz="4" w:space="0"/>
              <w:right w:val="single" w:color="000000" w:sz="4" w:space="0"/>
            </w:tcBorders>
            <w:vAlign w:val="center"/>
          </w:tcPr>
          <w:p w14:paraId="723C77DB">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38079-2019 </w:t>
            </w:r>
            <w:r>
              <w:rPr>
                <w:rFonts w:ascii="Times New Roman" w:cs="Times New Roman" w:hAnsiTheme="minorEastAsia" w:eastAsiaTheme="minorEastAsia"/>
                <w:sz w:val="21"/>
                <w:szCs w:val="21"/>
              </w:rPr>
              <w:t>及第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号修改单</w:t>
            </w:r>
          </w:p>
        </w:tc>
        <w:tc>
          <w:tcPr>
            <w:tcW w:w="2339" w:type="dxa"/>
            <w:tcBorders>
              <w:top w:val="single" w:color="000000" w:sz="4" w:space="0"/>
              <w:left w:val="single" w:color="000000" w:sz="4" w:space="0"/>
              <w:bottom w:val="single" w:color="000000" w:sz="4" w:space="0"/>
              <w:right w:val="single" w:color="000000" w:sz="4" w:space="0"/>
            </w:tcBorders>
            <w:vAlign w:val="center"/>
          </w:tcPr>
          <w:p w14:paraId="7AC2E242">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38079-2019 </w:t>
            </w:r>
            <w:r>
              <w:rPr>
                <w:rFonts w:ascii="Times New Roman" w:cs="Times New Roman" w:hAnsiTheme="minorEastAsia" w:eastAsiaTheme="minorEastAsia"/>
                <w:sz w:val="21"/>
                <w:szCs w:val="21"/>
              </w:rPr>
              <w:t>及第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号修改单</w:t>
            </w:r>
          </w:p>
        </w:tc>
      </w:tr>
      <w:tr w14:paraId="4FD1A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000000" w:sz="4" w:space="0"/>
              <w:right w:val="single" w:color="000000" w:sz="4" w:space="0"/>
            </w:tcBorders>
            <w:vAlign w:val="center"/>
          </w:tcPr>
          <w:p w14:paraId="751E7DDA">
            <w:pPr>
              <w:snapToGrid w:val="0"/>
              <w:spacing w:line="440" w:lineRule="exact"/>
              <w:jc w:val="center"/>
              <w:rPr>
                <w:rStyle w:val="69"/>
                <w:rFonts w:ascii="Times New Roman" w:hAnsi="Times New Roman" w:cs="Times New Roman" w:eastAsiaTheme="minorEastAsia"/>
                <w:color w:val="000000"/>
              </w:rPr>
            </w:pPr>
          </w:p>
        </w:tc>
        <w:tc>
          <w:tcPr>
            <w:tcW w:w="993" w:type="dxa"/>
            <w:vMerge w:val="continue"/>
            <w:tcBorders>
              <w:left w:val="single" w:color="000000" w:sz="4" w:space="0"/>
              <w:right w:val="single" w:color="000000" w:sz="4" w:space="0"/>
            </w:tcBorders>
            <w:vAlign w:val="center"/>
          </w:tcPr>
          <w:p w14:paraId="15266E15">
            <w:pPr>
              <w:adjustRightInd w:val="0"/>
              <w:snapToGrid w:val="0"/>
              <w:spacing w:line="440" w:lineRule="exact"/>
              <w:jc w:val="center"/>
              <w:rPr>
                <w:rFonts w:ascii="Times New Roman" w:hAnsi="Times New Roman" w:cs="Times New Roman" w:eastAsiaTheme="minorEastAsia"/>
              </w:rPr>
            </w:pPr>
          </w:p>
        </w:tc>
        <w:tc>
          <w:tcPr>
            <w:tcW w:w="1559" w:type="dxa"/>
            <w:tcBorders>
              <w:left w:val="single" w:color="000000" w:sz="4" w:space="0"/>
              <w:right w:val="single" w:color="000000" w:sz="4" w:space="0"/>
            </w:tcBorders>
            <w:vAlign w:val="center"/>
          </w:tcPr>
          <w:p w14:paraId="4E79EA5F">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厚度极限偏差</w:t>
            </w:r>
          </w:p>
        </w:tc>
        <w:tc>
          <w:tcPr>
            <w:tcW w:w="2410" w:type="dxa"/>
            <w:tcBorders>
              <w:top w:val="single" w:color="000000" w:sz="4" w:space="0"/>
              <w:left w:val="single" w:color="000000" w:sz="4" w:space="0"/>
              <w:bottom w:val="single" w:color="000000" w:sz="4" w:space="0"/>
              <w:right w:val="single" w:color="000000" w:sz="4" w:space="0"/>
            </w:tcBorders>
            <w:vAlign w:val="center"/>
          </w:tcPr>
          <w:p w14:paraId="372CE243">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38079-2019</w:t>
            </w:r>
          </w:p>
        </w:tc>
        <w:tc>
          <w:tcPr>
            <w:tcW w:w="2339" w:type="dxa"/>
            <w:tcBorders>
              <w:top w:val="single" w:color="000000" w:sz="4" w:space="0"/>
              <w:left w:val="single" w:color="000000" w:sz="4" w:space="0"/>
              <w:bottom w:val="single" w:color="000000" w:sz="4" w:space="0"/>
              <w:right w:val="single" w:color="000000" w:sz="4" w:space="0"/>
            </w:tcBorders>
            <w:vAlign w:val="center"/>
          </w:tcPr>
          <w:p w14:paraId="1D3095EA">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38079-2019</w:t>
            </w:r>
          </w:p>
        </w:tc>
      </w:tr>
      <w:tr w14:paraId="037D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000000" w:sz="4" w:space="0"/>
              <w:bottom w:val="single" w:color="000000" w:sz="4" w:space="0"/>
              <w:right w:val="single" w:color="000000" w:sz="4" w:space="0"/>
            </w:tcBorders>
            <w:vAlign w:val="center"/>
          </w:tcPr>
          <w:p w14:paraId="658E3E96">
            <w:pPr>
              <w:snapToGrid w:val="0"/>
              <w:spacing w:line="440" w:lineRule="exact"/>
              <w:jc w:val="center"/>
              <w:rPr>
                <w:rStyle w:val="69"/>
                <w:rFonts w:ascii="Times New Roman" w:hAnsi="Times New Roman" w:cs="Times New Roman" w:eastAsiaTheme="minorEastAsia"/>
                <w:color w:val="000000"/>
              </w:rPr>
            </w:pPr>
          </w:p>
        </w:tc>
        <w:tc>
          <w:tcPr>
            <w:tcW w:w="993" w:type="dxa"/>
            <w:vMerge w:val="continue"/>
            <w:tcBorders>
              <w:left w:val="single" w:color="000000" w:sz="4" w:space="0"/>
              <w:bottom w:val="single" w:color="000000" w:sz="4" w:space="0"/>
              <w:right w:val="single" w:color="000000" w:sz="4" w:space="0"/>
            </w:tcBorders>
            <w:vAlign w:val="center"/>
          </w:tcPr>
          <w:p w14:paraId="2F48EEF0">
            <w:pPr>
              <w:adjustRightInd w:val="0"/>
              <w:snapToGrid w:val="0"/>
              <w:spacing w:line="440" w:lineRule="exact"/>
              <w:jc w:val="center"/>
              <w:rPr>
                <w:rFonts w:ascii="Times New Roman" w:hAnsi="Times New Roman" w:cs="Times New Roman" w:eastAsiaTheme="minorEastAsia"/>
              </w:rPr>
            </w:pPr>
          </w:p>
        </w:tc>
        <w:tc>
          <w:tcPr>
            <w:tcW w:w="1559" w:type="dxa"/>
            <w:tcBorders>
              <w:left w:val="single" w:color="000000" w:sz="4" w:space="0"/>
              <w:bottom w:val="single" w:color="000000" w:sz="4" w:space="0"/>
              <w:right w:val="single" w:color="000000" w:sz="4" w:space="0"/>
            </w:tcBorders>
            <w:vAlign w:val="center"/>
          </w:tcPr>
          <w:p w14:paraId="217CFF1E">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厚度平均偏差</w:t>
            </w:r>
          </w:p>
        </w:tc>
        <w:tc>
          <w:tcPr>
            <w:tcW w:w="2410" w:type="dxa"/>
            <w:tcBorders>
              <w:top w:val="single" w:color="000000" w:sz="4" w:space="0"/>
              <w:left w:val="single" w:color="000000" w:sz="4" w:space="0"/>
              <w:bottom w:val="single" w:color="000000" w:sz="4" w:space="0"/>
              <w:right w:val="single" w:color="000000" w:sz="4" w:space="0"/>
            </w:tcBorders>
            <w:vAlign w:val="center"/>
          </w:tcPr>
          <w:p w14:paraId="354100F7">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38079-2019</w:t>
            </w:r>
          </w:p>
        </w:tc>
        <w:tc>
          <w:tcPr>
            <w:tcW w:w="2339" w:type="dxa"/>
            <w:tcBorders>
              <w:top w:val="single" w:color="000000" w:sz="4" w:space="0"/>
              <w:left w:val="single" w:color="000000" w:sz="4" w:space="0"/>
              <w:bottom w:val="single" w:color="000000" w:sz="4" w:space="0"/>
              <w:right w:val="single" w:color="000000" w:sz="4" w:space="0"/>
            </w:tcBorders>
            <w:vAlign w:val="center"/>
          </w:tcPr>
          <w:p w14:paraId="068CB4AD">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38079-2019</w:t>
            </w:r>
          </w:p>
        </w:tc>
      </w:tr>
      <w:tr w14:paraId="74A60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0F91B106">
            <w:pPr>
              <w:snapToGrid w:val="0"/>
              <w:spacing w:line="440" w:lineRule="exact"/>
              <w:jc w:val="center"/>
              <w:rPr>
                <w:rStyle w:val="69"/>
                <w:rFonts w:ascii="Times New Roman" w:hAnsi="Times New Roman" w:cs="Times New Roman" w:eastAsiaTheme="minorEastAsia"/>
                <w:color w:val="000000"/>
              </w:rPr>
            </w:pPr>
            <w:r>
              <w:rPr>
                <w:rStyle w:val="69"/>
                <w:rFonts w:ascii="Times New Roman" w:hAnsi="Times New Roman" w:cs="Times New Roman" w:eastAsiaTheme="minorEastAsia"/>
                <w:color w:val="000000"/>
              </w:rPr>
              <w:t>2</w:t>
            </w:r>
          </w:p>
        </w:tc>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62FEC552">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color w:val="000000"/>
                <w:kern w:val="0"/>
              </w:rPr>
              <w:t>跌落试验</w:t>
            </w:r>
          </w:p>
        </w:tc>
        <w:tc>
          <w:tcPr>
            <w:tcW w:w="2410" w:type="dxa"/>
            <w:tcBorders>
              <w:top w:val="single" w:color="000000" w:sz="4" w:space="0"/>
              <w:left w:val="single" w:color="000000" w:sz="4" w:space="0"/>
              <w:bottom w:val="single" w:color="000000" w:sz="4" w:space="0"/>
              <w:right w:val="single" w:color="000000" w:sz="4" w:space="0"/>
            </w:tcBorders>
            <w:vAlign w:val="center"/>
          </w:tcPr>
          <w:p w14:paraId="2D08D585">
            <w:pPr>
              <w:pStyle w:val="14"/>
              <w:adjustRightInd w:val="0"/>
              <w:spacing w:line="440" w:lineRule="exact"/>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GB/T 38079-2019</w:t>
            </w:r>
          </w:p>
        </w:tc>
        <w:tc>
          <w:tcPr>
            <w:tcW w:w="2339" w:type="dxa"/>
            <w:tcBorders>
              <w:top w:val="single" w:color="000000" w:sz="4" w:space="0"/>
              <w:left w:val="single" w:color="000000" w:sz="4" w:space="0"/>
              <w:bottom w:val="single" w:color="000000" w:sz="4" w:space="0"/>
              <w:right w:val="single" w:color="000000" w:sz="4" w:space="0"/>
            </w:tcBorders>
            <w:vAlign w:val="center"/>
          </w:tcPr>
          <w:p w14:paraId="099C5D13">
            <w:pPr>
              <w:pStyle w:val="14"/>
              <w:adjustRightInd w:val="0"/>
              <w:spacing w:line="440" w:lineRule="exact"/>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GB/T 38079-2019</w:t>
            </w:r>
          </w:p>
        </w:tc>
      </w:tr>
      <w:tr w14:paraId="16708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2CF7A2C0">
            <w:pPr>
              <w:snapToGrid w:val="0"/>
              <w:spacing w:line="440" w:lineRule="exact"/>
              <w:jc w:val="center"/>
              <w:rPr>
                <w:rStyle w:val="69"/>
                <w:rFonts w:ascii="Times New Roman" w:hAnsi="Times New Roman" w:cs="Times New Roman" w:eastAsiaTheme="minorEastAsia"/>
                <w:color w:val="000000"/>
              </w:rPr>
            </w:pPr>
            <w:r>
              <w:rPr>
                <w:rStyle w:val="69"/>
                <w:rFonts w:ascii="Times New Roman" w:hAnsi="Times New Roman" w:cs="Times New Roman" w:eastAsiaTheme="minorEastAsia"/>
                <w:color w:val="000000"/>
              </w:rPr>
              <w:t>3</w:t>
            </w:r>
          </w:p>
        </w:tc>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7E8E422B">
            <w:pPr>
              <w:adjustRightInd w:val="0"/>
              <w:snapToGrid w:val="0"/>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漏水性</w:t>
            </w:r>
          </w:p>
        </w:tc>
        <w:tc>
          <w:tcPr>
            <w:tcW w:w="2410" w:type="dxa"/>
            <w:tcBorders>
              <w:top w:val="single" w:color="000000" w:sz="4" w:space="0"/>
              <w:left w:val="single" w:color="000000" w:sz="4" w:space="0"/>
              <w:bottom w:val="single" w:color="000000" w:sz="4" w:space="0"/>
              <w:right w:val="single" w:color="000000" w:sz="4" w:space="0"/>
            </w:tcBorders>
            <w:vAlign w:val="center"/>
          </w:tcPr>
          <w:p w14:paraId="3B203495">
            <w:pPr>
              <w:pStyle w:val="14"/>
              <w:adjustRightInd w:val="0"/>
              <w:spacing w:line="440" w:lineRule="exact"/>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GB/T 38079-2019</w:t>
            </w:r>
          </w:p>
        </w:tc>
        <w:tc>
          <w:tcPr>
            <w:tcW w:w="2339" w:type="dxa"/>
            <w:tcBorders>
              <w:top w:val="single" w:color="000000" w:sz="4" w:space="0"/>
              <w:left w:val="single" w:color="000000" w:sz="4" w:space="0"/>
              <w:bottom w:val="single" w:color="000000" w:sz="4" w:space="0"/>
              <w:right w:val="single" w:color="000000" w:sz="4" w:space="0"/>
            </w:tcBorders>
            <w:vAlign w:val="center"/>
          </w:tcPr>
          <w:p w14:paraId="35C60569">
            <w:pPr>
              <w:pStyle w:val="14"/>
              <w:adjustRightInd w:val="0"/>
              <w:spacing w:line="440" w:lineRule="exact"/>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GB/T 38079-2019</w:t>
            </w:r>
          </w:p>
        </w:tc>
      </w:tr>
      <w:tr w14:paraId="1D0D9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408378E4">
            <w:pPr>
              <w:snapToGrid w:val="0"/>
              <w:spacing w:line="440" w:lineRule="exact"/>
              <w:jc w:val="center"/>
              <w:rPr>
                <w:rStyle w:val="69"/>
                <w:rFonts w:ascii="Times New Roman" w:hAnsi="Times New Roman" w:cs="Times New Roman" w:eastAsiaTheme="minorEastAsia"/>
                <w:color w:val="000000"/>
              </w:rPr>
            </w:pPr>
            <w:r>
              <w:rPr>
                <w:rStyle w:val="69"/>
                <w:rFonts w:ascii="Times New Roman" w:hAnsi="Times New Roman" w:cs="Times New Roman" w:eastAsiaTheme="minorEastAsia"/>
                <w:color w:val="000000"/>
              </w:rPr>
              <w:t>4</w:t>
            </w:r>
          </w:p>
        </w:tc>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0D6EF814">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封合强度</w:t>
            </w:r>
          </w:p>
        </w:tc>
        <w:tc>
          <w:tcPr>
            <w:tcW w:w="2410" w:type="dxa"/>
            <w:tcBorders>
              <w:top w:val="single" w:color="000000" w:sz="4" w:space="0"/>
              <w:left w:val="single" w:color="000000" w:sz="4" w:space="0"/>
              <w:bottom w:val="single" w:color="000000" w:sz="4" w:space="0"/>
              <w:right w:val="single" w:color="000000" w:sz="4" w:space="0"/>
            </w:tcBorders>
            <w:vAlign w:val="center"/>
          </w:tcPr>
          <w:p w14:paraId="170393EF">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38079-2019</w:t>
            </w:r>
          </w:p>
        </w:tc>
        <w:tc>
          <w:tcPr>
            <w:tcW w:w="2339" w:type="dxa"/>
            <w:tcBorders>
              <w:top w:val="single" w:color="000000" w:sz="4" w:space="0"/>
              <w:left w:val="single" w:color="000000" w:sz="4" w:space="0"/>
              <w:bottom w:val="single" w:color="000000" w:sz="4" w:space="0"/>
              <w:right w:val="single" w:color="000000" w:sz="4" w:space="0"/>
            </w:tcBorders>
            <w:vAlign w:val="center"/>
          </w:tcPr>
          <w:p w14:paraId="7035B08E">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GB/T 38079-2019</w:t>
            </w:r>
          </w:p>
        </w:tc>
      </w:tr>
      <w:tr w14:paraId="14FA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5981302B">
            <w:pPr>
              <w:snapToGrid w:val="0"/>
              <w:spacing w:line="440" w:lineRule="exact"/>
              <w:jc w:val="center"/>
              <w:rPr>
                <w:rStyle w:val="69"/>
                <w:rFonts w:ascii="Times New Roman" w:hAnsi="Times New Roman" w:cs="Times New Roman" w:eastAsiaTheme="minorEastAsia"/>
                <w:color w:val="000000"/>
              </w:rPr>
            </w:pPr>
            <w:r>
              <w:rPr>
                <w:rStyle w:val="69"/>
                <w:rFonts w:ascii="Times New Roman" w:hAnsi="Times New Roman" w:cs="Times New Roman" w:eastAsiaTheme="minorEastAsia"/>
                <w:color w:val="000000"/>
              </w:rPr>
              <w:t>5</w:t>
            </w:r>
          </w:p>
        </w:tc>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416EF77F">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落镖冲击</w:t>
            </w:r>
          </w:p>
        </w:tc>
        <w:tc>
          <w:tcPr>
            <w:tcW w:w="2410" w:type="dxa"/>
            <w:tcBorders>
              <w:top w:val="single" w:color="000000" w:sz="4" w:space="0"/>
              <w:left w:val="single" w:color="000000" w:sz="4" w:space="0"/>
              <w:bottom w:val="single" w:color="000000" w:sz="4" w:space="0"/>
              <w:right w:val="single" w:color="000000" w:sz="4" w:space="0"/>
            </w:tcBorders>
            <w:vAlign w:val="center"/>
          </w:tcPr>
          <w:p w14:paraId="18EA9A0F">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38079-2019 </w:t>
            </w:r>
            <w:r>
              <w:rPr>
                <w:rFonts w:ascii="Times New Roman" w:cs="Times New Roman" w:hAnsiTheme="minorEastAsia" w:eastAsiaTheme="minorEastAsia"/>
                <w:sz w:val="21"/>
                <w:szCs w:val="21"/>
              </w:rPr>
              <w:t>及第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号修改单</w:t>
            </w:r>
          </w:p>
        </w:tc>
        <w:tc>
          <w:tcPr>
            <w:tcW w:w="2339" w:type="dxa"/>
            <w:tcBorders>
              <w:top w:val="single" w:color="000000" w:sz="4" w:space="0"/>
              <w:left w:val="single" w:color="000000" w:sz="4" w:space="0"/>
              <w:bottom w:val="single" w:color="000000" w:sz="4" w:space="0"/>
              <w:right w:val="single" w:color="000000" w:sz="4" w:space="0"/>
            </w:tcBorders>
            <w:vAlign w:val="center"/>
          </w:tcPr>
          <w:p w14:paraId="2F91B70F">
            <w:pPr>
              <w:pStyle w:val="14"/>
              <w:adjustRightInd w:val="0"/>
              <w:spacing w:line="44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38079-2019 </w:t>
            </w:r>
            <w:r>
              <w:rPr>
                <w:rFonts w:ascii="Times New Roman" w:cs="Times New Roman" w:hAnsiTheme="minorEastAsia" w:eastAsiaTheme="minorEastAsia"/>
                <w:sz w:val="21"/>
                <w:szCs w:val="21"/>
              </w:rPr>
              <w:t>及第</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号修改单</w:t>
            </w:r>
          </w:p>
        </w:tc>
      </w:tr>
    </w:tbl>
    <w:p w14:paraId="5A7D8E17">
      <w:pPr>
        <w:widowControl/>
        <w:adjustRightInd w:val="0"/>
        <w:snapToGrid w:val="0"/>
        <w:spacing w:line="440" w:lineRule="exact"/>
        <w:rPr>
          <w:rFonts w:hint="eastAsia" w:ascii="Times New Roman" w:hAnsi="Times New Roman"/>
          <w:color w:val="000000"/>
        </w:rPr>
      </w:pPr>
    </w:p>
    <w:p w14:paraId="1748FD28">
      <w:pPr>
        <w:widowControl/>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5810C06C">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66863D18">
      <w:pPr>
        <w:snapToGrid w:val="0"/>
        <w:spacing w:line="440" w:lineRule="exact"/>
        <w:ind w:firstLine="359" w:firstLineChars="171"/>
        <w:rPr>
          <w:color w:val="000000"/>
        </w:rPr>
      </w:pPr>
      <w:r>
        <w:rPr>
          <w:rFonts w:hint="eastAsia"/>
          <w:color w:val="000000"/>
        </w:rPr>
        <w:t>复检时所检测的样品为备用样品。</w:t>
      </w:r>
    </w:p>
    <w:p w14:paraId="19187530"/>
    <w:p w14:paraId="6560ACE3">
      <w:pPr>
        <w:adjustRightInd w:val="0"/>
        <w:snapToGrid w:val="0"/>
        <w:spacing w:line="440" w:lineRule="exact"/>
        <w:outlineLvl w:val="1"/>
        <w:rPr>
          <w:rFonts w:eastAsia="黑体" w:cs="黑体"/>
        </w:rPr>
      </w:pPr>
      <w:r>
        <w:rPr>
          <w:rFonts w:hint="eastAsia" w:eastAsia="黑体" w:cs="黑体"/>
        </w:rPr>
        <w:t>3 判定规则</w:t>
      </w:r>
    </w:p>
    <w:p w14:paraId="4D068A71">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3613A5B1">
      <w:pPr>
        <w:snapToGrid w:val="0"/>
        <w:spacing w:line="440" w:lineRule="exact"/>
        <w:ind w:firstLine="420" w:firstLineChars="200"/>
        <w:rPr>
          <w:rFonts w:ascii="Times New Roman" w:hAnsi="Times New Roman" w:cs="Times New Roman" w:eastAsiaTheme="minorEastAsia"/>
        </w:rPr>
      </w:pPr>
      <w:r>
        <w:rPr>
          <w:rFonts w:ascii="Times New Roman" w:hAnsi="Times New Roman" w:cs="Times New Roman" w:eastAsiaTheme="minorEastAsia"/>
        </w:rPr>
        <w:t xml:space="preserve">GB/T 38079-2019 </w:t>
      </w:r>
      <w:r>
        <w:rPr>
          <w:rFonts w:ascii="Times New Roman" w:cs="Times New Roman" w:hAnsiTheme="minorEastAsia" w:eastAsiaTheme="minorEastAsia"/>
        </w:rPr>
        <w:t>及第</w:t>
      </w:r>
      <w:r>
        <w:rPr>
          <w:rFonts w:ascii="Times New Roman" w:hAnsi="Times New Roman" w:cs="Times New Roman" w:eastAsiaTheme="minorEastAsia"/>
        </w:rPr>
        <w:t>1</w:t>
      </w:r>
      <w:r>
        <w:rPr>
          <w:rFonts w:ascii="Times New Roman" w:cs="Times New Roman" w:hAnsiTheme="minorEastAsia" w:eastAsiaTheme="minorEastAsia"/>
        </w:rPr>
        <w:t>号修改单</w:t>
      </w:r>
      <w:r>
        <w:rPr>
          <w:rFonts w:ascii="Times New Roman" w:hAnsi="Times New Roman" w:cs="Times New Roman" w:eastAsiaTheme="minorEastAsia"/>
        </w:rPr>
        <w:t xml:space="preserve"> </w:t>
      </w:r>
      <w:r>
        <w:rPr>
          <w:rFonts w:ascii="Times New Roman" w:cs="Times New Roman" w:hAnsiTheme="minorEastAsia" w:eastAsiaTheme="minorEastAsia"/>
        </w:rPr>
        <w:t>淀粉基塑料购物袋</w:t>
      </w:r>
    </w:p>
    <w:p w14:paraId="32AB56A0">
      <w:pPr>
        <w:snapToGrid w:val="0"/>
        <w:spacing w:line="440" w:lineRule="exact"/>
        <w:ind w:firstLine="420" w:firstLineChars="200"/>
        <w:rPr>
          <w:rFonts w:ascii="Times New Roman" w:hAnsi="Times New Roman" w:cs="Times New Roman" w:eastAsiaTheme="minorEastAsia"/>
        </w:rPr>
      </w:pPr>
      <w:r>
        <w:rPr>
          <w:rFonts w:ascii="Times New Roman" w:cs="Times New Roman" w:hAnsiTheme="minorEastAsia" w:eastAsiaTheme="minorEastAsia"/>
          <w:color w:val="000000"/>
        </w:rPr>
        <w:t>现行有效的企业标准、团体标准、地方标准及产品明示质量要求</w:t>
      </w:r>
    </w:p>
    <w:p w14:paraId="51703E7A">
      <w:pPr>
        <w:adjustRightInd w:val="0"/>
        <w:snapToGrid w:val="0"/>
        <w:spacing w:line="440" w:lineRule="exact"/>
        <w:jc w:val="left"/>
        <w:rPr>
          <w:rFonts w:hAnsi="宋体"/>
        </w:rPr>
      </w:pPr>
      <w:r>
        <w:rPr>
          <w:rFonts w:hint="eastAsia" w:hAnsi="宋体"/>
        </w:rPr>
        <w:t>3.2判定原则</w:t>
      </w:r>
    </w:p>
    <w:p w14:paraId="304F95D5">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11CC511E">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52C11F28">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4B86478E">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75E8AA17">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50A9DD40">
      <w:pPr>
        <w:adjustRightInd w:val="0"/>
        <w:snapToGrid w:val="0"/>
        <w:spacing w:line="440" w:lineRule="exact"/>
        <w:ind w:firstLine="420" w:firstLineChars="200"/>
        <w:rPr>
          <w:color w:val="000000"/>
        </w:rPr>
      </w:pPr>
    </w:p>
    <w:p w14:paraId="35945264">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46CA4CA0">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5ACF1590">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46D74B5B">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65C3EDD5">
      <w:pPr>
        <w:adjustRightInd w:val="0"/>
        <w:snapToGrid w:val="0"/>
        <w:spacing w:line="440" w:lineRule="exact"/>
        <w:rPr>
          <w:rFonts w:hAnsi="宋体"/>
        </w:rPr>
      </w:pPr>
    </w:p>
    <w:p w14:paraId="16F05E0A"/>
    <w:sectPr>
      <w:pgSz w:w="11906" w:h="16838"/>
      <w:pgMar w:top="1417" w:right="1417" w:bottom="1417" w:left="141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1C83FC-EAC4-4DB0-A1ED-6616C68329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95D9AB65-3669-4521-A9EB-DE9BA2DF9328}"/>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panose1 w:val="02010600010101010101"/>
    <w:charset w:val="86"/>
    <w:family w:val="script"/>
    <w:pitch w:val="default"/>
    <w:sig w:usb0="00000001" w:usb1="080E0000" w:usb2="00000000" w:usb3="00000000" w:csb0="00040000" w:csb1="00000000"/>
    <w:embedRegular r:id="rId3" w:fontKey="{8239C88C-1094-4F0A-B76F-D556B36B632F}"/>
  </w:font>
  <w:font w:name="仿宋">
    <w:panose1 w:val="02010609060101010101"/>
    <w:charset w:val="86"/>
    <w:family w:val="modern"/>
    <w:pitch w:val="default"/>
    <w:sig w:usb0="800002BF" w:usb1="38CF7CFA" w:usb2="00000016" w:usb3="00000000" w:csb0="00040001" w:csb1="00000000"/>
    <w:embedRegular r:id="rId4" w:fontKey="{C2F3E449-9536-4BE5-BA4F-EA6489C77C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513C"/>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2C7B"/>
    <w:rsid w:val="0033744B"/>
    <w:rsid w:val="00347880"/>
    <w:rsid w:val="00356A35"/>
    <w:rsid w:val="00373553"/>
    <w:rsid w:val="00382DD3"/>
    <w:rsid w:val="003870CE"/>
    <w:rsid w:val="00390DBD"/>
    <w:rsid w:val="00396417"/>
    <w:rsid w:val="003C6824"/>
    <w:rsid w:val="003D383C"/>
    <w:rsid w:val="003E236B"/>
    <w:rsid w:val="003E4636"/>
    <w:rsid w:val="003F1603"/>
    <w:rsid w:val="003F5070"/>
    <w:rsid w:val="004107E1"/>
    <w:rsid w:val="004131DE"/>
    <w:rsid w:val="00420C93"/>
    <w:rsid w:val="004236A7"/>
    <w:rsid w:val="00437072"/>
    <w:rsid w:val="00437399"/>
    <w:rsid w:val="004449B6"/>
    <w:rsid w:val="00491008"/>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60E13"/>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267CE"/>
    <w:rsid w:val="00934D61"/>
    <w:rsid w:val="00944878"/>
    <w:rsid w:val="00947615"/>
    <w:rsid w:val="00971FDE"/>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154BE"/>
    <w:rsid w:val="00A1626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356C36A2"/>
    <w:rsid w:val="5E165E7B"/>
    <w:rsid w:val="6A9634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nhideWhenUsed="0" w:uiPriority="0" w:semiHidden="0" w:name="Table Classic 2"/>
    <w:lsdException w:unhideWhenUsed="0" w:uiPriority="0" w:semiHidden="0" w:name="Table Classic 3"/>
    <w:lsdException w:uiPriority="0" w:name="Table Classic 4"/>
    <w:lsdException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4"/>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5"/>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6"/>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7"/>
    <w:qFormat/>
    <w:uiPriority w:val="9"/>
    <w:pPr>
      <w:keepNext/>
      <w:keepLines/>
      <w:numPr>
        <w:ilvl w:val="4"/>
        <w:numId w:val="1"/>
      </w:numPr>
      <w:outlineLvl w:val="4"/>
    </w:pPr>
    <w:rPr>
      <w:sz w:val="18"/>
      <w:szCs w:val="22"/>
    </w:rPr>
  </w:style>
  <w:style w:type="paragraph" w:styleId="7">
    <w:name w:val="heading 6"/>
    <w:basedOn w:val="1"/>
    <w:next w:val="1"/>
    <w:link w:val="38"/>
    <w:qFormat/>
    <w:uiPriority w:val="9"/>
    <w:pPr>
      <w:numPr>
        <w:ilvl w:val="5"/>
        <w:numId w:val="1"/>
      </w:numPr>
      <w:spacing w:before="240" w:after="60"/>
      <w:outlineLvl w:val="5"/>
    </w:pPr>
    <w:rPr>
      <w:bCs/>
      <w:sz w:val="18"/>
    </w:rPr>
  </w:style>
  <w:style w:type="paragraph" w:styleId="8">
    <w:name w:val="heading 7"/>
    <w:basedOn w:val="1"/>
    <w:next w:val="1"/>
    <w:link w:val="39"/>
    <w:qFormat/>
    <w:uiPriority w:val="9"/>
    <w:pPr>
      <w:numPr>
        <w:ilvl w:val="6"/>
        <w:numId w:val="1"/>
      </w:numPr>
      <w:spacing w:before="240" w:after="60"/>
      <w:outlineLvl w:val="6"/>
    </w:pPr>
    <w:rPr>
      <w:sz w:val="18"/>
    </w:rPr>
  </w:style>
  <w:style w:type="paragraph" w:styleId="9">
    <w:name w:val="heading 8"/>
    <w:basedOn w:val="1"/>
    <w:next w:val="1"/>
    <w:link w:val="40"/>
    <w:qFormat/>
    <w:uiPriority w:val="9"/>
    <w:pPr>
      <w:numPr>
        <w:ilvl w:val="7"/>
        <w:numId w:val="1"/>
      </w:numPr>
      <w:spacing w:before="240" w:after="60"/>
      <w:outlineLvl w:val="7"/>
    </w:pPr>
    <w:rPr>
      <w:iCs/>
      <w:sz w:val="18"/>
    </w:rPr>
  </w:style>
  <w:style w:type="paragraph" w:styleId="10">
    <w:name w:val="heading 9"/>
    <w:basedOn w:val="1"/>
    <w:next w:val="1"/>
    <w:link w:val="41"/>
    <w:qFormat/>
    <w:uiPriority w:val="9"/>
    <w:pPr>
      <w:numPr>
        <w:ilvl w:val="8"/>
        <w:numId w:val="1"/>
      </w:numPr>
      <w:spacing w:before="240" w:after="60"/>
      <w:outlineLvl w:val="8"/>
    </w:pPr>
    <w:rPr>
      <w:sz w:val="18"/>
    </w:rPr>
  </w:style>
  <w:style w:type="character" w:default="1" w:styleId="27">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70"/>
    <w:unhideWhenUsed/>
    <w:uiPriority w:val="0"/>
    <w:pPr>
      <w:jc w:val="left"/>
    </w:pPr>
  </w:style>
  <w:style w:type="paragraph" w:styleId="12">
    <w:name w:val="toc 3"/>
    <w:basedOn w:val="1"/>
    <w:next w:val="1"/>
    <w:autoRedefine/>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Balloon Text"/>
    <w:basedOn w:val="1"/>
    <w:link w:val="68"/>
    <w:semiHidden/>
    <w:uiPriority w:val="0"/>
    <w:rPr>
      <w:rFonts w:cs="Tahoma"/>
      <w:sz w:val="16"/>
      <w:szCs w:val="16"/>
    </w:rPr>
  </w:style>
  <w:style w:type="paragraph" w:styleId="14">
    <w:name w:val="footer"/>
    <w:basedOn w:val="1"/>
    <w:link w:val="42"/>
    <w:qFormat/>
    <w:uiPriority w:val="99"/>
    <w:pPr>
      <w:tabs>
        <w:tab w:val="center" w:pos="4513"/>
        <w:tab w:val="right" w:pos="9026"/>
      </w:tabs>
    </w:pPr>
    <w:rPr>
      <w:rFonts w:eastAsiaTheme="majorEastAsia" w:cstheme="majorBidi"/>
      <w:sz w:val="16"/>
      <w:szCs w:val="20"/>
      <w:lang w:eastAsia="en-US" w:bidi="en-US"/>
    </w:rPr>
  </w:style>
  <w:style w:type="paragraph" w:styleId="15">
    <w:name w:val="header"/>
    <w:basedOn w:val="1"/>
    <w:link w:val="66"/>
    <w:autoRedefine/>
    <w:qFormat/>
    <w:uiPriority w:val="99"/>
    <w:pPr>
      <w:tabs>
        <w:tab w:val="center" w:pos="4536"/>
        <w:tab w:val="right" w:pos="9072"/>
      </w:tabs>
    </w:pPr>
  </w:style>
  <w:style w:type="paragraph" w:styleId="16">
    <w:name w:val="toc 1"/>
    <w:basedOn w:val="1"/>
    <w:next w:val="1"/>
    <w:autoRedefine/>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rPr>
  </w:style>
  <w:style w:type="paragraph" w:styleId="17">
    <w:name w:val="Subtitle"/>
    <w:basedOn w:val="1"/>
    <w:next w:val="1"/>
    <w:link w:val="44"/>
    <w:qFormat/>
    <w:uiPriority w:val="11"/>
    <w:pPr>
      <w:spacing w:after="60"/>
      <w:jc w:val="center"/>
      <w:outlineLvl w:val="1"/>
    </w:pPr>
    <w:rPr>
      <w:rFonts w:eastAsiaTheme="majorEastAsia" w:cstheme="majorBidi"/>
      <w:szCs w:val="20"/>
      <w:lang w:eastAsia="en-US" w:bidi="en-US"/>
    </w:rPr>
  </w:style>
  <w:style w:type="paragraph" w:styleId="18">
    <w:name w:val="toc 2"/>
    <w:basedOn w:val="1"/>
    <w:next w:val="1"/>
    <w:autoRedefine/>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19">
    <w:name w:val="Title"/>
    <w:basedOn w:val="1"/>
    <w:next w:val="1"/>
    <w:link w:val="43"/>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0">
    <w:name w:val="annotation subject"/>
    <w:basedOn w:val="11"/>
    <w:next w:val="11"/>
    <w:link w:val="71"/>
    <w:semiHidden/>
    <w:unhideWhenUsed/>
    <w:uiPriority w:val="0"/>
    <w:rPr>
      <w:b/>
      <w:bCs/>
    </w:rPr>
  </w:style>
  <w:style w:type="table" w:styleId="22">
    <w:name w:val="Table Grid"/>
    <w:basedOn w:val="21"/>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table" w:styleId="23">
    <w:name w:val="Table Colorful 1"/>
    <w:basedOn w:val="21"/>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4">
    <w:name w:val="Table Classic 2"/>
    <w:basedOn w:val="21"/>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5">
    <w:name w:val="Table Classic 3"/>
    <w:basedOn w:val="21"/>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List 8"/>
    <w:basedOn w:val="21"/>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8">
    <w:name w:val="Strong"/>
    <w:basedOn w:val="27"/>
    <w:qFormat/>
    <w:uiPriority w:val="22"/>
    <w:rPr>
      <w:b/>
      <w:bCs/>
    </w:rPr>
  </w:style>
  <w:style w:type="character" w:styleId="29">
    <w:name w:val="FollowedHyperlink"/>
    <w:basedOn w:val="27"/>
    <w:qFormat/>
    <w:uiPriority w:val="99"/>
    <w:rPr>
      <w:rFonts w:ascii="Arial" w:hAnsi="Arial"/>
      <w:i/>
      <w:color w:val="363636"/>
      <w:sz w:val="20"/>
      <w:u w:val="single"/>
    </w:rPr>
  </w:style>
  <w:style w:type="character" w:styleId="30">
    <w:name w:val="Emphasis"/>
    <w:basedOn w:val="27"/>
    <w:qFormat/>
    <w:uiPriority w:val="20"/>
    <w:rPr>
      <w:rFonts w:asciiTheme="minorHAnsi" w:hAnsiTheme="minorHAnsi"/>
      <w:b/>
      <w:i/>
      <w:iCs/>
    </w:rPr>
  </w:style>
  <w:style w:type="character" w:styleId="31">
    <w:name w:val="Hyperlink"/>
    <w:basedOn w:val="27"/>
    <w:qFormat/>
    <w:uiPriority w:val="99"/>
    <w:rPr>
      <w:rFonts w:ascii="Arial" w:hAnsi="Arial"/>
      <w:color w:val="FF6600"/>
      <w:sz w:val="20"/>
      <w:u w:val="single"/>
    </w:rPr>
  </w:style>
  <w:style w:type="character" w:styleId="32">
    <w:name w:val="annotation reference"/>
    <w:basedOn w:val="27"/>
    <w:semiHidden/>
    <w:unhideWhenUsed/>
    <w:qFormat/>
    <w:uiPriority w:val="0"/>
    <w:rPr>
      <w:sz w:val="21"/>
      <w:szCs w:val="21"/>
    </w:rPr>
  </w:style>
  <w:style w:type="character" w:customStyle="1" w:styleId="33">
    <w:name w:val="标题 1 Char"/>
    <w:basedOn w:val="27"/>
    <w:link w:val="2"/>
    <w:uiPriority w:val="9"/>
    <w:rPr>
      <w:rFonts w:cs="Arial" w:eastAsiaTheme="minorHAnsi"/>
      <w:b/>
      <w:caps/>
      <w:color w:val="FF6600"/>
      <w:spacing w:val="20"/>
      <w:szCs w:val="24"/>
      <w:lang w:eastAsia="fr-FR"/>
    </w:rPr>
  </w:style>
  <w:style w:type="character" w:customStyle="1" w:styleId="34">
    <w:name w:val="标题 2 Char"/>
    <w:basedOn w:val="27"/>
    <w:link w:val="3"/>
    <w:uiPriority w:val="9"/>
    <w:rPr>
      <w:rFonts w:cs="Arial" w:eastAsiaTheme="minorHAnsi"/>
      <w:b/>
      <w:iCs/>
      <w:smallCaps/>
      <w:color w:val="363636"/>
      <w:spacing w:val="15"/>
      <w:kern w:val="32"/>
      <w:sz w:val="22"/>
      <w:szCs w:val="24"/>
      <w:lang w:eastAsia="fr-FR"/>
    </w:rPr>
  </w:style>
  <w:style w:type="character" w:customStyle="1" w:styleId="35">
    <w:name w:val="标题 3 Char"/>
    <w:basedOn w:val="27"/>
    <w:link w:val="4"/>
    <w:uiPriority w:val="9"/>
    <w:rPr>
      <w:rFonts w:cs="Arial"/>
      <w:b/>
      <w:bCs/>
      <w:smallCaps/>
      <w:color w:val="FF6600"/>
      <w:szCs w:val="24"/>
      <w:lang w:eastAsia="fr-FR"/>
    </w:rPr>
  </w:style>
  <w:style w:type="character" w:customStyle="1" w:styleId="36">
    <w:name w:val="标题 4 Char"/>
    <w:basedOn w:val="27"/>
    <w:link w:val="5"/>
    <w:uiPriority w:val="9"/>
    <w:rPr>
      <w:rFonts w:eastAsiaTheme="majorEastAsia"/>
      <w:bCs/>
      <w:sz w:val="18"/>
      <w:szCs w:val="28"/>
      <w:lang w:bidi="en-US"/>
    </w:rPr>
  </w:style>
  <w:style w:type="character" w:customStyle="1" w:styleId="37">
    <w:name w:val="标题 5 Char"/>
    <w:basedOn w:val="27"/>
    <w:link w:val="6"/>
    <w:uiPriority w:val="9"/>
    <w:rPr>
      <w:rFonts w:cs="Times New Roman"/>
      <w:sz w:val="18"/>
      <w:szCs w:val="22"/>
      <w:lang w:eastAsia="fr-FR"/>
    </w:rPr>
  </w:style>
  <w:style w:type="character" w:customStyle="1" w:styleId="38">
    <w:name w:val="标题 6 Char"/>
    <w:basedOn w:val="27"/>
    <w:link w:val="7"/>
    <w:uiPriority w:val="9"/>
    <w:rPr>
      <w:rFonts w:cs="Times New Roman"/>
      <w:bCs/>
      <w:sz w:val="18"/>
      <w:szCs w:val="24"/>
      <w:lang w:eastAsia="fr-FR"/>
    </w:rPr>
  </w:style>
  <w:style w:type="character" w:customStyle="1" w:styleId="39">
    <w:name w:val="标题 7 Char"/>
    <w:basedOn w:val="27"/>
    <w:link w:val="8"/>
    <w:uiPriority w:val="9"/>
    <w:rPr>
      <w:rFonts w:cs="Times New Roman"/>
      <w:sz w:val="18"/>
      <w:szCs w:val="24"/>
      <w:lang w:eastAsia="fr-FR"/>
    </w:rPr>
  </w:style>
  <w:style w:type="character" w:customStyle="1" w:styleId="40">
    <w:name w:val="标题 8 Char"/>
    <w:basedOn w:val="27"/>
    <w:link w:val="9"/>
    <w:uiPriority w:val="9"/>
    <w:rPr>
      <w:rFonts w:cs="Times New Roman"/>
      <w:iCs/>
      <w:sz w:val="18"/>
      <w:szCs w:val="24"/>
      <w:lang w:eastAsia="fr-FR"/>
    </w:rPr>
  </w:style>
  <w:style w:type="character" w:customStyle="1" w:styleId="41">
    <w:name w:val="标题 9 Char"/>
    <w:basedOn w:val="27"/>
    <w:link w:val="10"/>
    <w:uiPriority w:val="9"/>
    <w:rPr>
      <w:rFonts w:cs="Times New Roman"/>
      <w:sz w:val="18"/>
      <w:szCs w:val="24"/>
      <w:lang w:eastAsia="fr-FR"/>
    </w:rPr>
  </w:style>
  <w:style w:type="character" w:customStyle="1" w:styleId="42">
    <w:name w:val="页脚 Char"/>
    <w:basedOn w:val="27"/>
    <w:link w:val="14"/>
    <w:qFormat/>
    <w:uiPriority w:val="99"/>
    <w:rPr>
      <w:rFonts w:eastAsiaTheme="majorEastAsia"/>
      <w:sz w:val="16"/>
      <w:lang w:bidi="en-US"/>
    </w:rPr>
  </w:style>
  <w:style w:type="character" w:customStyle="1" w:styleId="43">
    <w:name w:val="标题 Char"/>
    <w:basedOn w:val="27"/>
    <w:link w:val="19"/>
    <w:uiPriority w:val="10"/>
    <w:rPr>
      <w:rFonts w:eastAsiaTheme="majorEastAsia"/>
      <w:b/>
      <w:bCs/>
      <w:kern w:val="28"/>
      <w:szCs w:val="32"/>
      <w:u w:val="single"/>
      <w:lang w:bidi="en-US"/>
    </w:rPr>
  </w:style>
  <w:style w:type="character" w:customStyle="1" w:styleId="44">
    <w:name w:val="副标题 Char"/>
    <w:basedOn w:val="27"/>
    <w:link w:val="17"/>
    <w:uiPriority w:val="11"/>
    <w:rPr>
      <w:rFonts w:eastAsiaTheme="majorEastAsia"/>
      <w:lang w:bidi="en-US"/>
    </w:rPr>
  </w:style>
  <w:style w:type="paragraph" w:styleId="45">
    <w:name w:val="No Spacing"/>
    <w:basedOn w:val="1"/>
    <w:link w:val="46"/>
    <w:qFormat/>
    <w:uiPriority w:val="1"/>
    <w:rPr>
      <w:rFonts w:eastAsiaTheme="majorEastAsia" w:cstheme="majorBidi"/>
      <w:szCs w:val="32"/>
      <w:lang w:eastAsia="en-US" w:bidi="en-US"/>
    </w:rPr>
  </w:style>
  <w:style w:type="character" w:customStyle="1" w:styleId="46">
    <w:name w:val="无间隔 Char"/>
    <w:basedOn w:val="27"/>
    <w:link w:val="45"/>
    <w:qFormat/>
    <w:uiPriority w:val="1"/>
    <w:rPr>
      <w:rFonts w:eastAsiaTheme="majorEastAsia"/>
      <w:szCs w:val="32"/>
      <w:lang w:bidi="en-US"/>
    </w:r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rFonts w:eastAsiaTheme="majorEastAsia" w:cstheme="majorBidi"/>
      <w:i/>
      <w:szCs w:val="20"/>
      <w:lang w:eastAsia="en-US" w:bidi="en-US"/>
    </w:rPr>
  </w:style>
  <w:style w:type="character" w:customStyle="1" w:styleId="49">
    <w:name w:val="引用 Char"/>
    <w:basedOn w:val="27"/>
    <w:link w:val="48"/>
    <w:uiPriority w:val="29"/>
    <w:rPr>
      <w:rFonts w:eastAsiaTheme="majorEastAsia"/>
      <w:i/>
      <w:lang w:bidi="en-US"/>
    </w:rPr>
  </w:style>
  <w:style w:type="paragraph" w:styleId="50">
    <w:name w:val="Intense Quote"/>
    <w:basedOn w:val="1"/>
    <w:next w:val="1"/>
    <w:link w:val="51"/>
    <w:qFormat/>
    <w:uiPriority w:val="30"/>
    <w:pPr>
      <w:ind w:left="720" w:right="720"/>
    </w:pPr>
    <w:rPr>
      <w:rFonts w:eastAsiaTheme="majorEastAsia" w:cstheme="majorBidi"/>
      <w:b/>
      <w:i/>
      <w:szCs w:val="20"/>
      <w:lang w:eastAsia="en-US" w:bidi="en-US"/>
    </w:rPr>
  </w:style>
  <w:style w:type="character" w:customStyle="1" w:styleId="51">
    <w:name w:val="明显引用 Char"/>
    <w:basedOn w:val="27"/>
    <w:link w:val="50"/>
    <w:qFormat/>
    <w:uiPriority w:val="30"/>
    <w:rPr>
      <w:rFonts w:eastAsiaTheme="majorEastAsia"/>
      <w:b/>
      <w:i/>
      <w:lang w:bidi="en-US"/>
    </w:rPr>
  </w:style>
  <w:style w:type="character" w:customStyle="1" w:styleId="52">
    <w:name w:val="不明显强调1"/>
    <w:qFormat/>
    <w:uiPriority w:val="19"/>
    <w:rPr>
      <w:i/>
      <w:color w:val="585858" w:themeColor="text1" w:themeTint="A6"/>
    </w:rPr>
  </w:style>
  <w:style w:type="character" w:customStyle="1" w:styleId="53">
    <w:name w:val="明显强调1"/>
    <w:basedOn w:val="27"/>
    <w:qFormat/>
    <w:uiPriority w:val="21"/>
    <w:rPr>
      <w:b/>
      <w:i/>
      <w:sz w:val="24"/>
      <w:szCs w:val="24"/>
      <w:u w:val="single"/>
    </w:rPr>
  </w:style>
  <w:style w:type="character" w:customStyle="1" w:styleId="54">
    <w:name w:val="不明显参考1"/>
    <w:basedOn w:val="27"/>
    <w:qFormat/>
    <w:uiPriority w:val="31"/>
    <w:rPr>
      <w:sz w:val="24"/>
      <w:szCs w:val="24"/>
      <w:u w:val="single"/>
    </w:rPr>
  </w:style>
  <w:style w:type="character" w:customStyle="1" w:styleId="55">
    <w:name w:val="明显参考1"/>
    <w:basedOn w:val="27"/>
    <w:qFormat/>
    <w:uiPriority w:val="32"/>
    <w:rPr>
      <w:b/>
      <w:sz w:val="24"/>
      <w:u w:val="single"/>
    </w:rPr>
  </w:style>
  <w:style w:type="character" w:customStyle="1" w:styleId="56">
    <w:name w:val="书籍标题1"/>
    <w:basedOn w:val="27"/>
    <w:qFormat/>
    <w:uiPriority w:val="33"/>
    <w:rPr>
      <w:rFonts w:asciiTheme="majorHAnsi" w:hAnsiTheme="majorHAnsi" w:eastAsiaTheme="majorEastAsia"/>
      <w:b/>
      <w:i/>
      <w:sz w:val="24"/>
      <w:szCs w:val="24"/>
    </w:rPr>
  </w:style>
  <w:style w:type="paragraph" w:customStyle="1" w:styleId="57">
    <w:name w:val="TOC 标题1"/>
    <w:basedOn w:val="2"/>
    <w:next w:val="1"/>
    <w:qFormat/>
    <w:uiPriority w:val="39"/>
    <w:pPr>
      <w:numPr>
        <w:numId w:val="0"/>
      </w:numPr>
      <w:outlineLvl w:val="9"/>
    </w:pPr>
  </w:style>
  <w:style w:type="paragraph" w:customStyle="1" w:styleId="58">
    <w:name w:val="List 1"/>
    <w:basedOn w:val="1"/>
    <w:link w:val="59"/>
    <w:qFormat/>
    <w:uiPriority w:val="99"/>
    <w:pPr>
      <w:numPr>
        <w:ilvl w:val="0"/>
        <w:numId w:val="2"/>
      </w:numPr>
      <w:spacing w:before="60"/>
    </w:pPr>
    <w:rPr>
      <w:rFonts w:eastAsiaTheme="majorEastAsia" w:cstheme="majorBidi"/>
      <w:szCs w:val="20"/>
      <w:lang w:eastAsia="en-US" w:bidi="en-US"/>
    </w:rPr>
  </w:style>
  <w:style w:type="character" w:customStyle="1" w:styleId="59">
    <w:name w:val="List 1 Char"/>
    <w:basedOn w:val="27"/>
    <w:link w:val="58"/>
    <w:uiPriority w:val="99"/>
    <w:rPr>
      <w:rFonts w:eastAsiaTheme="majorEastAsia"/>
      <w:lang w:bidi="en-US"/>
    </w:rPr>
  </w:style>
  <w:style w:type="paragraph" w:customStyle="1" w:styleId="60">
    <w:name w:val="Highlight"/>
    <w:basedOn w:val="1"/>
    <w:qFormat/>
    <w:uiPriority w:val="99"/>
    <w:rPr>
      <w:color w:val="BE0000" w:themeColor="accent6" w:themeShade="BF"/>
    </w:rPr>
  </w:style>
  <w:style w:type="paragraph" w:customStyle="1" w:styleId="61">
    <w:name w:val="Numbered 1"/>
    <w:basedOn w:val="1"/>
    <w:qFormat/>
    <w:uiPriority w:val="0"/>
    <w:pPr>
      <w:numPr>
        <w:ilvl w:val="0"/>
        <w:numId w:val="3"/>
      </w:numPr>
      <w:spacing w:before="60"/>
    </w:pPr>
  </w:style>
  <w:style w:type="paragraph" w:customStyle="1" w:styleId="62">
    <w:name w:val="List2"/>
    <w:basedOn w:val="58"/>
    <w:qFormat/>
    <w:uiPriority w:val="99"/>
    <w:pPr>
      <w:numPr>
        <w:numId w:val="0"/>
      </w:numPr>
      <w:spacing w:before="0"/>
    </w:pPr>
    <w:rPr>
      <w:szCs w:val="24"/>
      <w:lang w:val="fr-FR" w:eastAsia="fr-FR" w:bidi="ar-SA"/>
    </w:rPr>
  </w:style>
  <w:style w:type="paragraph" w:customStyle="1" w:styleId="63">
    <w:name w:val="Style Heading 5 + First line:  0 cm"/>
    <w:basedOn w:val="6"/>
    <w:qFormat/>
    <w:uiPriority w:val="0"/>
    <w:pPr>
      <w:numPr>
        <w:ilvl w:val="0"/>
        <w:numId w:val="0"/>
      </w:numPr>
    </w:pPr>
    <w:rPr>
      <w:color w:val="363636"/>
      <w:szCs w:val="24"/>
      <w:u w:val="single"/>
    </w:rPr>
  </w:style>
  <w:style w:type="paragraph" w:customStyle="1" w:styleId="64">
    <w:name w:val="Glossary"/>
    <w:basedOn w:val="1"/>
    <w:link w:val="65"/>
    <w:qFormat/>
    <w:uiPriority w:val="99"/>
    <w:pPr>
      <w:spacing w:before="40"/>
    </w:pPr>
    <w:rPr>
      <w:rFonts w:cstheme="majorBidi"/>
      <w:sz w:val="16"/>
      <w:szCs w:val="16"/>
      <w:lang w:eastAsia="en-GB"/>
    </w:rPr>
  </w:style>
  <w:style w:type="character" w:customStyle="1" w:styleId="65">
    <w:name w:val="Glossary Char"/>
    <w:basedOn w:val="27"/>
    <w:link w:val="64"/>
    <w:uiPriority w:val="99"/>
    <w:rPr>
      <w:sz w:val="16"/>
      <w:szCs w:val="16"/>
      <w:lang w:eastAsia="en-GB"/>
    </w:rPr>
  </w:style>
  <w:style w:type="character" w:customStyle="1" w:styleId="66">
    <w:name w:val="页眉 Char"/>
    <w:basedOn w:val="27"/>
    <w:link w:val="15"/>
    <w:uiPriority w:val="99"/>
    <w:rPr>
      <w:rFonts w:cs="Times New Roman"/>
      <w:szCs w:val="24"/>
      <w:lang w:eastAsia="fr-FR"/>
    </w:rPr>
  </w:style>
  <w:style w:type="table" w:customStyle="1" w:styleId="67">
    <w:name w:val="SGS Table Basic 2"/>
    <w:basedOn w:val="21"/>
    <w:qFormat/>
    <w:uiPriority w:val="99"/>
    <w:tblPr>
      <w:tblCellMar>
        <w:top w:w="0" w:type="dxa"/>
        <w:left w:w="108" w:type="dxa"/>
        <w:bottom w:w="0" w:type="dxa"/>
        <w:right w:w="108" w:type="dxa"/>
      </w:tblCellMar>
    </w:tblPr>
    <w:tcPr>
      <w:shd w:val="clear" w:color="auto" w:fill="BCBCBC"/>
    </w:tcPr>
    <w:tblStylePr w:type="firstRow">
      <w:pPr>
        <w:jc w:val="left"/>
      </w:pPr>
      <w:tcPr>
        <w:shd w:val="clear" w:color="auto" w:fill="363636"/>
        <w:vAlign w:val="center"/>
      </w:tcPr>
    </w:tblStylePr>
  </w:style>
  <w:style w:type="character" w:customStyle="1" w:styleId="68">
    <w:name w:val="批注框文本 Char"/>
    <w:basedOn w:val="27"/>
    <w:link w:val="13"/>
    <w:semiHidden/>
    <w:uiPriority w:val="0"/>
    <w:rPr>
      <w:rFonts w:cs="Tahoma"/>
      <w:sz w:val="16"/>
      <w:szCs w:val="16"/>
      <w:lang w:val="fr-FR" w:eastAsia="fr-FR"/>
    </w:rPr>
  </w:style>
  <w:style w:type="character" w:customStyle="1" w:styleId="69">
    <w:name w:val="NormalCharacter"/>
    <w:semiHidden/>
    <w:qFormat/>
    <w:uiPriority w:val="0"/>
  </w:style>
  <w:style w:type="character" w:customStyle="1" w:styleId="70">
    <w:name w:val="批注文字 Char"/>
    <w:basedOn w:val="27"/>
    <w:link w:val="11"/>
    <w:uiPriority w:val="0"/>
    <w:rPr>
      <w:rFonts w:ascii="Calibri" w:hAnsi="Calibri" w:eastAsia="宋体" w:cs="Calibri"/>
      <w:kern w:val="2"/>
      <w:sz w:val="21"/>
      <w:szCs w:val="21"/>
    </w:rPr>
  </w:style>
  <w:style w:type="character" w:customStyle="1" w:styleId="71">
    <w:name w:val="批注主题 Char"/>
    <w:basedOn w:val="70"/>
    <w:link w:val="20"/>
    <w:semiHidden/>
    <w:uiPriority w:val="0"/>
    <w:rPr>
      <w:rFonts w:ascii="Calibri" w:hAnsi="Calibri" w:eastAsia="宋体" w:cs="Calibri"/>
      <w:b/>
      <w:bCs/>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38C3-D4B8-419D-B5E3-BD8E535CAEE6}">
  <ds:schemaRefs/>
</ds:datastoreItem>
</file>

<file path=docProps/app.xml><?xml version="1.0" encoding="utf-8"?>
<Properties xmlns="http://schemas.openxmlformats.org/officeDocument/2006/extended-properties" xmlns:vt="http://schemas.openxmlformats.org/officeDocument/2006/docPropsVTypes">
  <Template>Normal</Template>
  <Pages>2</Pages>
  <Words>909</Words>
  <Characters>1125</Characters>
  <Lines>8</Lines>
  <Paragraphs>2</Paragraphs>
  <TotalTime>58</TotalTime>
  <ScaleCrop>false</ScaleCrop>
  <LinksUpToDate>false</LinksUpToDate>
  <CharactersWithSpaces>1158</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2023-08-01T00:42:00Z</dcterms:created>
  <dc:creator>Zhao, Rose (Shanghai)</dc:creator>
  <lastModifiedBy>菠萝啵啵</lastModifiedBy>
  <dcterms:modified xsi:type="dcterms:W3CDTF">2025-06-13T04:50:24Z</dcterms:modified>
  <revision>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588C2DBCCDDE4F309A1ACC57D4540575_12</vt:lpwstr>
  </property>
</Properties>
</file>