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u w:val="single"/>
        </w:rPr>
      </w:pPr>
      <w:r>
        <w:rPr>
          <w:rFonts w:hint="eastAsia" w:ascii="Times New Roman" w:eastAsia="宋体"/>
          <w:b/>
          <w:bCs/>
          <w:sz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u w:val="single"/>
        </w:rPr>
        <w:t xml:space="preserve"> 政 府 采 购 协 议 供 货 询 价 单  </w:t>
      </w:r>
    </w:p>
    <w:p>
      <w:pPr>
        <w:ind w:firstLine="570"/>
        <w:rPr>
          <w:rFonts w:hint="eastAsia"/>
          <w:sz w:val="24"/>
        </w:rPr>
      </w:pPr>
      <w:r>
        <w:rPr>
          <w:rFonts w:hint="eastAsia"/>
          <w:sz w:val="24"/>
        </w:rPr>
        <w:t>本单位需进行如下政府采购，望你公司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于2025年5月7日 17</w:t>
      </w:r>
      <w:r>
        <w:rPr>
          <w:rFonts w:hint="eastAsia" w:ascii="Times New Roman" w:eastAsia="宋体"/>
          <w:sz w:val="24"/>
          <w:lang w:val="en-US" w:eastAsia="zh-CN"/>
        </w:rPr>
        <w:t>：00</w:t>
      </w:r>
      <w:r>
        <w:rPr>
          <w:rFonts w:hint="eastAsia"/>
          <w:sz w:val="24"/>
        </w:rPr>
        <w:t xml:space="preserve"> 时前（询价截止时间）将本询价单密封提交给我单位。</w:t>
      </w:r>
    </w:p>
    <w:tbl>
      <w:tblPr>
        <w:tblStyle w:val="5"/>
        <w:tblW w:w="1554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4110"/>
        <w:gridCol w:w="945"/>
        <w:gridCol w:w="705"/>
        <w:gridCol w:w="945"/>
        <w:gridCol w:w="705"/>
        <w:gridCol w:w="780"/>
        <w:gridCol w:w="825"/>
        <w:gridCol w:w="960"/>
        <w:gridCol w:w="1680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  目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名  称</w:t>
            </w:r>
          </w:p>
        </w:tc>
        <w:tc>
          <w:tcPr>
            <w:tcW w:w="41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技术参数、规格、型号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市 场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 价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优惠率%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实际报价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送达地点</w:t>
            </w:r>
          </w:p>
        </w:tc>
        <w:tc>
          <w:tcPr>
            <w:tcW w:w="23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需求时间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5"/>
                <w:szCs w:val="15"/>
              </w:rPr>
            </w:pPr>
          </w:p>
        </w:tc>
        <w:tc>
          <w:tcPr>
            <w:tcW w:w="41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5"/>
                <w:szCs w:val="15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5"/>
                <w:szCs w:val="15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中标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实际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总价</w:t>
            </w: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5"/>
                <w:szCs w:val="15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515" w:type="dxa"/>
            <w:noWrap w:val="0"/>
            <w:vAlign w:val="center"/>
          </w:tcPr>
          <w:p>
            <w:pPr>
              <w:tabs>
                <w:tab w:val="center" w:pos="910"/>
                <w:tab w:val="right" w:pos="17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南浔区农村沼气工程安全隐患检查维护服务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对全区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养殖场沼气工程及设施设备开展每季度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安全隐患检查，对设施设备进行简单的维修保养，并出具检查检修情况报告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户</w:t>
            </w:r>
            <w:r>
              <w:rPr>
                <w:rFonts w:hint="eastAsia" w:ascii="汉仪大黑简" w:hAnsi="汉仪大黑简" w:eastAsia="汉仪大黑简" w:cs="汉仪大黑简"/>
                <w:sz w:val="24"/>
                <w:szCs w:val="24"/>
                <w:lang w:eastAsia="zh-CN"/>
              </w:rPr>
              <w:t>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湖州市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南浔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区农业农村局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2025年4月-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1" w:hRule="atLeast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采购单位</w:t>
            </w:r>
          </w:p>
        </w:tc>
        <w:tc>
          <w:tcPr>
            <w:tcW w:w="5760" w:type="dxa"/>
            <w:gridSpan w:val="3"/>
            <w:noWrap w:val="0"/>
            <w:vAlign w:val="top"/>
          </w:tcPr>
          <w:p>
            <w:pPr>
              <w:ind w:firstLine="120" w:firstLineChars="50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联系人：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吴先生</w:t>
            </w:r>
            <w:r>
              <w:rPr>
                <w:rFonts w:hint="eastAsia" w:ascii="Times New Roman" w:eastAsia="宋体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联系电话：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0572-3023706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湖州市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南浔</w:t>
            </w:r>
            <w:r>
              <w:rPr>
                <w:rFonts w:hint="eastAsia"/>
                <w:sz w:val="24"/>
                <w:szCs w:val="24"/>
              </w:rPr>
              <w:t>区农业农村局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jc w:val="both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传真电话 </w:t>
            </w:r>
            <w:r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20</w:t>
            </w:r>
            <w:r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eastAsia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eastAsia="宋体"/>
                <w:color w:val="auto"/>
                <w:sz w:val="24"/>
                <w:szCs w:val="24"/>
                <w:lang w:val="en-US" w:eastAsia="zh-CN"/>
              </w:rPr>
              <w:t xml:space="preserve"> 4</w:t>
            </w:r>
            <w:r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Times New Roman" w:eastAsia="宋体"/>
                <w:color w:val="auto"/>
                <w:sz w:val="24"/>
                <w:szCs w:val="24"/>
                <w:lang w:val="en-US" w:eastAsia="zh-CN"/>
              </w:rPr>
              <w:t xml:space="preserve"> 24日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协议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供货商</w:t>
            </w:r>
          </w:p>
          <w:p>
            <w:pPr>
              <w:ind w:firstLine="2280" w:firstLineChars="95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ind w:firstLine="2280" w:firstLineChars="95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20" w:type="dxa"/>
            <w:gridSpan w:val="6"/>
            <w:noWrap w:val="0"/>
            <w:vAlign w:val="top"/>
          </w:tcPr>
          <w:p>
            <w:pPr>
              <w:ind w:left="181" w:leftChars="86"/>
              <w:rPr>
                <w:rFonts w:hint="eastAsia"/>
                <w:sz w:val="24"/>
                <w:szCs w:val="24"/>
              </w:rPr>
            </w:pPr>
          </w:p>
          <w:p>
            <w:pPr>
              <w:ind w:left="181" w:leftChars="86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联系人：             联系电话：</w:t>
            </w:r>
          </w:p>
          <w:p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传真电话：              年   月   日（盖章）</w:t>
            </w:r>
          </w:p>
        </w:tc>
      </w:tr>
    </w:tbl>
    <w:p>
      <w:pPr>
        <w:rPr>
          <w:rFonts w:hint="eastAsia"/>
          <w:sz w:val="15"/>
          <w:szCs w:val="15"/>
        </w:rPr>
      </w:pPr>
    </w:p>
    <w:p>
      <w:pPr>
        <w:spacing w:line="240" w:lineRule="atLeast"/>
        <w:ind w:left="525" w:hanging="525" w:hangingChars="350"/>
        <w:rPr>
          <w:rFonts w:hint="eastAsia" w:ascii="仿宋_GB2312" w:hAnsi="仿宋_GB2312" w:eastAsia="仿宋_GB2312" w:cs="仿宋_GB2312"/>
          <w:sz w:val="15"/>
          <w:szCs w:val="15"/>
        </w:rPr>
      </w:pPr>
      <w:r>
        <w:rPr>
          <w:rFonts w:hint="eastAsia" w:ascii="仿宋_GB2312" w:hAnsi="仿宋_GB2312" w:eastAsia="仿宋_GB2312" w:cs="仿宋_GB2312"/>
          <w:sz w:val="15"/>
          <w:szCs w:val="15"/>
        </w:rPr>
        <w:t>注：1、本询价单是采购单位最终确定协议供货商的主要依据，由采购单位和协议供货商共同填写，</w:t>
      </w:r>
      <w:r>
        <w:rPr>
          <w:rFonts w:hint="eastAsia" w:ascii="仿宋_GB2312" w:hAnsi="仿宋_GB2312" w:eastAsia="仿宋_GB2312" w:cs="仿宋_GB2312"/>
          <w:kern w:val="0"/>
          <w:sz w:val="15"/>
          <w:szCs w:val="15"/>
        </w:rPr>
        <w:t>填写内容必须按要求清晰完整，如有涂改，应加盖公章。</w:t>
      </w:r>
      <w:r>
        <w:rPr>
          <w:rFonts w:hint="eastAsia" w:ascii="仿宋_GB2312" w:hAnsi="仿宋_GB2312" w:eastAsia="仿宋_GB2312" w:cs="仿宋_GB2312"/>
          <w:sz w:val="15"/>
          <w:szCs w:val="15"/>
        </w:rPr>
        <w:t>采购单位必须向当地该采购项目全部协议供货商发出本询价单；</w:t>
      </w:r>
    </w:p>
    <w:p>
      <w:pPr>
        <w:spacing w:line="240" w:lineRule="atLeast"/>
        <w:ind w:left="704" w:leftChars="228" w:hanging="225" w:hangingChars="150"/>
        <w:rPr>
          <w:rFonts w:hint="eastAsia" w:ascii="仿宋_GB2312" w:hAnsi="仿宋_GB2312" w:eastAsia="仿宋_GB2312" w:cs="仿宋_GB2312"/>
          <w:sz w:val="15"/>
          <w:szCs w:val="15"/>
        </w:rPr>
      </w:pPr>
      <w:r>
        <w:rPr>
          <w:rFonts w:hint="eastAsia" w:ascii="仿宋_GB2312" w:hAnsi="仿宋_GB2312" w:eastAsia="仿宋_GB2312" w:cs="仿宋_GB2312"/>
          <w:sz w:val="15"/>
          <w:szCs w:val="15"/>
        </w:rPr>
        <w:t>2、采购单位需填写“询价截止时间、项目名称、技术参数、规格、型号、单位、数量、送达地点、需求时间、采购单位联系人、联系电话、传真电话和日期”等；</w:t>
      </w:r>
    </w:p>
    <w:p>
      <w:pPr>
        <w:spacing w:line="240" w:lineRule="atLeast"/>
        <w:ind w:left="450" w:hanging="450" w:hangingChars="300"/>
        <w:rPr>
          <w:rFonts w:hint="eastAsia" w:ascii="仿宋_GB2312" w:hAnsi="仿宋_GB2312" w:eastAsia="仿宋_GB2312" w:cs="仿宋_GB2312"/>
          <w:sz w:val="15"/>
          <w:szCs w:val="15"/>
        </w:rPr>
      </w:pPr>
      <w:r>
        <w:rPr>
          <w:rFonts w:hint="eastAsia" w:ascii="仿宋_GB2312" w:hAnsi="仿宋_GB2312" w:eastAsia="仿宋_GB2312" w:cs="仿宋_GB2312"/>
          <w:sz w:val="15"/>
          <w:szCs w:val="15"/>
        </w:rPr>
        <w:t xml:space="preserve">    3、协议供货商需填写“市场单价、优惠率、实际报价单价和总价、联系人、联系电话、传真电话和</w:t>
      </w:r>
      <w:r>
        <w:rPr>
          <w:rFonts w:hint="eastAsia" w:ascii="仿宋_GB2312" w:hAnsi="仿宋_GB2312" w:eastAsia="仿宋_GB2312" w:cs="仿宋_GB2312"/>
          <w:kern w:val="0"/>
          <w:sz w:val="15"/>
          <w:szCs w:val="15"/>
        </w:rPr>
        <w:t>日期</w:t>
      </w:r>
      <w:r>
        <w:rPr>
          <w:rFonts w:hint="eastAsia" w:ascii="仿宋_GB2312" w:hAnsi="仿宋_GB2312" w:eastAsia="仿宋_GB2312" w:cs="仿宋_GB2312"/>
          <w:sz w:val="15"/>
          <w:szCs w:val="15"/>
        </w:rPr>
        <w:t>”等；</w:t>
      </w:r>
    </w:p>
    <w:p>
      <w:pPr>
        <w:spacing w:line="240" w:lineRule="atLeast"/>
        <w:ind w:left="450" w:hanging="450" w:hangingChars="300"/>
        <w:rPr>
          <w:rFonts w:hint="eastAsia" w:ascii="仿宋_GB2312" w:hAnsi="仿宋_GB2312" w:eastAsia="仿宋_GB2312" w:cs="仿宋_GB2312"/>
          <w:sz w:val="15"/>
          <w:szCs w:val="15"/>
        </w:rPr>
      </w:pPr>
      <w:r>
        <w:rPr>
          <w:rFonts w:hint="eastAsia" w:ascii="仿宋_GB2312" w:hAnsi="仿宋_GB2312" w:eastAsia="仿宋_GB2312" w:cs="仿宋_GB2312"/>
          <w:sz w:val="15"/>
          <w:szCs w:val="15"/>
        </w:rPr>
        <w:t xml:space="preserve">    4、协议供货商如未将本询价单在询价截止时间前提交给采购单位，视同自动放弃参与本次协议供货的权力。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大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EB808B"/>
    <w:rsid w:val="3521CCFE"/>
    <w:rsid w:val="3EE7B9E1"/>
    <w:rsid w:val="4171E098"/>
    <w:rsid w:val="7EFFB1C7"/>
    <w:rsid w:val="AB8D09F1"/>
    <w:rsid w:val="BFEFEE57"/>
    <w:rsid w:val="CAFF4C32"/>
    <w:rsid w:val="E4FA95EE"/>
    <w:rsid w:val="EDEB808B"/>
    <w:rsid w:val="EF777E9C"/>
    <w:rsid w:val="FF978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560" w:lineRule="exact"/>
      <w:outlineLvl w:val="2"/>
    </w:pPr>
    <w:rPr>
      <w:rFonts w:eastAsia="楷体_GB2312"/>
      <w:b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2"/>
    <w:uiPriority w:val="0"/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character" w:customStyle="1" w:styleId="8">
    <w:name w:val="标题 3 Char"/>
    <w:link w:val="4"/>
    <w:uiPriority w:val="0"/>
    <w:rPr>
      <w:rFonts w:eastAsia="楷体_GB2312"/>
      <w:b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2025-04-25T13:30:00Z</dcterms:created>
  <dc:creator>ZGMF-X10A</dc:creator>
  <lastModifiedBy>ZGMF-X10A</lastModifiedBy>
  <dcterms:modified xsi:type="dcterms:W3CDTF">2025-04-25T13:31:05Z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9114A95E7395F3DFEB1D0B68825E92E0</vt:lpwstr>
  </property>
</Properties>
</file>