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700" w:lineRule="exact"/>
        <w:ind w:leftChars="0" w:right="0" w:rightChars="0"/>
        <w:jc w:val="both"/>
        <w:textAlignment w:val="center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Times New Roman" w:hAnsi="Times New Roman" w:eastAsia="黑体" w:cs="Times New Roman"/>
          <w:bCs/>
          <w:i w:val="0"/>
          <w:iCs w:val="0"/>
          <w:caps w:val="0"/>
          <w:color w:val="auto"/>
          <w:spacing w:val="0"/>
          <w:kern w:val="44"/>
          <w:sz w:val="32"/>
          <w:szCs w:val="32"/>
          <w:highlight w:val="none"/>
          <w:shd w:val="clear" w:color="auto" w:fill="auto"/>
          <w:lang w:val="en-US" w:eastAsia="zh-CN" w:bidi="ar-SA"/>
        </w:rPr>
        <w:t>附</w:t>
      </w:r>
    </w:p>
    <w:p>
      <w:pPr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line="580" w:lineRule="exact"/>
        <w:ind w:firstLine="4400" w:firstLineChars="1100"/>
        <w:jc w:val="left"/>
        <w:rPr>
          <w:rFonts w:hint="default" w:ascii="微软雅黑" w:hAnsi="Times New Roman" w:eastAsia="微软雅黑" w:cs="Times New Roman"/>
          <w:color w:val="auto"/>
          <w:sz w:val="40"/>
          <w:szCs w:val="40"/>
          <w:highlight w:val="none"/>
          <w:lang w:val="en-US"/>
        </w:rPr>
      </w:pPr>
    </w:p>
    <w:p>
      <w:pPr>
        <w:jc w:val="center"/>
        <w:rPr>
          <w:rFonts w:ascii="微软雅黑" w:hAnsi="Times New Roman" w:eastAsia="微软雅黑" w:cs="Times New Roman"/>
          <w:color w:val="auto"/>
          <w:sz w:val="32"/>
          <w:szCs w:val="32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bidi="ar"/>
        </w:rPr>
        <w:t>收回收购土地申请表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1670"/>
        <w:gridCol w:w="2481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5"/>
                <w:rFonts w:ascii="仿宋_GB2312" w:hAnsi="仿宋_GB2312" w:eastAsia="仿宋_GB2312" w:cs="仿宋_GB2312"/>
                <w:lang w:bidi="ar"/>
              </w:rPr>
            </w:pPr>
            <w:r>
              <w:rPr>
                <w:rStyle w:val="5"/>
                <w:rFonts w:ascii="仿宋_GB2312" w:hAnsi="仿宋_GB2312" w:eastAsia="仿宋_GB2312" w:cs="仿宋_GB2312"/>
                <w:lang w:bidi="ar"/>
              </w:rPr>
              <w:t>土地使用权人</w:t>
            </w:r>
          </w:p>
        </w:tc>
        <w:tc>
          <w:tcPr>
            <w:tcW w:w="618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5"/>
                <w:rFonts w:ascii="仿宋_GB2312" w:hAnsi="仿宋_GB2312" w:eastAsia="仿宋_GB2312" w:cs="仿宋_GB231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23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5"/>
                <w:rFonts w:ascii="仿宋_GB2312" w:hAnsi="仿宋_GB2312" w:eastAsia="仿宋_GB2312" w:cs="仿宋_GB2312"/>
                <w:lang w:bidi="ar"/>
              </w:rPr>
            </w:pPr>
            <w:r>
              <w:rPr>
                <w:rStyle w:val="5"/>
                <w:rFonts w:ascii="仿宋_GB2312" w:hAnsi="仿宋_GB2312" w:eastAsia="仿宋_GB2312" w:cs="仿宋_GB2312"/>
                <w:lang w:bidi="ar"/>
              </w:rPr>
              <w:t>地块名称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5"/>
                <w:rFonts w:ascii="仿宋_GB2312" w:hAnsi="仿宋_GB2312" w:eastAsia="仿宋_GB2312" w:cs="仿宋_GB2312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5"/>
                <w:rFonts w:ascii="仿宋_GB2312" w:hAnsi="仿宋_GB2312" w:eastAsia="仿宋_GB2312" w:cs="仿宋_GB2312"/>
                <w:lang w:bidi="ar"/>
              </w:rPr>
            </w:pPr>
          </w:p>
        </w:tc>
        <w:tc>
          <w:tcPr>
            <w:tcW w:w="2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5"/>
                <w:rFonts w:ascii="仿宋_GB2312" w:hAnsi="仿宋_GB2312" w:eastAsia="仿宋_GB2312" w:cs="仿宋_GB2312"/>
                <w:lang w:bidi="ar"/>
              </w:rPr>
            </w:pPr>
            <w:r>
              <w:rPr>
                <w:rStyle w:val="5"/>
                <w:rFonts w:ascii="仿宋_GB2312" w:hAnsi="仿宋_GB2312" w:eastAsia="仿宋_GB2312" w:cs="仿宋_GB2312"/>
                <w:lang w:bidi="ar"/>
              </w:rPr>
              <w:t>地块面积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5"/>
                <w:rFonts w:ascii="仿宋_GB2312" w:hAnsi="仿宋_GB2312" w:eastAsia="仿宋_GB2312" w:cs="仿宋_GB2312"/>
                <w:lang w:bidi="ar"/>
              </w:rPr>
            </w:pPr>
            <w:r>
              <w:rPr>
                <w:rStyle w:val="5"/>
                <w:rFonts w:ascii="仿宋_GB2312" w:hAnsi="仿宋_GB2312" w:eastAsia="仿宋_GB2312" w:cs="仿宋_GB2312"/>
                <w:lang w:bidi="ar"/>
              </w:rPr>
              <w:t>（平方米）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5"/>
                <w:rFonts w:ascii="仿宋_GB2312" w:hAnsi="仿宋_GB2312" w:eastAsia="仿宋_GB2312" w:cs="仿宋_GB231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5"/>
                <w:rFonts w:ascii="仿宋_GB2312" w:hAnsi="仿宋_GB2312" w:eastAsia="仿宋_GB2312" w:cs="仿宋_GB2312"/>
                <w:lang w:bidi="ar"/>
              </w:rPr>
            </w:pPr>
            <w:r>
              <w:rPr>
                <w:rStyle w:val="5"/>
                <w:rFonts w:ascii="仿宋_GB2312" w:hAnsi="仿宋_GB2312" w:eastAsia="仿宋_GB2312" w:cs="仿宋_GB2312"/>
                <w:lang w:bidi="ar"/>
              </w:rPr>
              <w:t>地块坐落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5"/>
                <w:rFonts w:ascii="仿宋_GB2312" w:hAnsi="仿宋_GB2312" w:eastAsia="仿宋_GB2312" w:cs="仿宋_GB2312"/>
                <w:lang w:bidi="ar"/>
              </w:rPr>
            </w:pPr>
          </w:p>
        </w:tc>
        <w:tc>
          <w:tcPr>
            <w:tcW w:w="24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5"/>
                <w:rFonts w:ascii="仿宋_GB2312" w:hAnsi="仿宋_GB2312" w:eastAsia="仿宋_GB2312" w:cs="仿宋_GB2312"/>
                <w:lang w:bidi="ar"/>
              </w:rPr>
            </w:pPr>
            <w:r>
              <w:rPr>
                <w:rStyle w:val="5"/>
                <w:rFonts w:ascii="仿宋_GB2312" w:hAnsi="仿宋_GB2312" w:eastAsia="仿宋_GB2312" w:cs="仿宋_GB2312"/>
                <w:lang w:bidi="ar"/>
              </w:rPr>
              <w:t>规划用途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5"/>
                <w:rFonts w:ascii="仿宋_GB2312" w:hAnsi="仿宋_GB2312" w:eastAsia="仿宋_GB2312" w:cs="仿宋_GB231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4" w:hRule="atLeast"/>
        </w:trPr>
        <w:tc>
          <w:tcPr>
            <w:tcW w:w="23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5"/>
                <w:rFonts w:ascii="仿宋_GB2312" w:hAnsi="仿宋_GB2312" w:eastAsia="仿宋_GB2312" w:cs="仿宋_GB2312"/>
                <w:lang w:bidi="ar"/>
              </w:rPr>
            </w:pPr>
            <w:r>
              <w:rPr>
                <w:rStyle w:val="5"/>
                <w:rFonts w:ascii="仿宋_GB2312" w:hAnsi="仿宋_GB2312" w:eastAsia="仿宋_GB2312" w:cs="仿宋_GB2312"/>
                <w:lang w:bidi="ar"/>
              </w:rPr>
              <w:t>合同电子监管号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5"/>
                <w:rFonts w:ascii="仿宋_GB2312" w:hAnsi="仿宋_GB2312" w:eastAsia="仿宋_GB2312" w:cs="仿宋_GB2312"/>
                <w:lang w:bidi="ar"/>
              </w:rPr>
            </w:pPr>
          </w:p>
        </w:tc>
        <w:tc>
          <w:tcPr>
            <w:tcW w:w="24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5"/>
                <w:rFonts w:ascii="仿宋_GB2312" w:hAnsi="仿宋_GB2312" w:eastAsia="仿宋_GB2312" w:cs="仿宋_GB2312"/>
                <w:lang w:bidi="ar"/>
              </w:rPr>
            </w:pPr>
            <w:r>
              <w:rPr>
                <w:rStyle w:val="5"/>
                <w:rFonts w:ascii="仿宋_GB2312" w:hAnsi="仿宋_GB2312" w:eastAsia="仿宋_GB2312" w:cs="仿宋_GB2312"/>
                <w:lang w:bidi="ar"/>
              </w:rPr>
              <w:t>不动产权登记号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5"/>
                <w:rFonts w:ascii="仿宋_GB2312" w:hAnsi="仿宋_GB2312" w:eastAsia="仿宋_GB2312" w:cs="仿宋_GB231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3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5"/>
                <w:rFonts w:ascii="仿宋_GB2312" w:hAnsi="仿宋_GB2312" w:eastAsia="仿宋_GB2312" w:cs="仿宋_GB2312"/>
                <w:lang w:bidi="ar"/>
              </w:rPr>
            </w:pPr>
            <w:r>
              <w:rPr>
                <w:rStyle w:val="5"/>
                <w:rFonts w:ascii="仿宋_GB2312" w:hAnsi="仿宋_GB2312" w:eastAsia="仿宋_GB2312" w:cs="仿宋_GB2312"/>
                <w:lang w:bidi="ar"/>
              </w:rPr>
              <w:t>受让时间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5"/>
                <w:rFonts w:ascii="仿宋_GB2312" w:hAnsi="仿宋_GB2312" w:eastAsia="仿宋_GB2312" w:cs="仿宋_GB2312"/>
                <w:lang w:bidi="ar"/>
              </w:rPr>
            </w:pPr>
          </w:p>
        </w:tc>
        <w:tc>
          <w:tcPr>
            <w:tcW w:w="24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5"/>
                <w:rFonts w:ascii="仿宋_GB2312" w:hAnsi="仿宋_GB2312" w:eastAsia="仿宋_GB2312" w:cs="仿宋_GB2312"/>
                <w:lang w:bidi="ar"/>
              </w:rPr>
            </w:pPr>
            <w:r>
              <w:rPr>
                <w:rStyle w:val="5"/>
                <w:rFonts w:ascii="仿宋_GB2312" w:hAnsi="仿宋_GB2312" w:eastAsia="仿宋_GB2312" w:cs="仿宋_GB2312"/>
                <w:lang w:bidi="ar"/>
              </w:rPr>
              <w:t>受让价格（万元）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5"/>
                <w:rFonts w:ascii="仿宋_GB2312" w:hAnsi="仿宋_GB2312" w:eastAsia="仿宋_GB2312" w:cs="仿宋_GB231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5"/>
                <w:rFonts w:ascii="仿宋_GB2312" w:hAnsi="仿宋_GB2312" w:eastAsia="仿宋_GB2312" w:cs="仿宋_GB2312"/>
                <w:lang w:bidi="ar"/>
              </w:rPr>
            </w:pPr>
            <w:r>
              <w:rPr>
                <w:rStyle w:val="5"/>
                <w:rFonts w:ascii="仿宋_GB2312" w:hAnsi="仿宋_GB2312" w:eastAsia="仿宋_GB2312" w:cs="仿宋_GB2312"/>
                <w:lang w:bidi="ar"/>
              </w:rPr>
              <w:t>受让后缴纳税费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5"/>
                <w:rFonts w:ascii="仿宋_GB2312" w:hAnsi="仿宋_GB2312" w:eastAsia="仿宋_GB2312" w:cs="仿宋_GB2312"/>
                <w:lang w:bidi="ar"/>
              </w:rPr>
            </w:pPr>
            <w:r>
              <w:rPr>
                <w:rStyle w:val="5"/>
                <w:rFonts w:ascii="仿宋_GB2312" w:hAnsi="仿宋_GB2312" w:eastAsia="仿宋_GB2312" w:cs="仿宋_GB2312"/>
                <w:lang w:bidi="ar"/>
              </w:rPr>
              <w:t>（万元）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5"/>
                <w:rFonts w:ascii="仿宋_GB2312" w:hAnsi="仿宋_GB2312" w:eastAsia="仿宋_GB2312" w:cs="仿宋_GB2312"/>
                <w:lang w:bidi="ar"/>
              </w:rPr>
            </w:pPr>
          </w:p>
        </w:tc>
        <w:tc>
          <w:tcPr>
            <w:tcW w:w="24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5"/>
                <w:rFonts w:ascii="仿宋_GB2312" w:hAnsi="仿宋_GB2312" w:eastAsia="仿宋_GB2312" w:cs="仿宋_GB2312"/>
                <w:lang w:bidi="ar"/>
              </w:rPr>
            </w:pPr>
            <w:r>
              <w:rPr>
                <w:rStyle w:val="5"/>
                <w:rFonts w:ascii="仿宋_GB2312" w:hAnsi="仿宋_GB2312" w:eastAsia="仿宋_GB2312" w:cs="仿宋_GB2312"/>
                <w:lang w:bidi="ar"/>
              </w:rPr>
              <w:t>回购预期价格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5"/>
                <w:rFonts w:ascii="仿宋_GB2312" w:hAnsi="仿宋_GB2312" w:eastAsia="仿宋_GB2312" w:cs="仿宋_GB2312"/>
                <w:lang w:bidi="ar"/>
              </w:rPr>
            </w:pPr>
            <w:r>
              <w:rPr>
                <w:rStyle w:val="5"/>
                <w:rFonts w:ascii="仿宋_GB2312" w:hAnsi="仿宋_GB2312" w:eastAsia="仿宋_GB2312" w:cs="仿宋_GB2312"/>
                <w:lang w:bidi="ar"/>
              </w:rPr>
              <w:t>（万元）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5"/>
                <w:rFonts w:ascii="仿宋_GB2312" w:hAnsi="仿宋_GB2312" w:eastAsia="仿宋_GB2312" w:cs="仿宋_GB231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32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5"/>
                <w:rFonts w:ascii="仿宋_GB2312" w:hAnsi="仿宋_GB2312" w:eastAsia="仿宋_GB2312" w:cs="仿宋_GB2312"/>
                <w:lang w:bidi="ar"/>
              </w:rPr>
            </w:pPr>
            <w:r>
              <w:rPr>
                <w:rStyle w:val="5"/>
                <w:rFonts w:ascii="仿宋_GB2312" w:hAnsi="仿宋_GB2312" w:eastAsia="仿宋_GB2312" w:cs="仿宋_GB2312"/>
                <w:lang w:bidi="ar"/>
              </w:rPr>
              <w:t>联系人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5"/>
                <w:rFonts w:ascii="仿宋_GB2312" w:hAnsi="仿宋_GB2312" w:eastAsia="仿宋_GB2312" w:cs="仿宋_GB2312"/>
                <w:lang w:bidi="ar"/>
              </w:rPr>
            </w:pPr>
          </w:p>
        </w:tc>
        <w:tc>
          <w:tcPr>
            <w:tcW w:w="24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5"/>
                <w:rFonts w:ascii="仿宋_GB2312" w:hAnsi="仿宋_GB2312" w:eastAsia="仿宋_GB2312" w:cs="仿宋_GB2312"/>
                <w:lang w:bidi="ar"/>
              </w:rPr>
            </w:pPr>
            <w:r>
              <w:rPr>
                <w:rStyle w:val="5"/>
                <w:rFonts w:ascii="仿宋_GB2312" w:hAnsi="仿宋_GB2312" w:eastAsia="仿宋_GB2312" w:cs="仿宋_GB2312"/>
                <w:lang w:bidi="ar"/>
              </w:rPr>
              <w:t>联系电话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5"/>
                <w:rFonts w:ascii="仿宋_GB2312" w:hAnsi="仿宋_GB2312" w:eastAsia="仿宋_GB2312" w:cs="仿宋_GB231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0" w:hRule="atLeast"/>
        </w:trPr>
        <w:tc>
          <w:tcPr>
            <w:tcW w:w="85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widowControl/>
              <w:wordWrap w:val="0"/>
              <w:adjustRightInd w:val="0"/>
              <w:snapToGrid w:val="0"/>
              <w:spacing w:line="400" w:lineRule="exact"/>
              <w:jc w:val="right"/>
              <w:textAlignment w:val="center"/>
              <w:rPr>
                <w:rStyle w:val="5"/>
                <w:rFonts w:hint="default" w:ascii="仿宋_GB2312" w:hAnsi="仿宋_GB2312" w:eastAsia="仿宋_GB2312" w:cs="仿宋_GB2312"/>
                <w:lang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  </w:t>
            </w:r>
            <w:r>
              <w:rPr>
                <w:rStyle w:val="5"/>
                <w:rFonts w:ascii="仿宋_GB2312" w:hAnsi="仿宋_GB2312" w:eastAsia="仿宋_GB2312" w:cs="仿宋_GB2312"/>
                <w:lang w:bidi="ar"/>
              </w:rPr>
              <w:t>申请单位（盖章）：</w:t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        </w:t>
            </w:r>
          </w:p>
          <w:p>
            <w:pPr>
              <w:widowControl/>
              <w:wordWrap w:val="0"/>
              <w:adjustRightInd w:val="0"/>
              <w:snapToGrid w:val="0"/>
              <w:spacing w:line="400" w:lineRule="exact"/>
              <w:ind w:firstLine="0" w:firstLineChars="0"/>
              <w:jc w:val="right"/>
              <w:textAlignment w:val="center"/>
              <w:rPr>
                <w:rFonts w:hint="default" w:ascii="宋体" w:hAnsi="宋体" w:eastAsia="仿宋_GB2312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5"/>
                <w:rFonts w:ascii="仿宋_GB2312" w:hAnsi="仿宋_GB2312" w:eastAsia="仿宋_GB2312" w:cs="仿宋_GB2312"/>
                <w:lang w:bidi="ar"/>
              </w:rPr>
              <w:t>年  月  日</w:t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 xml:space="preserve">             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592A3"/>
    <w:rsid w:val="79959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8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2025-04-16T14:03:00Z</dcterms:created>
  <dc:creator>牧人</dc:creator>
  <lastModifiedBy>牧人</lastModifiedBy>
  <dcterms:modified xsi:type="dcterms:W3CDTF">2025-04-16T14:03:57Z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101DEE1323F1F60C2848FF6772CDF3CB</vt:lpwstr>
  </property>
</Properties>
</file>