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4998" w:type="pct"/>
        <w:jc w:val="center"/>
        <w:tblLayout w:type="autofit"/>
        <w:tblCellMar>
          <w:top w:w="0" w:type="dxa"/>
          <w:left w:w="108" w:type="dxa"/>
          <w:bottom w:w="0" w:type="dxa"/>
          <w:right w:w="108" w:type="dxa"/>
        </w:tblCellMar>
      </w:tblPr>
      <w:tblGrid>
        <w:gridCol w:w="7295"/>
        <w:gridCol w:w="1535"/>
      </w:tblGrid>
      <w:tr w14:paraId="6F69D497">
        <w:tblPrEx>
          <w:tblCellMar>
            <w:top w:w="0" w:type="dxa"/>
            <w:left w:w="108" w:type="dxa"/>
            <w:bottom w:w="0" w:type="dxa"/>
            <w:right w:w="108" w:type="dxa"/>
          </w:tblCellMar>
        </w:tblPrEx>
        <w:trPr>
          <w:cantSplit/>
          <w:trHeight w:val="952" w:hRule="atLeast"/>
          <w:jc w:val="center"/>
        </w:trPr>
        <w:tc>
          <w:tcPr>
            <w:tcW w:w="4130" w:type="pct"/>
            <w:noWrap w:val="0"/>
            <w:vAlign w:val="center"/>
          </w:tcPr>
          <w:p w14:paraId="64FAACE9">
            <w:pPr>
              <w:keepNext w:val="0"/>
              <w:keepLines w:val="0"/>
              <w:pageBreakBefore w:val="0"/>
              <w:widowControl/>
              <w:kinsoku w:val="0"/>
              <w:wordWrap/>
              <w:overflowPunct/>
              <w:topLinePunct w:val="0"/>
              <w:autoSpaceDE w:val="0"/>
              <w:autoSpaceDN w:val="0"/>
              <w:bidi w:val="0"/>
              <w:adjustRightInd w:val="0"/>
              <w:snapToGrid w:val="0"/>
              <w:spacing w:line="800" w:lineRule="exact"/>
              <w:jc w:val="distribute"/>
              <w:textAlignment w:val="baseline"/>
              <w:rPr>
                <w:rFonts w:eastAsia="方正小标宋简体"/>
                <w:bCs/>
                <w:color w:val="FF0000"/>
                <w:spacing w:val="-78"/>
                <w:w w:val="75"/>
                <w:sz w:val="80"/>
                <w:szCs w:val="80"/>
              </w:rPr>
            </w:pPr>
            <w:r>
              <w:rPr>
                <w:rFonts w:hint="eastAsia" w:eastAsia="方正小标宋简体"/>
                <w:bCs/>
                <w:color w:val="FF0000"/>
                <w:spacing w:val="-23"/>
                <w:w w:val="73"/>
                <w:sz w:val="80"/>
                <w:szCs w:val="80"/>
                <w:lang w:val="en-US" w:eastAsia="zh-CN"/>
              </w:rPr>
              <w:t>湖州</w:t>
            </w:r>
            <w:r>
              <w:rPr>
                <w:rFonts w:hint="eastAsia" w:eastAsia="方正小标宋简体"/>
                <w:bCs/>
                <w:color w:val="FF0000"/>
                <w:spacing w:val="-23"/>
                <w:w w:val="73"/>
                <w:sz w:val="80"/>
                <w:szCs w:val="80"/>
              </w:rPr>
              <w:t>市人力资源和社会保障局</w:t>
            </w:r>
          </w:p>
        </w:tc>
        <w:tc>
          <w:tcPr>
            <w:tcW w:w="869" w:type="pct"/>
            <w:vMerge w:val="restart"/>
            <w:noWrap w:val="0"/>
            <w:vAlign w:val="center"/>
          </w:tcPr>
          <w:p w14:paraId="35515DF6">
            <w:pPr>
              <w:jc w:val="center"/>
              <w:rPr>
                <w:rFonts w:eastAsia="方正小标宋简体"/>
                <w:b/>
                <w:color w:val="FF0000"/>
                <w:w w:val="75"/>
                <w:sz w:val="72"/>
                <w:szCs w:val="72"/>
              </w:rPr>
            </w:pPr>
            <w:r>
              <w:rPr>
                <w:rFonts w:hint="eastAsia" w:eastAsia="方正小标宋简体"/>
                <w:bCs/>
                <w:color w:val="FF0000"/>
                <w:w w:val="75"/>
                <w:sz w:val="90"/>
                <w:szCs w:val="90"/>
              </w:rPr>
              <w:t>文件</w:t>
            </w:r>
          </w:p>
        </w:tc>
      </w:tr>
      <w:tr w14:paraId="6847ABB7">
        <w:tblPrEx>
          <w:tblCellMar>
            <w:top w:w="0" w:type="dxa"/>
            <w:left w:w="108" w:type="dxa"/>
            <w:bottom w:w="0" w:type="dxa"/>
            <w:right w:w="108" w:type="dxa"/>
          </w:tblCellMar>
        </w:tblPrEx>
        <w:trPr>
          <w:cantSplit/>
          <w:trHeight w:val="970" w:hRule="atLeast"/>
          <w:jc w:val="center"/>
        </w:trPr>
        <w:tc>
          <w:tcPr>
            <w:tcW w:w="4130" w:type="pct"/>
            <w:noWrap w:val="0"/>
            <w:vAlign w:val="center"/>
          </w:tcPr>
          <w:p w14:paraId="2662AA38">
            <w:pPr>
              <w:keepNext w:val="0"/>
              <w:keepLines w:val="0"/>
              <w:pageBreakBefore w:val="0"/>
              <w:widowControl/>
              <w:kinsoku w:val="0"/>
              <w:wordWrap/>
              <w:overflowPunct/>
              <w:topLinePunct w:val="0"/>
              <w:autoSpaceDE w:val="0"/>
              <w:autoSpaceDN w:val="0"/>
              <w:bidi w:val="0"/>
              <w:adjustRightInd w:val="0"/>
              <w:snapToGrid w:val="0"/>
              <w:spacing w:line="800" w:lineRule="exact"/>
              <w:jc w:val="distribute"/>
              <w:textAlignment w:val="baseline"/>
              <w:rPr>
                <w:rFonts w:hint="eastAsia" w:eastAsia="方正小标宋简体"/>
                <w:bCs/>
                <w:color w:val="FF0000"/>
                <w:spacing w:val="-23"/>
                <w:w w:val="73"/>
                <w:sz w:val="80"/>
                <w:szCs w:val="80"/>
                <w:lang w:val="en-US" w:eastAsia="zh-CN"/>
              </w:rPr>
            </w:pPr>
            <w:r>
              <w:rPr>
                <w:rFonts w:hint="eastAsia" w:eastAsia="方正小标宋简体"/>
                <w:bCs/>
                <w:color w:val="FF0000"/>
                <w:spacing w:val="-23"/>
                <w:w w:val="73"/>
                <w:sz w:val="80"/>
                <w:szCs w:val="80"/>
                <w:lang w:val="en-US" w:eastAsia="zh-CN"/>
              </w:rPr>
              <w:t>湖州市经济和信息化局</w:t>
            </w:r>
          </w:p>
        </w:tc>
        <w:tc>
          <w:tcPr>
            <w:tcW w:w="869" w:type="pct"/>
            <w:vMerge w:val="continue"/>
            <w:noWrap w:val="0"/>
            <w:vAlign w:val="center"/>
          </w:tcPr>
          <w:p w14:paraId="77D90A68">
            <w:pPr>
              <w:rPr>
                <w:rFonts w:eastAsia="方正小标宋简体"/>
                <w:b/>
                <w:color w:val="FF0000"/>
                <w:sz w:val="72"/>
              </w:rPr>
            </w:pPr>
          </w:p>
        </w:tc>
      </w:tr>
      <w:tr w14:paraId="293C970A">
        <w:tblPrEx>
          <w:tblCellMar>
            <w:top w:w="0" w:type="dxa"/>
            <w:left w:w="108" w:type="dxa"/>
            <w:bottom w:w="0" w:type="dxa"/>
            <w:right w:w="108" w:type="dxa"/>
          </w:tblCellMar>
        </w:tblPrEx>
        <w:trPr>
          <w:cantSplit/>
          <w:trHeight w:val="969" w:hRule="atLeast"/>
          <w:jc w:val="center"/>
        </w:trPr>
        <w:tc>
          <w:tcPr>
            <w:tcW w:w="4130" w:type="pct"/>
            <w:noWrap w:val="0"/>
            <w:vAlign w:val="center"/>
          </w:tcPr>
          <w:p w14:paraId="48822CD9">
            <w:pPr>
              <w:keepNext w:val="0"/>
              <w:keepLines w:val="0"/>
              <w:pageBreakBefore w:val="0"/>
              <w:widowControl/>
              <w:kinsoku w:val="0"/>
              <w:wordWrap/>
              <w:overflowPunct/>
              <w:topLinePunct w:val="0"/>
              <w:autoSpaceDE w:val="0"/>
              <w:autoSpaceDN w:val="0"/>
              <w:bidi w:val="0"/>
              <w:adjustRightInd w:val="0"/>
              <w:snapToGrid w:val="0"/>
              <w:spacing w:line="800" w:lineRule="exact"/>
              <w:jc w:val="distribute"/>
              <w:textAlignment w:val="baseline"/>
              <w:rPr>
                <w:rFonts w:hint="eastAsia" w:eastAsia="方正小标宋简体"/>
                <w:bCs/>
                <w:color w:val="FF0000"/>
                <w:spacing w:val="-23"/>
                <w:w w:val="73"/>
                <w:sz w:val="80"/>
                <w:szCs w:val="80"/>
                <w:lang w:val="en-US" w:eastAsia="zh-CN"/>
              </w:rPr>
            </w:pPr>
            <w:r>
              <w:rPr>
                <w:rFonts w:hint="eastAsia" w:eastAsia="方正小标宋简体"/>
                <w:bCs/>
                <w:color w:val="FF0000"/>
                <w:spacing w:val="-23"/>
                <w:w w:val="73"/>
                <w:sz w:val="80"/>
                <w:szCs w:val="80"/>
                <w:lang w:val="en-US" w:eastAsia="zh-CN"/>
              </w:rPr>
              <w:t>湖州市科学技术局</w:t>
            </w:r>
          </w:p>
        </w:tc>
        <w:tc>
          <w:tcPr>
            <w:tcW w:w="869" w:type="pct"/>
            <w:vMerge w:val="continue"/>
            <w:noWrap w:val="0"/>
            <w:vAlign w:val="center"/>
          </w:tcPr>
          <w:p w14:paraId="5767E81F">
            <w:pPr>
              <w:rPr>
                <w:rFonts w:eastAsia="方正小标宋简体"/>
                <w:b/>
                <w:color w:val="FF0000"/>
                <w:sz w:val="72"/>
              </w:rPr>
            </w:pPr>
          </w:p>
        </w:tc>
      </w:tr>
      <w:tr w14:paraId="570081F4">
        <w:tblPrEx>
          <w:tblCellMar>
            <w:top w:w="0" w:type="dxa"/>
            <w:left w:w="108" w:type="dxa"/>
            <w:bottom w:w="0" w:type="dxa"/>
            <w:right w:w="108" w:type="dxa"/>
          </w:tblCellMar>
        </w:tblPrEx>
        <w:trPr>
          <w:cantSplit/>
          <w:trHeight w:val="935" w:hRule="atLeast"/>
          <w:jc w:val="center"/>
        </w:trPr>
        <w:tc>
          <w:tcPr>
            <w:tcW w:w="4130" w:type="pct"/>
            <w:noWrap w:val="0"/>
            <w:vAlign w:val="center"/>
          </w:tcPr>
          <w:p w14:paraId="1477E961">
            <w:pPr>
              <w:keepNext w:val="0"/>
              <w:keepLines w:val="0"/>
              <w:pageBreakBefore w:val="0"/>
              <w:widowControl/>
              <w:kinsoku w:val="0"/>
              <w:wordWrap/>
              <w:overflowPunct/>
              <w:topLinePunct w:val="0"/>
              <w:autoSpaceDE w:val="0"/>
              <w:autoSpaceDN w:val="0"/>
              <w:bidi w:val="0"/>
              <w:adjustRightInd w:val="0"/>
              <w:snapToGrid w:val="0"/>
              <w:spacing w:line="800" w:lineRule="exact"/>
              <w:jc w:val="distribute"/>
              <w:textAlignment w:val="baseline"/>
              <w:rPr>
                <w:rFonts w:hint="eastAsia" w:eastAsia="方正小标宋简体"/>
                <w:bCs/>
                <w:color w:val="FF0000"/>
                <w:spacing w:val="-23"/>
                <w:w w:val="73"/>
                <w:sz w:val="80"/>
                <w:szCs w:val="80"/>
                <w:lang w:val="en-US" w:eastAsia="zh-CN"/>
              </w:rPr>
            </w:pPr>
            <w:r>
              <w:rPr>
                <w:rFonts w:hint="eastAsia" w:eastAsia="方正小标宋简体"/>
                <w:bCs/>
                <w:color w:val="FF0000"/>
                <w:spacing w:val="-23"/>
                <w:w w:val="73"/>
                <w:sz w:val="80"/>
                <w:szCs w:val="80"/>
                <w:lang w:val="en-US" w:eastAsia="zh-CN"/>
              </w:rPr>
              <w:t>湖州市民政局</w:t>
            </w:r>
          </w:p>
        </w:tc>
        <w:tc>
          <w:tcPr>
            <w:tcW w:w="869" w:type="pct"/>
            <w:vMerge w:val="continue"/>
            <w:noWrap w:val="0"/>
            <w:vAlign w:val="center"/>
          </w:tcPr>
          <w:p w14:paraId="76F19A17">
            <w:pPr>
              <w:rPr>
                <w:rFonts w:eastAsia="方正小标宋简体"/>
                <w:b/>
                <w:color w:val="FF0000"/>
                <w:sz w:val="72"/>
              </w:rPr>
            </w:pPr>
          </w:p>
        </w:tc>
      </w:tr>
      <w:tr w14:paraId="64612F04">
        <w:tblPrEx>
          <w:tblCellMar>
            <w:top w:w="0" w:type="dxa"/>
            <w:left w:w="108" w:type="dxa"/>
            <w:bottom w:w="0" w:type="dxa"/>
            <w:right w:w="108" w:type="dxa"/>
          </w:tblCellMar>
        </w:tblPrEx>
        <w:trPr>
          <w:cantSplit/>
          <w:trHeight w:val="935" w:hRule="atLeast"/>
          <w:jc w:val="center"/>
        </w:trPr>
        <w:tc>
          <w:tcPr>
            <w:tcW w:w="4130" w:type="pct"/>
            <w:noWrap w:val="0"/>
            <w:vAlign w:val="center"/>
          </w:tcPr>
          <w:p w14:paraId="76E6873A">
            <w:pPr>
              <w:keepNext w:val="0"/>
              <w:keepLines w:val="0"/>
              <w:pageBreakBefore w:val="0"/>
              <w:widowControl/>
              <w:kinsoku w:val="0"/>
              <w:wordWrap/>
              <w:overflowPunct/>
              <w:topLinePunct w:val="0"/>
              <w:autoSpaceDE w:val="0"/>
              <w:autoSpaceDN w:val="0"/>
              <w:bidi w:val="0"/>
              <w:adjustRightInd w:val="0"/>
              <w:snapToGrid w:val="0"/>
              <w:spacing w:line="800" w:lineRule="exact"/>
              <w:jc w:val="distribute"/>
              <w:textAlignment w:val="baseline"/>
              <w:rPr>
                <w:rFonts w:hint="eastAsia" w:eastAsia="方正小标宋简体"/>
                <w:bCs/>
                <w:color w:val="FF0000"/>
                <w:spacing w:val="-23"/>
                <w:w w:val="73"/>
                <w:sz w:val="80"/>
                <w:szCs w:val="80"/>
                <w:lang w:val="en-US" w:eastAsia="zh-CN"/>
              </w:rPr>
            </w:pPr>
            <w:r>
              <w:rPr>
                <w:rFonts w:hint="eastAsia" w:eastAsia="方正小标宋简体"/>
                <w:bCs/>
                <w:color w:val="FF0000"/>
                <w:spacing w:val="-23"/>
                <w:w w:val="73"/>
                <w:sz w:val="80"/>
                <w:szCs w:val="80"/>
                <w:lang w:val="en-US" w:eastAsia="zh-CN"/>
              </w:rPr>
              <w:t>湖州市财政局</w:t>
            </w:r>
          </w:p>
        </w:tc>
        <w:tc>
          <w:tcPr>
            <w:tcW w:w="869" w:type="pct"/>
            <w:vMerge w:val="continue"/>
            <w:noWrap w:val="0"/>
            <w:vAlign w:val="center"/>
          </w:tcPr>
          <w:p w14:paraId="70AF75DB">
            <w:pPr>
              <w:rPr>
                <w:rFonts w:eastAsia="方正小标宋简体"/>
                <w:b/>
                <w:color w:val="FF0000"/>
                <w:sz w:val="72"/>
              </w:rPr>
            </w:pPr>
          </w:p>
        </w:tc>
      </w:tr>
      <w:tr w14:paraId="06910841">
        <w:tblPrEx>
          <w:tblCellMar>
            <w:top w:w="0" w:type="dxa"/>
            <w:left w:w="108" w:type="dxa"/>
            <w:bottom w:w="0" w:type="dxa"/>
            <w:right w:w="108" w:type="dxa"/>
          </w:tblCellMar>
        </w:tblPrEx>
        <w:trPr>
          <w:cantSplit/>
          <w:trHeight w:val="952" w:hRule="atLeast"/>
          <w:jc w:val="center"/>
        </w:trPr>
        <w:tc>
          <w:tcPr>
            <w:tcW w:w="4130" w:type="pct"/>
            <w:noWrap w:val="0"/>
            <w:vAlign w:val="center"/>
          </w:tcPr>
          <w:p w14:paraId="2EBE0F29">
            <w:pPr>
              <w:keepNext w:val="0"/>
              <w:keepLines w:val="0"/>
              <w:pageBreakBefore w:val="0"/>
              <w:widowControl/>
              <w:kinsoku w:val="0"/>
              <w:wordWrap/>
              <w:overflowPunct/>
              <w:topLinePunct w:val="0"/>
              <w:autoSpaceDE w:val="0"/>
              <w:autoSpaceDN w:val="0"/>
              <w:bidi w:val="0"/>
              <w:adjustRightInd w:val="0"/>
              <w:snapToGrid w:val="0"/>
              <w:spacing w:line="800" w:lineRule="exact"/>
              <w:jc w:val="distribute"/>
              <w:textAlignment w:val="baseline"/>
              <w:rPr>
                <w:rFonts w:hint="eastAsia" w:eastAsia="方正小标宋简体"/>
                <w:bCs/>
                <w:color w:val="FF0000"/>
                <w:spacing w:val="-23"/>
                <w:w w:val="73"/>
                <w:sz w:val="80"/>
                <w:szCs w:val="80"/>
                <w:lang w:val="en-US" w:eastAsia="zh-CN"/>
              </w:rPr>
            </w:pPr>
            <w:r>
              <w:rPr>
                <w:rFonts w:hint="eastAsia" w:eastAsia="方正小标宋简体"/>
                <w:bCs/>
                <w:color w:val="FF0000"/>
                <w:spacing w:val="-23"/>
                <w:w w:val="73"/>
                <w:sz w:val="80"/>
                <w:szCs w:val="80"/>
                <w:lang w:val="en-US" w:eastAsia="zh-CN"/>
              </w:rPr>
              <w:t>湖州市商务局</w:t>
            </w:r>
          </w:p>
        </w:tc>
        <w:tc>
          <w:tcPr>
            <w:tcW w:w="869" w:type="pct"/>
            <w:vMerge w:val="continue"/>
            <w:noWrap w:val="0"/>
            <w:vAlign w:val="center"/>
          </w:tcPr>
          <w:p w14:paraId="0262A79F">
            <w:pPr>
              <w:rPr>
                <w:rFonts w:eastAsia="方正小标宋简体"/>
                <w:b/>
                <w:color w:val="FF0000"/>
                <w:sz w:val="72"/>
              </w:rPr>
            </w:pPr>
          </w:p>
        </w:tc>
      </w:tr>
      <w:tr w14:paraId="6A2B3F34">
        <w:tblPrEx>
          <w:tblCellMar>
            <w:top w:w="0" w:type="dxa"/>
            <w:left w:w="108" w:type="dxa"/>
            <w:bottom w:w="0" w:type="dxa"/>
            <w:right w:w="108" w:type="dxa"/>
          </w:tblCellMar>
        </w:tblPrEx>
        <w:trPr>
          <w:cantSplit/>
          <w:trHeight w:val="1038" w:hRule="atLeast"/>
          <w:jc w:val="center"/>
        </w:trPr>
        <w:tc>
          <w:tcPr>
            <w:tcW w:w="4130" w:type="pct"/>
            <w:noWrap w:val="0"/>
            <w:vAlign w:val="center"/>
          </w:tcPr>
          <w:p w14:paraId="205301CB">
            <w:pPr>
              <w:keepNext w:val="0"/>
              <w:keepLines w:val="0"/>
              <w:pageBreakBefore w:val="0"/>
              <w:widowControl/>
              <w:kinsoku w:val="0"/>
              <w:wordWrap/>
              <w:overflowPunct/>
              <w:topLinePunct w:val="0"/>
              <w:autoSpaceDE w:val="0"/>
              <w:autoSpaceDN w:val="0"/>
              <w:bidi w:val="0"/>
              <w:adjustRightInd w:val="0"/>
              <w:snapToGrid w:val="0"/>
              <w:spacing w:line="800" w:lineRule="exact"/>
              <w:jc w:val="distribute"/>
              <w:textAlignment w:val="baseline"/>
              <w:rPr>
                <w:rFonts w:hint="eastAsia" w:eastAsia="方正小标宋简体"/>
                <w:bCs/>
                <w:color w:val="FF0000"/>
                <w:spacing w:val="-23"/>
                <w:w w:val="73"/>
                <w:sz w:val="80"/>
                <w:szCs w:val="80"/>
                <w:lang w:val="en-US" w:eastAsia="zh-CN"/>
              </w:rPr>
            </w:pPr>
            <w:r>
              <w:rPr>
                <w:rFonts w:hint="eastAsia" w:eastAsia="方正小标宋简体"/>
                <w:bCs/>
                <w:color w:val="FF0000"/>
                <w:spacing w:val="-23"/>
                <w:w w:val="73"/>
                <w:sz w:val="80"/>
                <w:szCs w:val="80"/>
                <w:lang w:val="en-US" w:eastAsia="zh-CN"/>
              </w:rPr>
              <w:t>湖州卫生健康委员会</w:t>
            </w:r>
          </w:p>
        </w:tc>
        <w:tc>
          <w:tcPr>
            <w:tcW w:w="869" w:type="pct"/>
            <w:vMerge w:val="continue"/>
            <w:noWrap w:val="0"/>
            <w:vAlign w:val="center"/>
          </w:tcPr>
          <w:p w14:paraId="1EDC3642">
            <w:pPr>
              <w:rPr>
                <w:rFonts w:eastAsia="方正小标宋简体"/>
                <w:b/>
                <w:color w:val="FF0000"/>
                <w:sz w:val="72"/>
              </w:rPr>
            </w:pPr>
          </w:p>
        </w:tc>
      </w:tr>
    </w:tbl>
    <w:p w14:paraId="004287F0">
      <w:pPr>
        <w:autoSpaceDE w:val="0"/>
        <w:autoSpaceDN w:val="0"/>
        <w:adjustRightInd w:val="0"/>
        <w:spacing w:line="640" w:lineRule="exact"/>
        <w:jc w:val="center"/>
        <w:rPr>
          <w:sz w:val="44"/>
          <w:szCs w:val="44"/>
        </w:rPr>
      </w:pPr>
    </w:p>
    <w:p w14:paraId="0BBAA20F">
      <w:pPr>
        <w:autoSpaceDE w:val="0"/>
        <w:autoSpaceDN w:val="0"/>
        <w:adjustRightInd w:val="0"/>
        <w:spacing w:line="640" w:lineRule="exact"/>
        <w:jc w:val="center"/>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rPr>
        <w:t>湖人社发〔</w:t>
      </w:r>
      <w:r>
        <w:rPr>
          <w:rFonts w:hint="default" w:ascii="Times New Roman" w:hAnsi="Times New Roman" w:eastAsia="仿宋_GB2312"/>
          <w:kern w:val="0"/>
          <w:sz w:val="32"/>
          <w:szCs w:val="32"/>
        </w:rPr>
        <w:t>202</w:t>
      </w:r>
      <w:r>
        <w:rPr>
          <w:rFonts w:hint="eastAsia" w:ascii="Times New Roman" w:hAnsi="Times New Roman" w:eastAsia="仿宋_GB2312"/>
          <w:kern w:val="0"/>
          <w:sz w:val="32"/>
          <w:szCs w:val="32"/>
          <w:lang w:val="en-US" w:eastAsia="zh-CN"/>
        </w:rPr>
        <w:t>5</w:t>
      </w:r>
      <w:r>
        <w:rPr>
          <w:rFonts w:hint="default" w:ascii="Times New Roman" w:hAnsi="Times New Roman" w:eastAsia="仿宋_GB2312" w:cs="Times New Roman"/>
          <w:kern w:val="0"/>
          <w:sz w:val="32"/>
        </w:rPr>
        <w:t>〕</w:t>
      </w:r>
      <w:r>
        <w:rPr>
          <w:rFonts w:hint="eastAsia" w:ascii="Times New Roman" w:hAnsi="Times New Roman" w:eastAsia="仿宋_GB2312" w:cs="Times New Roman"/>
          <w:kern w:val="0"/>
          <w:sz w:val="32"/>
          <w:lang w:val="en-US" w:eastAsia="zh-CN"/>
        </w:rPr>
        <w:t>7</w:t>
      </w:r>
      <w:r>
        <w:rPr>
          <w:rFonts w:hint="default" w:ascii="Times New Roman" w:hAnsi="Times New Roman" w:eastAsia="仿宋_GB2312" w:cs="Times New Roman"/>
          <w:kern w:val="0"/>
          <w:sz w:val="32"/>
        </w:rPr>
        <w:t>号</w:t>
      </w:r>
    </w:p>
    <w:p w14:paraId="12CC4785">
      <w:pPr>
        <w:overflowPunct w:val="0"/>
        <w:spacing w:line="560" w:lineRule="exact"/>
        <w:jc w:val="center"/>
        <w:rPr>
          <w:rFonts w:hint="eastAsia" w:ascii="方正小标宋简体" w:hAnsi="方正小标宋简体" w:eastAsia="方正小标宋简体" w:cs="方正小标宋简体"/>
          <w:kern w:val="0"/>
          <w:sz w:val="44"/>
          <w:szCs w:val="44"/>
          <w:lang w:val="en-US" w:eastAsia="zh-CN"/>
        </w:rPr>
      </w:pPr>
      <w:r>
        <w:rPr>
          <w:sz w:val="44"/>
          <w:szCs w:val="44"/>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ge">
                  <wp:posOffset>6235065</wp:posOffset>
                </wp:positionV>
                <wp:extent cx="5615940" cy="635"/>
                <wp:effectExtent l="0" t="15875" r="3810" b="21590"/>
                <wp:wrapNone/>
                <wp:docPr id="3" name="直接连接符 3"/>
                <wp:cNvGraphicFramePr/>
                <a:graphic xmlns:a="http://schemas.openxmlformats.org/drawingml/2006/main">
                  <a:graphicData uri="http://schemas.microsoft.com/office/word/2010/wordprocessingShape">
                    <wps:wsp>
                      <wps:cNvCnPr/>
                      <wps:spPr>
                        <a:xfrm>
                          <a:off x="0" y="0"/>
                          <a:ext cx="5615940" cy="635"/>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490.95pt;height:0.05pt;width:442.2pt;mso-position-vertical-relative:page;z-index:251659264;mso-width-relative:page;mso-height-relative:page;" filled="f" stroked="t" coordsize="21600,21600" o:gfxdata="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dGHjs2gAAAAoBAAAPAAAAAAAAAAEAIAAAACIAAABkcnMvZG93bnJldi54&#10;bWxQSwECFAAUAAAACACHTuJA6gRWkvgBAADnAwAADgAAAAAAAAABACAAAAApAQAAZHJzL2Uyb0Rv&#10;Yy54bWxQSwUGAAAAAAYABgBZAQAAkwUAAAAA&#10;">
                <v:fill on="f" focussize="0,0"/>
                <v:stroke weight="2.5pt" color="#FF0000" joinstyle="round"/>
                <v:imagedata o:title=""/>
                <o:lock v:ext="edit" aspectratio="f"/>
              </v:line>
            </w:pict>
          </mc:Fallback>
        </mc:AlternateContent>
      </w:r>
    </w:p>
    <w:p w14:paraId="4CD97836">
      <w:pPr>
        <w:keepNext w:val="0"/>
        <w:keepLines w:val="0"/>
        <w:pageBreakBefore w:val="0"/>
        <w:widowControl/>
        <w:kinsoku w:val="0"/>
        <w:wordWrap/>
        <w:overflowPunct w:val="0"/>
        <w:topLinePunct w:val="0"/>
        <w:autoSpaceDE w:val="0"/>
        <w:autoSpaceDN w:val="0"/>
        <w:bidi w:val="0"/>
        <w:adjustRightInd w:val="0"/>
        <w:snapToGrid w:val="0"/>
        <w:spacing w:line="640" w:lineRule="exact"/>
        <w:jc w:val="center"/>
        <w:textAlignment w:val="baseline"/>
        <w:rPr>
          <w:rFonts w:hint="eastAsia" w:ascii="方正小标宋简体" w:hAnsi="方正小标宋简体" w:eastAsia="方正小标宋简体" w:cs="方正小标宋简体"/>
          <w:spacing w:val="0"/>
          <w:kern w:val="0"/>
          <w:sz w:val="44"/>
          <w:szCs w:val="44"/>
          <w:lang w:val="en-US" w:eastAsia="zh-CN"/>
        </w:rPr>
      </w:pPr>
      <w:r>
        <w:rPr>
          <w:rFonts w:hint="eastAsia" w:ascii="方正小标宋简体" w:hAnsi="方正小标宋简体" w:eastAsia="方正小标宋简体" w:cs="方正小标宋简体"/>
          <w:color w:val="auto"/>
          <w:spacing w:val="0"/>
          <w:sz w:val="44"/>
          <w:szCs w:val="44"/>
          <w:highlight w:val="none"/>
          <w:lang w:eastAsia="zh-CN"/>
        </w:rPr>
        <w:t>湖州市人力资源和社会保障局等七部门</w:t>
      </w:r>
      <w:r>
        <w:rPr>
          <w:rFonts w:hint="eastAsia" w:ascii="方正小标宋简体" w:hAnsi="方正小标宋简体" w:eastAsia="方正小标宋简体" w:cs="方正小标宋简体"/>
          <w:spacing w:val="0"/>
          <w:kern w:val="0"/>
          <w:sz w:val="44"/>
          <w:szCs w:val="44"/>
          <w:lang w:val="en-US" w:eastAsia="zh-CN"/>
        </w:rPr>
        <w:t>印发</w:t>
      </w:r>
    </w:p>
    <w:p w14:paraId="1440A750">
      <w:pPr>
        <w:keepNext w:val="0"/>
        <w:keepLines w:val="0"/>
        <w:pageBreakBefore w:val="0"/>
        <w:widowControl/>
        <w:kinsoku w:val="0"/>
        <w:wordWrap/>
        <w:overflowPunct w:val="0"/>
        <w:topLinePunct w:val="0"/>
        <w:autoSpaceDE w:val="0"/>
        <w:autoSpaceDN w:val="0"/>
        <w:bidi w:val="0"/>
        <w:adjustRightInd w:val="0"/>
        <w:snapToGrid w:val="0"/>
        <w:spacing w:line="640" w:lineRule="exact"/>
        <w:jc w:val="center"/>
        <w:textAlignment w:val="baseline"/>
        <w:rPr>
          <w:rFonts w:hint="eastAsia" w:ascii="方正小标宋简体" w:hAnsi="方正小标宋简体" w:eastAsia="方正小标宋简体" w:cs="方正小标宋简体"/>
          <w:spacing w:val="0"/>
          <w:kern w:val="0"/>
          <w:sz w:val="44"/>
          <w:szCs w:val="44"/>
          <w:lang w:val="en-US" w:eastAsia="zh-CN"/>
        </w:rPr>
      </w:pPr>
      <w:r>
        <w:rPr>
          <w:rFonts w:hint="eastAsia" w:ascii="方正小标宋简体" w:hAnsi="方正小标宋简体" w:eastAsia="方正小标宋简体" w:cs="方正小标宋简体"/>
          <w:spacing w:val="0"/>
          <w:kern w:val="0"/>
          <w:sz w:val="44"/>
          <w:szCs w:val="44"/>
          <w:lang w:val="en-US" w:eastAsia="zh-CN"/>
        </w:rPr>
        <w:t>《关于进一步加强我市重点产业领域技能</w:t>
      </w:r>
    </w:p>
    <w:p w14:paraId="1A826B36">
      <w:pPr>
        <w:keepNext w:val="0"/>
        <w:keepLines w:val="0"/>
        <w:pageBreakBefore w:val="0"/>
        <w:widowControl/>
        <w:kinsoku w:val="0"/>
        <w:wordWrap/>
        <w:overflowPunct w:val="0"/>
        <w:topLinePunct w:val="0"/>
        <w:autoSpaceDE w:val="0"/>
        <w:autoSpaceDN w:val="0"/>
        <w:bidi w:val="0"/>
        <w:adjustRightInd w:val="0"/>
        <w:snapToGrid w:val="0"/>
        <w:spacing w:line="640" w:lineRule="exact"/>
        <w:jc w:val="center"/>
        <w:textAlignment w:val="baseline"/>
        <w:rPr>
          <w:rFonts w:hint="default" w:ascii="方正小标宋简体" w:hAnsi="方正小标宋简体" w:eastAsia="方正小标宋简体" w:cs="方正小标宋简体"/>
          <w:spacing w:val="0"/>
          <w:kern w:val="0"/>
          <w:sz w:val="44"/>
          <w:szCs w:val="44"/>
          <w:lang w:val="en-US" w:eastAsia="zh-CN"/>
        </w:rPr>
      </w:pPr>
      <w:r>
        <w:rPr>
          <w:rFonts w:hint="eastAsia" w:ascii="方正小标宋简体" w:hAnsi="方正小标宋简体" w:eastAsia="方正小标宋简体" w:cs="方正小标宋简体"/>
          <w:spacing w:val="0"/>
          <w:kern w:val="0"/>
          <w:sz w:val="44"/>
          <w:szCs w:val="44"/>
          <w:lang w:val="en-US" w:eastAsia="zh-CN"/>
        </w:rPr>
        <w:t>人才培养的十条措施》的通知</w:t>
      </w:r>
    </w:p>
    <w:p w14:paraId="66414539">
      <w:pPr>
        <w:pStyle w:val="7"/>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360" w:lineRule="exact"/>
        <w:jc w:val="center"/>
        <w:textAlignment w:val="baseline"/>
        <w:rPr>
          <w:rFonts w:hint="eastAsia" w:ascii="仿宋_GB2312" w:eastAsia="仿宋_GB2312"/>
          <w:color w:val="000000"/>
          <w:sz w:val="42"/>
          <w:szCs w:val="42"/>
        </w:rPr>
      </w:pPr>
    </w:p>
    <w:p w14:paraId="66875E3C">
      <w:pPr>
        <w:pStyle w:val="7"/>
        <w:keepNext w:val="0"/>
        <w:keepLines w:val="0"/>
        <w:pageBreakBefore w:val="0"/>
        <w:widowControl/>
        <w:shd w:val="clear" w:color="auto" w:fill="FFFFFF"/>
        <w:kinsoku w:val="0"/>
        <w:wordWrap/>
        <w:overflowPunct/>
        <w:topLinePunct w:val="0"/>
        <w:autoSpaceDE w:val="0"/>
        <w:autoSpaceDN w:val="0"/>
        <w:bidi w:val="0"/>
        <w:adjustRightInd w:val="0"/>
        <w:snapToGrid w:val="0"/>
        <w:spacing w:before="0" w:beforeAutospacing="0" w:after="0" w:afterAutospacing="0" w:line="360" w:lineRule="exact"/>
        <w:jc w:val="center"/>
        <w:textAlignment w:val="baseline"/>
        <w:rPr>
          <w:rFonts w:hint="eastAsia" w:ascii="仿宋_GB2312" w:eastAsia="仿宋_GB2312"/>
          <w:color w:val="000000"/>
          <w:sz w:val="42"/>
          <w:szCs w:val="42"/>
        </w:rPr>
      </w:pPr>
      <w:r>
        <w:rPr>
          <w:rFonts w:hint="eastAsia" w:ascii="仿宋_GB2312" w:eastAsia="仿宋_GB2312"/>
          <w:color w:val="000000"/>
          <w:sz w:val="42"/>
          <w:szCs w:val="42"/>
        </w:rPr>
        <w:t> </w:t>
      </w:r>
    </w:p>
    <w:p w14:paraId="043857F5">
      <w:pPr>
        <w:pStyle w:val="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各区县人力社保局、经信局、科技局、民政局、财政局、商务局、卫生健康</w:t>
      </w:r>
      <w:r>
        <w:rPr>
          <w:rFonts w:hint="eastAsia" w:ascii="Times New Roman" w:hAnsi="Times New Roman" w:eastAsia="仿宋_GB2312" w:cs="Times New Roman"/>
          <w:color w:val="000000"/>
          <w:sz w:val="32"/>
          <w:szCs w:val="32"/>
          <w:lang w:val="en-US" w:eastAsia="zh-CN"/>
        </w:rPr>
        <w:t>局</w:t>
      </w:r>
      <w:bookmarkStart w:id="0" w:name="_GoBack"/>
      <w:bookmarkEnd w:id="0"/>
      <w:r>
        <w:rPr>
          <w:rFonts w:hint="default" w:ascii="Times New Roman" w:hAnsi="Times New Roman" w:eastAsia="仿宋_GB2312" w:cs="Times New Roman"/>
          <w:color w:val="000000"/>
          <w:sz w:val="32"/>
          <w:szCs w:val="32"/>
        </w:rPr>
        <w:t>，市各有关单位：</w:t>
      </w:r>
    </w:p>
    <w:p w14:paraId="1877758B">
      <w:pPr>
        <w:pStyle w:val="7"/>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微软雅黑" w:eastAsia="仿宋_GB2312"/>
          <w:color w:val="333333"/>
          <w:sz w:val="32"/>
          <w:szCs w:val="32"/>
          <w:lang w:eastAsia="zh-CN"/>
        </w:rPr>
      </w:pPr>
      <w:r>
        <w:rPr>
          <w:rFonts w:hint="eastAsia" w:ascii="仿宋_GB2312" w:hAnsi="微软雅黑" w:eastAsia="仿宋_GB2312"/>
          <w:sz w:val="32"/>
          <w:szCs w:val="32"/>
        </w:rPr>
        <w:t>现将《湖州市人力资源和社会保障局等七部门关于进一步加强我市重点产业领域技能人才培养的十条措施》印发给你们</w:t>
      </w:r>
      <w:r>
        <w:rPr>
          <w:rFonts w:hint="eastAsia" w:ascii="仿宋_GB2312" w:hAnsi="微软雅黑" w:eastAsia="仿宋_GB2312"/>
          <w:sz w:val="32"/>
          <w:szCs w:val="32"/>
          <w:lang w:eastAsia="zh-CN"/>
        </w:rPr>
        <w:t>，请结合实际，认真贯彻施行。</w:t>
      </w:r>
    </w:p>
    <w:p w14:paraId="604D6930">
      <w:pPr>
        <w:keepNext w:val="0"/>
        <w:keepLines w:val="0"/>
        <w:pageBreakBefore w:val="0"/>
        <w:wordWrap/>
        <w:topLinePunct w:val="0"/>
        <w:bidi w:val="0"/>
        <w:spacing w:line="600" w:lineRule="exact"/>
        <w:jc w:val="center"/>
        <w:rPr>
          <w:rFonts w:hint="default" w:ascii="Times New Roman" w:hAnsi="Times New Roman" w:eastAsia="仿宋_GB2312" w:cs="Times New Roman"/>
          <w:color w:val="000000"/>
          <w:spacing w:val="0"/>
          <w:sz w:val="32"/>
          <w:szCs w:val="32"/>
        </w:rPr>
      </w:pPr>
    </w:p>
    <w:p w14:paraId="1B82F9D3">
      <w:pPr>
        <w:keepNext w:val="0"/>
        <w:keepLines w:val="0"/>
        <w:pageBreakBefore w:val="0"/>
        <w:wordWrap/>
        <w:topLinePunct w:val="0"/>
        <w:bidi w:val="0"/>
        <w:spacing w:line="600" w:lineRule="exact"/>
        <w:jc w:val="center"/>
        <w:rPr>
          <w:rFonts w:hint="default" w:ascii="Times New Roman" w:hAnsi="Times New Roman" w:eastAsia="仿宋_GB2312" w:cs="Times New Roman"/>
          <w:color w:val="000000"/>
          <w:spacing w:val="0"/>
          <w:sz w:val="32"/>
          <w:szCs w:val="32"/>
        </w:rPr>
      </w:pPr>
    </w:p>
    <w:p w14:paraId="181295CC">
      <w:pPr>
        <w:keepNext w:val="0"/>
        <w:keepLines w:val="0"/>
        <w:pageBreakBefore w:val="0"/>
        <w:wordWrap/>
        <w:topLinePunct w:val="0"/>
        <w:bidi w:val="0"/>
        <w:spacing w:line="600" w:lineRule="exact"/>
        <w:jc w:val="center"/>
        <w:rPr>
          <w:rFonts w:hint="default" w:ascii="Times New Roman" w:hAnsi="Times New Roman" w:eastAsia="仿宋_GB2312" w:cs="Times New Roman"/>
          <w:color w:val="000000"/>
          <w:spacing w:val="0"/>
          <w:sz w:val="32"/>
          <w:szCs w:val="32"/>
        </w:rPr>
      </w:pPr>
    </w:p>
    <w:p w14:paraId="40DE4021">
      <w:pPr>
        <w:keepNext w:val="0"/>
        <w:keepLines w:val="0"/>
        <w:pageBreakBefore w:val="0"/>
        <w:wordWrap/>
        <w:topLinePunct w:val="0"/>
        <w:bidi w:val="0"/>
        <w:spacing w:line="600" w:lineRule="exact"/>
        <w:jc w:val="center"/>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湖州市人力资源和社会保障局      湖州市经济和信息化局</w:t>
      </w:r>
    </w:p>
    <w:p w14:paraId="439598DA">
      <w:pPr>
        <w:keepNext w:val="0"/>
        <w:keepLines w:val="0"/>
        <w:pageBreakBefore w:val="0"/>
        <w:wordWrap/>
        <w:topLinePunct w:val="0"/>
        <w:bidi w:val="0"/>
        <w:spacing w:line="600" w:lineRule="exact"/>
        <w:jc w:val="center"/>
        <w:rPr>
          <w:rFonts w:hint="default" w:ascii="Times New Roman" w:hAnsi="Times New Roman" w:eastAsia="仿宋_GB2312" w:cs="Times New Roman"/>
          <w:color w:val="000000"/>
          <w:spacing w:val="0"/>
          <w:sz w:val="32"/>
          <w:szCs w:val="32"/>
        </w:rPr>
      </w:pPr>
    </w:p>
    <w:p w14:paraId="798C5A32">
      <w:pPr>
        <w:keepNext w:val="0"/>
        <w:keepLines w:val="0"/>
        <w:pageBreakBefore w:val="0"/>
        <w:wordWrap/>
        <w:topLinePunct w:val="0"/>
        <w:bidi w:val="0"/>
        <w:spacing w:line="600" w:lineRule="exact"/>
        <w:jc w:val="center"/>
        <w:rPr>
          <w:rFonts w:hint="default" w:ascii="Times New Roman" w:hAnsi="Times New Roman" w:eastAsia="仿宋_GB2312" w:cs="Times New Roman"/>
          <w:color w:val="000000"/>
          <w:spacing w:val="0"/>
          <w:sz w:val="32"/>
          <w:szCs w:val="32"/>
        </w:rPr>
      </w:pPr>
    </w:p>
    <w:p w14:paraId="50EF9CC5">
      <w:pPr>
        <w:keepNext w:val="0"/>
        <w:keepLines w:val="0"/>
        <w:pageBreakBefore w:val="0"/>
        <w:wordWrap/>
        <w:topLinePunct w:val="0"/>
        <w:bidi w:val="0"/>
        <w:spacing w:line="600" w:lineRule="exact"/>
        <w:jc w:val="center"/>
        <w:rPr>
          <w:rFonts w:hint="default" w:ascii="Times New Roman" w:hAnsi="Times New Roman" w:eastAsia="仿宋_GB2312" w:cs="Times New Roman"/>
          <w:color w:val="000000"/>
          <w:spacing w:val="0"/>
          <w:sz w:val="32"/>
          <w:szCs w:val="32"/>
        </w:rPr>
      </w:pPr>
    </w:p>
    <w:p w14:paraId="3B4B822B">
      <w:pPr>
        <w:keepNext w:val="0"/>
        <w:keepLines w:val="0"/>
        <w:pageBreakBefore w:val="0"/>
        <w:wordWrap/>
        <w:topLinePunct w:val="0"/>
        <w:bidi w:val="0"/>
        <w:spacing w:line="600" w:lineRule="exact"/>
        <w:jc w:val="center"/>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湖州市科学技术局                 湖州市民政局</w:t>
      </w:r>
    </w:p>
    <w:p w14:paraId="244E820F">
      <w:pPr>
        <w:keepNext w:val="0"/>
        <w:keepLines w:val="0"/>
        <w:pageBreakBefore w:val="0"/>
        <w:wordWrap/>
        <w:topLinePunct w:val="0"/>
        <w:bidi w:val="0"/>
        <w:spacing w:line="600" w:lineRule="exact"/>
        <w:jc w:val="both"/>
        <w:rPr>
          <w:rFonts w:hint="default" w:ascii="Times New Roman" w:hAnsi="Times New Roman" w:eastAsia="仿宋_GB2312" w:cs="Times New Roman"/>
          <w:color w:val="000000"/>
          <w:spacing w:val="0"/>
          <w:sz w:val="32"/>
          <w:szCs w:val="32"/>
        </w:rPr>
      </w:pPr>
    </w:p>
    <w:p w14:paraId="4F8D68A2">
      <w:pPr>
        <w:keepNext w:val="0"/>
        <w:keepLines w:val="0"/>
        <w:pageBreakBefore w:val="0"/>
        <w:wordWrap/>
        <w:topLinePunct w:val="0"/>
        <w:bidi w:val="0"/>
        <w:spacing w:line="600" w:lineRule="exact"/>
        <w:jc w:val="both"/>
        <w:rPr>
          <w:rFonts w:hint="default" w:ascii="Times New Roman" w:hAnsi="Times New Roman" w:eastAsia="仿宋_GB2312" w:cs="Times New Roman"/>
          <w:color w:val="000000"/>
          <w:spacing w:val="0"/>
          <w:sz w:val="32"/>
          <w:szCs w:val="32"/>
        </w:rPr>
      </w:pPr>
    </w:p>
    <w:p w14:paraId="75EF693A">
      <w:pPr>
        <w:keepNext w:val="0"/>
        <w:keepLines w:val="0"/>
        <w:pageBreakBefore w:val="0"/>
        <w:wordWrap/>
        <w:topLinePunct w:val="0"/>
        <w:bidi w:val="0"/>
        <w:spacing w:line="600" w:lineRule="exact"/>
        <w:jc w:val="both"/>
        <w:rPr>
          <w:rFonts w:hint="default" w:ascii="Times New Roman" w:hAnsi="Times New Roman" w:eastAsia="仿宋_GB2312" w:cs="Times New Roman"/>
          <w:color w:val="000000"/>
          <w:spacing w:val="0"/>
          <w:sz w:val="32"/>
          <w:szCs w:val="32"/>
        </w:rPr>
      </w:pPr>
    </w:p>
    <w:p w14:paraId="5275EB71">
      <w:pPr>
        <w:keepNext w:val="0"/>
        <w:keepLines w:val="0"/>
        <w:pageBreakBefore w:val="0"/>
        <w:wordWrap/>
        <w:topLinePunct w:val="0"/>
        <w:bidi w:val="0"/>
        <w:spacing w:line="600" w:lineRule="exact"/>
        <w:ind w:firstLine="960" w:firstLineChars="300"/>
        <w:jc w:val="both"/>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湖州市财政局</w:t>
      </w:r>
      <w:r>
        <w:rPr>
          <w:rFonts w:hint="eastAsia" w:ascii="Times New Roman" w:hAnsi="Times New Roman" w:eastAsia="仿宋_GB2312" w:cs="Times New Roman"/>
          <w:color w:val="000000"/>
          <w:spacing w:val="0"/>
          <w:sz w:val="32"/>
          <w:szCs w:val="32"/>
          <w:lang w:val="en-US" w:eastAsia="zh-CN"/>
        </w:rPr>
        <w:t xml:space="preserve">                    </w:t>
      </w:r>
      <w:r>
        <w:rPr>
          <w:rFonts w:hint="default" w:ascii="Times New Roman" w:hAnsi="Times New Roman" w:eastAsia="仿宋_GB2312" w:cs="Times New Roman"/>
          <w:color w:val="000000"/>
          <w:spacing w:val="0"/>
          <w:sz w:val="32"/>
          <w:szCs w:val="32"/>
        </w:rPr>
        <w:t>湖州市商务局</w:t>
      </w:r>
    </w:p>
    <w:p w14:paraId="1A259F8D">
      <w:pPr>
        <w:keepNext w:val="0"/>
        <w:keepLines w:val="0"/>
        <w:pageBreakBefore w:val="0"/>
        <w:wordWrap/>
        <w:topLinePunct w:val="0"/>
        <w:bidi w:val="0"/>
        <w:spacing w:line="600" w:lineRule="exact"/>
        <w:jc w:val="center"/>
        <w:rPr>
          <w:rFonts w:hint="default" w:ascii="Times New Roman" w:hAnsi="Times New Roman" w:eastAsia="仿宋_GB2312" w:cs="Times New Roman"/>
          <w:color w:val="000000"/>
          <w:spacing w:val="0"/>
          <w:sz w:val="32"/>
          <w:szCs w:val="32"/>
        </w:rPr>
      </w:pPr>
    </w:p>
    <w:p w14:paraId="0CAA4F83">
      <w:pPr>
        <w:keepNext w:val="0"/>
        <w:keepLines w:val="0"/>
        <w:pageBreakBefore w:val="0"/>
        <w:wordWrap/>
        <w:topLinePunct w:val="0"/>
        <w:bidi w:val="0"/>
        <w:spacing w:line="600" w:lineRule="exact"/>
        <w:jc w:val="center"/>
        <w:rPr>
          <w:rFonts w:hint="default" w:ascii="Times New Roman" w:hAnsi="Times New Roman" w:eastAsia="仿宋_GB2312" w:cs="Times New Roman"/>
          <w:color w:val="000000"/>
          <w:spacing w:val="0"/>
          <w:sz w:val="32"/>
          <w:szCs w:val="32"/>
        </w:rPr>
      </w:pPr>
    </w:p>
    <w:p w14:paraId="3241503E">
      <w:pPr>
        <w:keepNext w:val="0"/>
        <w:keepLines w:val="0"/>
        <w:pageBreakBefore w:val="0"/>
        <w:wordWrap/>
        <w:topLinePunct w:val="0"/>
        <w:bidi w:val="0"/>
        <w:spacing w:line="600" w:lineRule="exact"/>
        <w:jc w:val="center"/>
        <w:rPr>
          <w:rFonts w:hint="default" w:ascii="Times New Roman" w:hAnsi="Times New Roman" w:eastAsia="仿宋_GB2312" w:cs="Times New Roman"/>
          <w:color w:val="000000"/>
          <w:spacing w:val="0"/>
          <w:sz w:val="32"/>
          <w:szCs w:val="32"/>
        </w:rPr>
      </w:pPr>
    </w:p>
    <w:p w14:paraId="77272195">
      <w:pPr>
        <w:keepNext w:val="0"/>
        <w:keepLines w:val="0"/>
        <w:pageBreakBefore w:val="0"/>
        <w:wordWrap/>
        <w:topLinePunct w:val="0"/>
        <w:bidi w:val="0"/>
        <w:spacing w:line="600" w:lineRule="exact"/>
        <w:jc w:val="center"/>
        <w:rPr>
          <w:rFonts w:hint="default" w:ascii="Times New Roman" w:hAnsi="Times New Roman" w:eastAsia="仿宋_GB2312" w:cs="Times New Roman"/>
          <w:color w:val="000000"/>
          <w:spacing w:val="0"/>
          <w:sz w:val="32"/>
          <w:szCs w:val="32"/>
        </w:rPr>
      </w:pPr>
      <w:r>
        <w:rPr>
          <w:rFonts w:hint="eastAsia" w:ascii="Times New Roman" w:hAnsi="Times New Roman" w:eastAsia="仿宋_GB2312" w:cs="Times New Roman"/>
          <w:color w:val="000000"/>
          <w:spacing w:val="0"/>
          <w:sz w:val="32"/>
          <w:szCs w:val="32"/>
          <w:lang w:val="en-US" w:eastAsia="zh-CN"/>
        </w:rPr>
        <w:t xml:space="preserve">                                  </w:t>
      </w:r>
      <w:r>
        <w:rPr>
          <w:rFonts w:hint="default" w:ascii="Times New Roman" w:hAnsi="Times New Roman" w:eastAsia="仿宋_GB2312" w:cs="Times New Roman"/>
          <w:color w:val="000000"/>
          <w:spacing w:val="0"/>
          <w:sz w:val="32"/>
          <w:szCs w:val="32"/>
        </w:rPr>
        <w:t>湖州卫生健康委员会</w:t>
      </w:r>
    </w:p>
    <w:p w14:paraId="2F24ADDE">
      <w:pPr>
        <w:keepNext w:val="0"/>
        <w:keepLines w:val="0"/>
        <w:pageBreakBefore w:val="0"/>
        <w:wordWrap/>
        <w:topLinePunct w:val="0"/>
        <w:bidi w:val="0"/>
        <w:spacing w:line="600" w:lineRule="exact"/>
        <w:jc w:val="center"/>
        <w:rPr>
          <w:rFonts w:hint="default" w:ascii="Times New Roman" w:eastAsia="仿宋_GB2312"/>
          <w:color w:val="000000"/>
          <w:sz w:val="32"/>
          <w:szCs w:val="32"/>
          <w:lang w:val="en-US" w:eastAsia="zh-CN"/>
        </w:rPr>
      </w:pPr>
      <w:r>
        <w:rPr>
          <w:rFonts w:hint="default" w:ascii="Times New Roman" w:hAnsi="Times New Roman" w:eastAsia="仿宋_GB2312" w:cs="Times New Roman"/>
          <w:color w:val="000000"/>
          <w:spacing w:val="0"/>
          <w:sz w:val="32"/>
          <w:szCs w:val="32"/>
        </w:rPr>
        <w:t xml:space="preserve">     </w:t>
      </w:r>
      <w:r>
        <w:rPr>
          <w:rFonts w:hint="eastAsia" w:ascii="Times New Roman" w:hAnsi="Times New Roman" w:eastAsia="仿宋_GB2312" w:cs="Times New Roman"/>
          <w:color w:val="000000"/>
          <w:spacing w:val="0"/>
          <w:sz w:val="32"/>
          <w:szCs w:val="32"/>
          <w:lang w:val="en-US" w:eastAsia="zh-CN"/>
        </w:rPr>
        <w:t xml:space="preserve">                             </w:t>
      </w:r>
      <w:r>
        <w:rPr>
          <w:rFonts w:hint="default" w:ascii="Times New Roman" w:hAnsi="Times New Roman" w:eastAsia="仿宋_GB2312" w:cs="Times New Roman"/>
          <w:color w:val="000000"/>
          <w:spacing w:val="0"/>
          <w:sz w:val="32"/>
          <w:szCs w:val="32"/>
        </w:rPr>
        <w:t xml:space="preserve"> 2025年3月</w:t>
      </w:r>
      <w:r>
        <w:rPr>
          <w:rFonts w:hint="eastAsia" w:ascii="Times New Roman" w:hAnsi="Times New Roman" w:eastAsia="仿宋_GB2312" w:cs="Times New Roman"/>
          <w:color w:val="000000"/>
          <w:spacing w:val="0"/>
          <w:sz w:val="32"/>
          <w:szCs w:val="32"/>
          <w:lang w:val="en-US" w:eastAsia="zh-CN"/>
        </w:rPr>
        <w:t>25</w:t>
      </w:r>
      <w:r>
        <w:rPr>
          <w:rFonts w:hint="default" w:ascii="Times New Roman" w:hAnsi="Times New Roman" w:eastAsia="仿宋_GB2312" w:cs="Times New Roman"/>
          <w:color w:val="000000"/>
          <w:spacing w:val="0"/>
          <w:sz w:val="32"/>
          <w:szCs w:val="32"/>
        </w:rPr>
        <w:t>日</w:t>
      </w:r>
      <w:r>
        <w:rPr>
          <w:rFonts w:hint="eastAsia" w:ascii="Times New Roman" w:hAnsi="Times New Roman" w:eastAsia="仿宋_GB2312" w:cs="Times New Roman"/>
          <w:color w:val="000000"/>
          <w:spacing w:val="0"/>
          <w:sz w:val="32"/>
          <w:szCs w:val="32"/>
          <w:lang w:val="en-US" w:eastAsia="zh-CN"/>
        </w:rPr>
        <w:t xml:space="preserve">      </w:t>
      </w:r>
    </w:p>
    <w:p w14:paraId="5E15E199">
      <w:pPr>
        <w:keepNext w:val="0"/>
        <w:keepLines w:val="0"/>
        <w:pageBreakBefore w:val="0"/>
        <w:widowControl/>
        <w:kinsoku/>
        <w:wordWrap/>
        <w:overflowPunct w:val="0"/>
        <w:topLinePunct w:val="0"/>
        <w:autoSpaceDE/>
        <w:autoSpaceDN/>
        <w:bidi w:val="0"/>
        <w:adjustRightInd/>
        <w:snapToGrid/>
        <w:spacing w:line="560" w:lineRule="exact"/>
        <w:ind w:firstLine="0"/>
        <w:jc w:val="center"/>
        <w:textAlignment w:val="auto"/>
        <w:rPr>
          <w:rFonts w:hint="eastAsia" w:ascii="方正小标宋简体" w:hAnsi="方正小标宋简体" w:eastAsia="方正小标宋简体" w:cs="方正小标宋简体"/>
          <w:kern w:val="0"/>
          <w:sz w:val="44"/>
          <w:szCs w:val="44"/>
          <w:lang w:val="en-US" w:eastAsia="zh-CN"/>
        </w:rPr>
      </w:pPr>
    </w:p>
    <w:p w14:paraId="108F572B">
      <w:pPr>
        <w:keepNext w:val="0"/>
        <w:keepLines w:val="0"/>
        <w:pageBreakBefore w:val="0"/>
        <w:widowControl/>
        <w:kinsoku/>
        <w:wordWrap/>
        <w:overflowPunct w:val="0"/>
        <w:topLinePunct w:val="0"/>
        <w:autoSpaceDE/>
        <w:autoSpaceDN/>
        <w:bidi w:val="0"/>
        <w:adjustRightInd/>
        <w:snapToGrid/>
        <w:spacing w:line="560" w:lineRule="exact"/>
        <w:ind w:firstLine="0"/>
        <w:jc w:val="center"/>
        <w:textAlignment w:val="auto"/>
        <w:rPr>
          <w:rFonts w:hint="eastAsia" w:ascii="方正小标宋简体" w:hAnsi="方正小标宋简体" w:eastAsia="方正小标宋简体" w:cs="方正小标宋简体"/>
          <w:kern w:val="0"/>
          <w:sz w:val="44"/>
          <w:szCs w:val="44"/>
          <w:lang w:val="en-US" w:eastAsia="zh-CN"/>
        </w:rPr>
        <w:sectPr>
          <w:footerReference r:id="rId3" w:type="default"/>
          <w:pgSz w:w="11906" w:h="16838"/>
          <w:pgMar w:top="1701" w:right="1644" w:bottom="1701" w:left="1644" w:header="851" w:footer="1304" w:gutter="0"/>
          <w:pgNumType w:fmt="decimal"/>
          <w:cols w:space="0" w:num="1"/>
          <w:rtlGutter w:val="0"/>
          <w:docGrid w:type="lines" w:linePitch="305" w:charSpace="0"/>
        </w:sectPr>
      </w:pPr>
    </w:p>
    <w:p w14:paraId="0C617EB8">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方正小标宋简体" w:cs="Times New Roman"/>
          <w:kern w:val="0"/>
          <w:sz w:val="44"/>
          <w:szCs w:val="44"/>
        </w:rPr>
      </w:pPr>
    </w:p>
    <w:p w14:paraId="76BD0CF6">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关于进一步加强我市重点产业领域</w:t>
      </w:r>
    </w:p>
    <w:p w14:paraId="500104AD">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技能人才培养的十条措施</w:t>
      </w:r>
    </w:p>
    <w:p w14:paraId="56B88DA4">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cs="Times New Roman"/>
          <w:kern w:val="0"/>
          <w:sz w:val="30"/>
          <w:szCs w:val="30"/>
        </w:rPr>
      </w:pPr>
      <w:r>
        <w:rPr>
          <w:rFonts w:hint="default" w:ascii="Times New Roman" w:hAnsi="Times New Roman" w:eastAsia="华文中宋" w:cs="Times New Roman"/>
          <w:kern w:val="0"/>
          <w:sz w:val="44"/>
          <w:szCs w:val="44"/>
        </w:rPr>
        <w:t> </w:t>
      </w:r>
    </w:p>
    <w:p w14:paraId="20701723">
      <w:pPr>
        <w:keepNext w:val="0"/>
        <w:keepLines w:val="0"/>
        <w:pageBreakBefore w:val="0"/>
        <w:widowControl/>
        <w:kinsoku/>
        <w:wordWrap/>
        <w:overflowPunct/>
        <w:topLinePunct w:val="0"/>
        <w:autoSpaceDE w:val="0"/>
        <w:autoSpaceDN w:val="0"/>
        <w:bidi w:val="0"/>
        <w:adjustRightInd w:val="0"/>
        <w:snapToGrid w:val="0"/>
        <w:spacing w:line="600" w:lineRule="exact"/>
        <w:ind w:firstLine="645"/>
        <w:jc w:val="both"/>
        <w:textAlignment w:val="baseline"/>
        <w:rPr>
          <w:rFonts w:hint="default" w:ascii="Times New Roman" w:hAnsi="Times New Roman" w:cs="Times New Roman"/>
          <w:kern w:val="0"/>
          <w:sz w:val="30"/>
          <w:szCs w:val="30"/>
        </w:rPr>
      </w:pPr>
      <w:r>
        <w:rPr>
          <w:rFonts w:hint="default" w:ascii="Times New Roman" w:hAnsi="Times New Roman" w:eastAsia="仿宋_GB2312" w:cs="Times New Roman"/>
          <w:kern w:val="0"/>
          <w:sz w:val="32"/>
          <w:szCs w:val="32"/>
        </w:rPr>
        <w:t>为深入贯彻落实</w:t>
      </w:r>
      <w:r>
        <w:rPr>
          <w:rFonts w:hint="default" w:ascii="Times New Roman" w:hAnsi="Times New Roman" w:eastAsia="仿宋_GB2312" w:cs="Times New Roman"/>
          <w:kern w:val="0"/>
          <w:sz w:val="32"/>
          <w:szCs w:val="32"/>
          <w:shd w:val="clear" w:color="auto" w:fill="FFFFFF"/>
          <w:lang w:bidi="ar"/>
        </w:rPr>
        <w:t>市委“136”工作部署</w:t>
      </w:r>
      <w:r>
        <w:rPr>
          <w:rFonts w:hint="default" w:ascii="Times New Roman" w:hAnsi="Times New Roman" w:eastAsia="仿宋_GB2312" w:cs="Times New Roman"/>
          <w:kern w:val="0"/>
          <w:sz w:val="32"/>
          <w:szCs w:val="32"/>
        </w:rPr>
        <w:t>，推进我市重点行业技能人才队伍建设，现就进一步加强新能源汽车及关键零部件、半导体及光电、智能物流装备、生物医药、特种材料、绿色能源、地理信息+、仿生机器人及数控机床等八大新兴产业链以及养老护理、电子商务、托育服务行业（以下简称“八大新兴产业链以及养老护理、电子商务、托育服务行业”）技能人才培养，提出如下措施。</w:t>
      </w:r>
    </w:p>
    <w:p w14:paraId="0B008080">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cs="Times New Roman"/>
          <w:kern w:val="0"/>
          <w:sz w:val="30"/>
          <w:szCs w:val="30"/>
        </w:rPr>
      </w:pPr>
      <w:r>
        <w:rPr>
          <w:rFonts w:hint="default" w:ascii="Times New Roman" w:hAnsi="Times New Roman" w:eastAsia="黑体" w:cs="Times New Roman"/>
          <w:kern w:val="0"/>
          <w:sz w:val="32"/>
          <w:szCs w:val="32"/>
        </w:rPr>
        <w:t>一、支持劳动者提升与市场需求匹配的技能水平</w:t>
      </w:r>
    </w:p>
    <w:p w14:paraId="0788547A">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cs="Times New Roman"/>
          <w:kern w:val="0"/>
          <w:sz w:val="30"/>
          <w:szCs w:val="30"/>
        </w:rPr>
      </w:pPr>
      <w:r>
        <w:rPr>
          <w:rFonts w:hint="default" w:ascii="Times New Roman" w:hAnsi="Times New Roman" w:eastAsia="仿宋_GB2312" w:cs="Times New Roman"/>
          <w:kern w:val="0"/>
          <w:sz w:val="32"/>
          <w:szCs w:val="32"/>
        </w:rPr>
        <w:t>1.优化职业技能提升补贴结构，围绕产业发展急需、民生保障紧缺领域，健全完善职业技能提升补贴紧缺（工种）目录动态调整和退出机制。对劳动者获得八大新兴产业链以及养老护理、电子商务、托育服务行业相关职业（工种）纳入我市急需紧缺职业（工种）目录的，职业培训补贴（职业技能提升补贴）标准在同类型职业（工种）补贴基准上上浮30%。</w:t>
      </w:r>
    </w:p>
    <w:p w14:paraId="6AD6F873">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cs="Times New Roman"/>
          <w:kern w:val="0"/>
          <w:sz w:val="30"/>
          <w:szCs w:val="30"/>
        </w:rPr>
      </w:pPr>
      <w:r>
        <w:rPr>
          <w:rFonts w:hint="default" w:ascii="Times New Roman" w:hAnsi="Times New Roman" w:eastAsia="仿宋_GB2312" w:cs="Times New Roman"/>
          <w:kern w:val="0"/>
          <w:sz w:val="32"/>
          <w:szCs w:val="32"/>
        </w:rPr>
        <w:t>2.针对八大新兴产业链以及养老护理、电子商务、托育服务行业技能人才需求，开发或实施专项职业能力评价项目，配套专项职业能力评价证书并纳入职业培训补贴范围。我市返贫监测对象、毕业年度高校毕业生（含技工院校高级工班、预备技师班、技师班和特殊教育院校职业教育类毕业生，下同）、城乡未继续升学的应届初高中毕业生、农村转移就业劳动者、城镇登记失业人员、就业困难人员等人群（以下简称“六类人员”）及其他需求人群参加培训并获得上述专项职业能力证书的，可按照有关规定给予个人或培训机构一定标准的职业培训补贴。</w:t>
      </w:r>
    </w:p>
    <w:p w14:paraId="32950710">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cs="Times New Roman"/>
          <w:kern w:val="0"/>
          <w:sz w:val="30"/>
          <w:szCs w:val="30"/>
          <w:shd w:val="pct10" w:color="auto" w:fill="FFFFFF"/>
        </w:rPr>
      </w:pPr>
      <w:r>
        <w:rPr>
          <w:rFonts w:hint="default" w:ascii="Times New Roman" w:hAnsi="Times New Roman" w:eastAsia="仿宋_GB2312" w:cs="Times New Roman"/>
          <w:kern w:val="0"/>
          <w:sz w:val="32"/>
          <w:szCs w:val="32"/>
        </w:rPr>
        <w:t>3.对参加养老护理、电子商务、托育服务职业技能评价并取得相应职业技能证书，且自证书核发之日起12个月内实现在我市养老、电商、托育行业用人单位的养老护理、电子商务、托育服务岗位就业（含证书核发时已在岗）的人员，除按照本市劳动者申领职业技能提升补贴的有关规定申领补贴外，还可享受养老护理员特殊岗位津贴等政策待遇，具体规则按照市人力社保局与相关行业主管部门制定的实施办法执行。</w:t>
      </w:r>
    </w:p>
    <w:p w14:paraId="738342E6">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cs="Times New Roman"/>
          <w:kern w:val="0"/>
          <w:sz w:val="30"/>
          <w:szCs w:val="30"/>
        </w:rPr>
      </w:pPr>
      <w:r>
        <w:rPr>
          <w:rFonts w:hint="default" w:ascii="Times New Roman" w:hAnsi="Times New Roman" w:eastAsia="黑体" w:cs="Times New Roman"/>
          <w:kern w:val="0"/>
          <w:sz w:val="32"/>
          <w:szCs w:val="32"/>
        </w:rPr>
        <w:t>二、支持用人单位开展以促进就业为导向的职业培训</w:t>
      </w:r>
    </w:p>
    <w:p w14:paraId="32FB79D5">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cs="Times New Roman"/>
          <w:kern w:val="0"/>
          <w:sz w:val="30"/>
          <w:szCs w:val="30"/>
          <w:shd w:val="pct10" w:color="auto" w:fill="FFFFFF"/>
        </w:rPr>
      </w:pPr>
      <w:r>
        <w:rPr>
          <w:rFonts w:hint="default" w:ascii="Times New Roman" w:hAnsi="Times New Roman" w:eastAsia="仿宋_GB2312" w:cs="Times New Roman"/>
          <w:kern w:val="0"/>
          <w:sz w:val="32"/>
          <w:szCs w:val="32"/>
        </w:rPr>
        <w:t>4.我市用人单位根据八大新兴产业链以及养老护理、电子商务、托育服务等行业需要，对我市“六类人员”以及外省市求职人员等其他有需求的群体委托开展定向培训的，由用人单位、培训机构、学员签订协议。培训实施机构应将相关培训考核方案报所在区县人力社保部门审核通过后执行，培训后通过考核评价颁发职业技能等级证书、专项职业能力证书或培训合格证书。区县按照培训后6个月内在我市用人单位实现就业的人数给予首期50%培训补贴（整班在我市就业率达到80%以上的，按全班学员人数享受补贴），对就业人员在实现就业后6个月仍在湖就业的，给予其余50%补贴。在我市开班培训的补贴标准统一为每人800元。</w:t>
      </w:r>
    </w:p>
    <w:p w14:paraId="6882B381">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cs="Times New Roman"/>
          <w:kern w:val="0"/>
          <w:sz w:val="30"/>
          <w:szCs w:val="30"/>
        </w:rPr>
      </w:pPr>
      <w:r>
        <w:rPr>
          <w:rFonts w:hint="default" w:ascii="Times New Roman" w:hAnsi="Times New Roman" w:eastAsia="仿宋_GB2312" w:cs="Times New Roman"/>
          <w:kern w:val="0"/>
          <w:sz w:val="32"/>
          <w:szCs w:val="32"/>
        </w:rPr>
        <w:t>5.八大新兴产业链以及养老护理、电子商务、托育服务行业相关用人单位按规定开展职工职业技能培训（含线上培训）、定向培训的，纳入补贴范围的培训对象为与其建立劳动关系的从业人员，具体由行业主管部门负责行业技能人才培养工作。探索实施将技能人才配置状况作为八大新兴产业链以及养老护理、电子商务、托育服务等行业生产经营性企业及其他实体参加国家、省市重大项目申报推荐的重要因素。</w:t>
      </w:r>
    </w:p>
    <w:p w14:paraId="318D2EE1">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cs="Times New Roman"/>
          <w:kern w:val="0"/>
          <w:sz w:val="30"/>
          <w:szCs w:val="30"/>
        </w:rPr>
      </w:pPr>
      <w:r>
        <w:rPr>
          <w:rFonts w:hint="default" w:ascii="Times New Roman" w:hAnsi="Times New Roman" w:eastAsia="黑体" w:cs="Times New Roman"/>
          <w:kern w:val="0"/>
          <w:sz w:val="32"/>
          <w:szCs w:val="32"/>
        </w:rPr>
        <w:t>三、推动职业技能培训评价放权赋能</w:t>
      </w:r>
    </w:p>
    <w:p w14:paraId="4AA01B0E">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依托各行业科研机构、重点企业、各类院校等，加大培训评价项目研发力度，对各类主体承接八大新兴产业链以及养老护理、电子商务、托育服务行业职业技能等级认定（含新职业、国家职业标准、职业技能等级认定题库）、专项职业能力等评价项目开发更新的，开发成果经评审符合资助条件的，给予每个项目最高5万元补贴资助。具体规则按照市人力社保局与相关行业主管部门制定的实施办法执行。</w:t>
      </w:r>
    </w:p>
    <w:p w14:paraId="16D80057">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7.在八大新兴产业链以及养老护理、电子商务、托育服务行业中推进企业新型学徒制培训。对技能岗位新招用人员、新转岗人员和一线职工签订 1 年及以上劳动合同的企业，按每人每年最高6000 元的标准给予企业新型学徒制培训补贴，补</w:t>
      </w:r>
    </w:p>
    <w:p w14:paraId="192C08A9">
      <w:pPr>
        <w:keepNext w:val="0"/>
        <w:keepLines w:val="0"/>
        <w:pageBreakBefore w:val="0"/>
        <w:widowControl/>
        <w:kinsoku/>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贴期限最长不超过 2 年。</w:t>
      </w:r>
    </w:p>
    <w:p w14:paraId="7A3303CF">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在八大新兴产业链领域开展技术技能人才评价“双通道”改革，经人力社保部门评估获评优秀“双通道”改革企业的，优先下放职称自主评审权限，对与其建立劳动关系的从业人员初、中级职称评审申报年限最长可缩短一年，继续教育学时给予激励。优秀企业评选及实施细则按照市人力社保局制定的实施办法执行。</w:t>
      </w:r>
    </w:p>
    <w:p w14:paraId="3FC1C995">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cs="Times New Roman"/>
          <w:kern w:val="0"/>
          <w:sz w:val="30"/>
          <w:szCs w:val="30"/>
        </w:rPr>
      </w:pPr>
      <w:r>
        <w:rPr>
          <w:rFonts w:hint="default" w:ascii="Times New Roman" w:hAnsi="Times New Roman" w:eastAsia="黑体" w:cs="Times New Roman"/>
          <w:kern w:val="0"/>
          <w:sz w:val="32"/>
          <w:szCs w:val="32"/>
        </w:rPr>
        <w:t>四、发挥人力资源服务机构的培训服务作用</w:t>
      </w:r>
    </w:p>
    <w:p w14:paraId="0A05C4F7">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9.鼓励人力资源服务机构聚焦八大新兴产业链以及养老护理、电子商务、托育服务行业领域开发新技能培训项目，参与建设运营中小企业人力资源服务公共平台或集中式开展产才供需活动，支持机构按规定优先开设职业技能培训机构、申请备案为技能评价机构、认定协会年度星级机构，为劳动者提供职业技能培训、评价和就业“一站式”服务。</w:t>
      </w:r>
    </w:p>
    <w:p w14:paraId="788A545B">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cs="Times New Roman"/>
          <w:kern w:val="0"/>
          <w:sz w:val="30"/>
          <w:szCs w:val="30"/>
        </w:rPr>
      </w:pPr>
      <w:r>
        <w:rPr>
          <w:rFonts w:hint="default" w:ascii="Times New Roman" w:hAnsi="Times New Roman" w:eastAsia="仿宋_GB2312" w:cs="Times New Roman"/>
          <w:kern w:val="0"/>
          <w:sz w:val="32"/>
          <w:szCs w:val="32"/>
        </w:rPr>
        <w:t>10.支持经区县人力社保部门评估具备相应培训资质的优质人力资源服务机构受八大新兴产业链以及养老护理、电子商务、托育服务行业用人单位委托，组织实施定向培训、企业新型学徒制培训，以及根据用人单位业务需求开展职业技能类职工线上线下培训，并享受相应培训补贴政策。优质人力资源服务机构名单由市人力社保局评审认定后公布。</w:t>
      </w:r>
    </w:p>
    <w:p w14:paraId="785ABCD1">
      <w:pPr>
        <w:keepNext w:val="0"/>
        <w:keepLines w:val="0"/>
        <w:pageBreakBefore w:val="0"/>
        <w:widowControl/>
        <w:kinsoku/>
        <w:wordWrap/>
        <w:overflowPunct/>
        <w:topLinePunct w:val="0"/>
        <w:autoSpaceDE w:val="0"/>
        <w:autoSpaceDN w:val="0"/>
        <w:bidi w:val="0"/>
        <w:adjustRightInd w:val="0"/>
        <w:snapToGrid w:val="0"/>
        <w:spacing w:line="600" w:lineRule="exact"/>
        <w:ind w:firstLine="645"/>
        <w:jc w:val="both"/>
        <w:textAlignment w:val="baseline"/>
        <w:rPr>
          <w:rFonts w:hint="default" w:ascii="Times New Roman" w:hAnsi="Times New Roman" w:cs="Times New Roman"/>
          <w:kern w:val="0"/>
          <w:sz w:val="30"/>
          <w:szCs w:val="30"/>
        </w:rPr>
      </w:pPr>
      <w:r>
        <w:rPr>
          <w:rFonts w:hint="default" w:ascii="Times New Roman" w:hAnsi="Times New Roman" w:eastAsia="黑体" w:cs="Times New Roman"/>
          <w:kern w:val="0"/>
          <w:sz w:val="32"/>
          <w:szCs w:val="32"/>
        </w:rPr>
        <w:t>五、其他</w:t>
      </w:r>
    </w:p>
    <w:p w14:paraId="45213B35">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本文件自2025年4月1日起施行，有效期至2026年8月1日。</w:t>
      </w:r>
    </w:p>
    <w:p w14:paraId="58B3CBBC">
      <w:pPr>
        <w:keepNext w:val="0"/>
        <w:keepLines w:val="0"/>
        <w:pageBreakBefore w:val="0"/>
        <w:widowControl/>
        <w:kinsoku/>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各区县可根据本地实际制定具体操作办法，国家和省如有新规定出台，按新规定执行。</w:t>
      </w:r>
    </w:p>
    <w:p w14:paraId="59B61379">
      <w:pPr>
        <w:keepNext w:val="0"/>
        <w:keepLines w:val="0"/>
        <w:pageBreakBefore w:val="0"/>
        <w:widowControl/>
        <w:kinsoku/>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kern w:val="0"/>
          <w:sz w:val="32"/>
          <w:szCs w:val="32"/>
        </w:rPr>
      </w:pPr>
    </w:p>
    <w:p w14:paraId="7DAEF523">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附件：湖州市职业技能类紧缺职业（工种）目录</w:t>
      </w:r>
    </w:p>
    <w:p w14:paraId="7738F430">
      <w:pPr>
        <w:widowControl/>
        <w:spacing w:line="600" w:lineRule="exact"/>
        <w:ind w:firstLine="640" w:firstLineChars="200"/>
        <w:textAlignment w:val="baseline"/>
        <w:rPr>
          <w:rFonts w:hint="eastAsia" w:ascii="仿宋_GB2312" w:hAnsi="Times New Roman" w:eastAsia="仿宋_GB2312"/>
          <w:kern w:val="0"/>
          <w:sz w:val="32"/>
          <w:szCs w:val="32"/>
        </w:rPr>
      </w:pPr>
    </w:p>
    <w:p w14:paraId="446925B2">
      <w:pPr>
        <w:widowControl/>
        <w:spacing w:line="600" w:lineRule="exact"/>
        <w:ind w:firstLine="640" w:firstLineChars="200"/>
        <w:textAlignment w:val="baseline"/>
        <w:rPr>
          <w:rFonts w:hint="eastAsia" w:ascii="仿宋_GB2312" w:hAnsi="Times New Roman" w:eastAsia="仿宋_GB2312"/>
          <w:kern w:val="0"/>
          <w:sz w:val="32"/>
          <w:szCs w:val="32"/>
        </w:rPr>
      </w:pPr>
    </w:p>
    <w:p w14:paraId="2B467383">
      <w:pPr>
        <w:widowControl/>
        <w:spacing w:line="600" w:lineRule="exact"/>
        <w:ind w:firstLine="640" w:firstLineChars="200"/>
        <w:textAlignment w:val="baseline"/>
        <w:rPr>
          <w:rFonts w:hint="eastAsia" w:ascii="仿宋_GB2312" w:hAnsi="Times New Roman" w:eastAsia="仿宋_GB2312"/>
          <w:kern w:val="0"/>
          <w:sz w:val="32"/>
          <w:szCs w:val="32"/>
        </w:rPr>
      </w:pPr>
    </w:p>
    <w:p w14:paraId="461CA00A">
      <w:pPr>
        <w:widowControl/>
        <w:spacing w:line="600" w:lineRule="exact"/>
        <w:ind w:firstLine="640" w:firstLineChars="200"/>
        <w:textAlignment w:val="baseline"/>
        <w:rPr>
          <w:rFonts w:hint="eastAsia" w:ascii="仿宋_GB2312" w:hAnsi="Times New Roman" w:eastAsia="仿宋_GB2312"/>
          <w:kern w:val="0"/>
          <w:sz w:val="32"/>
          <w:szCs w:val="32"/>
        </w:rPr>
      </w:pPr>
    </w:p>
    <w:p w14:paraId="15D5BF5D">
      <w:pPr>
        <w:widowControl/>
        <w:spacing w:line="600" w:lineRule="exact"/>
        <w:ind w:firstLine="640" w:firstLineChars="200"/>
        <w:textAlignment w:val="baseline"/>
        <w:rPr>
          <w:rFonts w:hint="eastAsia" w:ascii="仿宋_GB2312" w:hAnsi="Times New Roman" w:eastAsia="仿宋_GB2312"/>
          <w:kern w:val="0"/>
          <w:sz w:val="32"/>
          <w:szCs w:val="32"/>
        </w:rPr>
      </w:pPr>
    </w:p>
    <w:p w14:paraId="51EEDF50">
      <w:pPr>
        <w:widowControl/>
        <w:spacing w:line="600" w:lineRule="exact"/>
        <w:ind w:firstLine="640" w:firstLineChars="200"/>
        <w:textAlignment w:val="baseline"/>
        <w:rPr>
          <w:rFonts w:hint="eastAsia" w:ascii="仿宋_GB2312" w:hAnsi="Times New Roman" w:eastAsia="仿宋_GB2312"/>
          <w:kern w:val="0"/>
          <w:sz w:val="32"/>
          <w:szCs w:val="32"/>
        </w:rPr>
      </w:pPr>
    </w:p>
    <w:p w14:paraId="4DBD4799">
      <w:pPr>
        <w:widowControl/>
        <w:spacing w:line="600" w:lineRule="exact"/>
        <w:ind w:firstLine="640" w:firstLineChars="200"/>
        <w:textAlignment w:val="baseline"/>
        <w:rPr>
          <w:rFonts w:hint="eastAsia" w:ascii="仿宋_GB2312" w:hAnsi="Times New Roman" w:eastAsia="仿宋_GB2312"/>
          <w:kern w:val="0"/>
          <w:sz w:val="32"/>
          <w:szCs w:val="32"/>
        </w:rPr>
      </w:pPr>
    </w:p>
    <w:p w14:paraId="083BFFB2">
      <w:pPr>
        <w:widowControl/>
        <w:spacing w:line="600" w:lineRule="exact"/>
        <w:ind w:firstLine="640" w:firstLineChars="200"/>
        <w:textAlignment w:val="baseline"/>
        <w:rPr>
          <w:rFonts w:hint="eastAsia" w:ascii="仿宋_GB2312" w:hAnsi="Times New Roman" w:eastAsia="仿宋_GB2312"/>
          <w:kern w:val="0"/>
          <w:sz w:val="32"/>
          <w:szCs w:val="32"/>
        </w:rPr>
      </w:pPr>
    </w:p>
    <w:p w14:paraId="61B4CCD6">
      <w:pPr>
        <w:widowControl/>
        <w:spacing w:line="600" w:lineRule="exact"/>
        <w:ind w:firstLine="640" w:firstLineChars="200"/>
        <w:textAlignment w:val="baseline"/>
        <w:rPr>
          <w:rFonts w:hint="eastAsia" w:ascii="仿宋_GB2312" w:hAnsi="Times New Roman" w:eastAsia="仿宋_GB2312"/>
          <w:kern w:val="0"/>
          <w:sz w:val="32"/>
          <w:szCs w:val="32"/>
        </w:rPr>
      </w:pPr>
    </w:p>
    <w:p w14:paraId="69FFEB52">
      <w:pPr>
        <w:widowControl/>
        <w:spacing w:line="600" w:lineRule="exact"/>
        <w:ind w:firstLine="640" w:firstLineChars="200"/>
        <w:textAlignment w:val="baseline"/>
        <w:rPr>
          <w:rFonts w:hint="eastAsia" w:ascii="仿宋_GB2312" w:hAnsi="Times New Roman" w:eastAsia="仿宋_GB2312"/>
          <w:kern w:val="0"/>
          <w:sz w:val="32"/>
          <w:szCs w:val="32"/>
        </w:rPr>
      </w:pPr>
    </w:p>
    <w:p w14:paraId="11D3C487">
      <w:pPr>
        <w:widowControl/>
        <w:spacing w:line="600" w:lineRule="exact"/>
        <w:ind w:firstLine="640" w:firstLineChars="200"/>
        <w:textAlignment w:val="baseline"/>
        <w:rPr>
          <w:rFonts w:hint="eastAsia" w:ascii="仿宋_GB2312" w:hAnsi="Times New Roman" w:eastAsia="仿宋_GB2312"/>
          <w:kern w:val="0"/>
          <w:sz w:val="32"/>
          <w:szCs w:val="32"/>
        </w:rPr>
      </w:pPr>
    </w:p>
    <w:p w14:paraId="7274C549">
      <w:pPr>
        <w:widowControl/>
        <w:spacing w:line="600" w:lineRule="exact"/>
        <w:ind w:firstLine="640" w:firstLineChars="200"/>
        <w:textAlignment w:val="baseline"/>
        <w:rPr>
          <w:rFonts w:hint="eastAsia" w:ascii="仿宋_GB2312" w:hAnsi="Times New Roman" w:eastAsia="仿宋_GB2312"/>
          <w:kern w:val="0"/>
          <w:sz w:val="32"/>
          <w:szCs w:val="32"/>
        </w:rPr>
      </w:pPr>
    </w:p>
    <w:p w14:paraId="11024BDA">
      <w:pPr>
        <w:widowControl/>
        <w:spacing w:line="600" w:lineRule="exact"/>
        <w:ind w:firstLine="640" w:firstLineChars="200"/>
        <w:textAlignment w:val="baseline"/>
        <w:rPr>
          <w:rFonts w:hint="eastAsia" w:ascii="仿宋_GB2312" w:hAnsi="Times New Roman" w:eastAsia="仿宋_GB2312"/>
          <w:kern w:val="0"/>
          <w:sz w:val="32"/>
          <w:szCs w:val="32"/>
        </w:rPr>
      </w:pPr>
    </w:p>
    <w:p w14:paraId="13E7CAAF">
      <w:pPr>
        <w:widowControl/>
        <w:spacing w:line="600" w:lineRule="exact"/>
        <w:ind w:firstLine="640" w:firstLineChars="200"/>
        <w:textAlignment w:val="baseline"/>
        <w:rPr>
          <w:rFonts w:hint="eastAsia" w:ascii="仿宋_GB2312" w:hAnsi="Times New Roman" w:eastAsia="仿宋_GB2312"/>
          <w:kern w:val="0"/>
          <w:sz w:val="32"/>
          <w:szCs w:val="32"/>
        </w:rPr>
      </w:pPr>
    </w:p>
    <w:p w14:paraId="4B52C176">
      <w:pPr>
        <w:widowControl/>
        <w:spacing w:line="600" w:lineRule="exact"/>
        <w:ind w:firstLine="640" w:firstLineChars="200"/>
        <w:textAlignment w:val="baseline"/>
        <w:rPr>
          <w:rFonts w:hint="eastAsia" w:ascii="仿宋_GB2312" w:hAnsi="Times New Roman" w:eastAsia="仿宋_GB2312"/>
          <w:kern w:val="0"/>
          <w:sz w:val="32"/>
          <w:szCs w:val="32"/>
        </w:rPr>
      </w:pPr>
    </w:p>
    <w:p w14:paraId="2A0A4665">
      <w:pPr>
        <w:widowControl/>
        <w:spacing w:line="600" w:lineRule="exact"/>
        <w:ind w:firstLine="640" w:firstLineChars="200"/>
        <w:textAlignment w:val="baseline"/>
        <w:rPr>
          <w:rFonts w:hint="eastAsia" w:ascii="仿宋_GB2312" w:hAnsi="Times New Roman" w:eastAsia="仿宋_GB2312"/>
          <w:kern w:val="0"/>
          <w:sz w:val="32"/>
          <w:szCs w:val="32"/>
        </w:rPr>
      </w:pPr>
    </w:p>
    <w:p w14:paraId="6FE884E0">
      <w:pPr>
        <w:widowControl/>
        <w:spacing w:line="600" w:lineRule="exact"/>
        <w:ind w:firstLine="640" w:firstLineChars="200"/>
        <w:textAlignment w:val="baseline"/>
        <w:rPr>
          <w:rFonts w:hint="eastAsia" w:ascii="仿宋_GB2312" w:hAnsi="Times New Roman" w:eastAsia="仿宋_GB2312"/>
          <w:kern w:val="0"/>
          <w:sz w:val="32"/>
          <w:szCs w:val="32"/>
        </w:rPr>
      </w:pPr>
    </w:p>
    <w:p w14:paraId="63E5BDAB">
      <w:pPr>
        <w:widowControl/>
        <w:spacing w:line="600" w:lineRule="exact"/>
        <w:ind w:firstLine="640" w:firstLineChars="200"/>
        <w:textAlignment w:val="baseline"/>
        <w:rPr>
          <w:rFonts w:hint="eastAsia" w:ascii="仿宋_GB2312" w:hAnsi="Times New Roman" w:eastAsia="仿宋_GB2312"/>
          <w:kern w:val="0"/>
          <w:sz w:val="32"/>
          <w:szCs w:val="32"/>
        </w:rPr>
      </w:pPr>
    </w:p>
    <w:p w14:paraId="217F814D">
      <w:pPr>
        <w:widowControl/>
        <w:spacing w:line="500" w:lineRule="exact"/>
        <w:textAlignment w:val="baseline"/>
        <w:rPr>
          <w:rFonts w:hint="eastAsia" w:ascii="黑体" w:hAnsi="黑体" w:eastAsia="黑体"/>
          <w:kern w:val="0"/>
          <w:sz w:val="32"/>
          <w:szCs w:val="32"/>
        </w:rPr>
      </w:pPr>
      <w:r>
        <w:rPr>
          <w:rFonts w:hint="eastAsia" w:ascii="黑体" w:hAnsi="黑体" w:eastAsia="黑体"/>
          <w:kern w:val="0"/>
          <w:sz w:val="32"/>
          <w:szCs w:val="32"/>
        </w:rPr>
        <w:t>附件</w:t>
      </w:r>
    </w:p>
    <w:p w14:paraId="3D62EA80">
      <w:pPr>
        <w:widowControl/>
        <w:spacing w:line="240" w:lineRule="exact"/>
        <w:textAlignment w:val="baseline"/>
        <w:rPr>
          <w:rFonts w:hint="eastAsia" w:ascii="黑体" w:hAnsi="黑体" w:eastAsia="黑体"/>
          <w:kern w:val="0"/>
          <w:sz w:val="32"/>
          <w:szCs w:val="32"/>
        </w:rPr>
      </w:pPr>
    </w:p>
    <w:p w14:paraId="3B384143">
      <w:pPr>
        <w:widowControl/>
        <w:spacing w:line="600" w:lineRule="exact"/>
        <w:jc w:val="center"/>
        <w:textAlignment w:val="baseline"/>
        <w:rPr>
          <w:rFonts w:hint="eastAsia" w:ascii="方正小标宋简体" w:hAnsi="华文中宋" w:eastAsia="方正小标宋简体"/>
          <w:spacing w:val="0"/>
          <w:kern w:val="0"/>
          <w:sz w:val="44"/>
          <w:szCs w:val="44"/>
        </w:rPr>
      </w:pPr>
      <w:r>
        <w:rPr>
          <w:rFonts w:hint="eastAsia" w:ascii="方正小标宋简体" w:hAnsi="华文中宋" w:eastAsia="方正小标宋简体"/>
          <w:spacing w:val="0"/>
          <w:kern w:val="0"/>
          <w:sz w:val="44"/>
          <w:szCs w:val="44"/>
        </w:rPr>
        <w:t>湖州市职业技能类紧缺职业（工种）目录</w:t>
      </w:r>
    </w:p>
    <w:tbl>
      <w:tblPr>
        <w:tblStyle w:val="8"/>
        <w:tblpPr w:leftFromText="180" w:rightFromText="180" w:vertAnchor="text" w:horzAnchor="margin" w:tblpXSpec="center" w:tblpY="306"/>
        <w:tblOverlap w:val="never"/>
        <w:tblW w:w="8637" w:type="dxa"/>
        <w:tblInd w:w="-78" w:type="dxa"/>
        <w:tblLayout w:type="fixed"/>
        <w:tblCellMar>
          <w:top w:w="0" w:type="dxa"/>
          <w:left w:w="108" w:type="dxa"/>
          <w:bottom w:w="0" w:type="dxa"/>
          <w:right w:w="108" w:type="dxa"/>
        </w:tblCellMar>
      </w:tblPr>
      <w:tblGrid>
        <w:gridCol w:w="711"/>
        <w:gridCol w:w="3761"/>
        <w:gridCol w:w="1616"/>
        <w:gridCol w:w="1597"/>
        <w:gridCol w:w="952"/>
      </w:tblGrid>
      <w:tr w14:paraId="1D38870F">
        <w:tblPrEx>
          <w:tblCellMar>
            <w:top w:w="0" w:type="dxa"/>
            <w:left w:w="108" w:type="dxa"/>
            <w:bottom w:w="0" w:type="dxa"/>
            <w:right w:w="108" w:type="dxa"/>
          </w:tblCellMar>
        </w:tblPrEx>
        <w:trPr>
          <w:trHeight w:val="620" w:hRule="atLeast"/>
        </w:trPr>
        <w:tc>
          <w:tcPr>
            <w:tcW w:w="711" w:type="dxa"/>
            <w:tcBorders>
              <w:top w:val="single" w:color="000000" w:sz="4" w:space="0"/>
              <w:left w:val="single" w:color="000000" w:sz="4" w:space="0"/>
              <w:bottom w:val="single" w:color="000000" w:sz="4" w:space="0"/>
              <w:right w:val="single" w:color="000000" w:sz="4" w:space="0"/>
            </w:tcBorders>
            <w:noWrap w:val="0"/>
            <w:vAlign w:val="center"/>
          </w:tcPr>
          <w:p w14:paraId="2309C41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center"/>
              <w:rPr>
                <w:rFonts w:ascii="Times New Roman" w:hAnsi="Times New Roman" w:eastAsia="黑体"/>
                <w:sz w:val="28"/>
                <w:szCs w:val="28"/>
              </w:rPr>
            </w:pPr>
            <w:r>
              <w:rPr>
                <w:rFonts w:ascii="Times New Roman" w:hAnsi="Times New Roman" w:eastAsia="黑体"/>
                <w:color w:val="000000"/>
                <w:kern w:val="0"/>
                <w:sz w:val="28"/>
                <w:szCs w:val="28"/>
                <w:lang w:bidi="ar"/>
              </w:rPr>
              <w:t>序号</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14:paraId="4735DF7C">
            <w:pPr>
              <w:spacing w:line="440" w:lineRule="exact"/>
              <w:jc w:val="center"/>
              <w:textAlignment w:val="center"/>
              <w:rPr>
                <w:rFonts w:ascii="Times New Roman" w:hAnsi="Times New Roman" w:eastAsia="黑体"/>
                <w:sz w:val="28"/>
                <w:szCs w:val="28"/>
              </w:rPr>
            </w:pPr>
            <w:r>
              <w:rPr>
                <w:rFonts w:ascii="Times New Roman" w:hAnsi="Times New Roman" w:eastAsia="黑体"/>
                <w:color w:val="000000"/>
                <w:kern w:val="0"/>
                <w:sz w:val="28"/>
                <w:szCs w:val="28"/>
                <w:lang w:bidi="ar"/>
              </w:rPr>
              <w:t>国家职业标准名称</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1737FD4A">
            <w:pPr>
              <w:spacing w:line="440" w:lineRule="exact"/>
              <w:jc w:val="center"/>
              <w:textAlignment w:val="center"/>
              <w:rPr>
                <w:rFonts w:ascii="Times New Roman" w:hAnsi="Times New Roman" w:eastAsia="黑体"/>
                <w:sz w:val="28"/>
                <w:szCs w:val="28"/>
              </w:rPr>
            </w:pPr>
            <w:r>
              <w:rPr>
                <w:rFonts w:ascii="Times New Roman" w:hAnsi="Times New Roman" w:eastAsia="黑体"/>
                <w:color w:val="000000"/>
                <w:kern w:val="0"/>
                <w:sz w:val="28"/>
                <w:szCs w:val="28"/>
                <w:lang w:bidi="ar"/>
              </w:rPr>
              <w:t>职业编码</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14:paraId="19A0CCBE">
            <w:pPr>
              <w:spacing w:line="440" w:lineRule="exact"/>
              <w:jc w:val="center"/>
              <w:textAlignment w:val="center"/>
              <w:rPr>
                <w:rFonts w:ascii="Times New Roman" w:hAnsi="Times New Roman" w:eastAsia="黑体"/>
                <w:sz w:val="28"/>
                <w:szCs w:val="28"/>
              </w:rPr>
            </w:pPr>
            <w:r>
              <w:rPr>
                <w:rFonts w:ascii="Times New Roman" w:hAnsi="Times New Roman" w:eastAsia="黑体"/>
                <w:color w:val="000000"/>
                <w:kern w:val="0"/>
                <w:sz w:val="28"/>
                <w:szCs w:val="28"/>
                <w:lang w:bidi="ar"/>
              </w:rPr>
              <w:t>类别</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14:paraId="09A63FD6">
            <w:pPr>
              <w:spacing w:line="440" w:lineRule="exact"/>
              <w:jc w:val="center"/>
              <w:textAlignment w:val="center"/>
              <w:rPr>
                <w:rFonts w:ascii="Times New Roman" w:hAnsi="Times New Roman" w:eastAsia="黑体"/>
                <w:sz w:val="28"/>
                <w:szCs w:val="28"/>
              </w:rPr>
            </w:pPr>
            <w:r>
              <w:rPr>
                <w:rFonts w:ascii="Times New Roman" w:hAnsi="Times New Roman" w:eastAsia="黑体"/>
                <w:color w:val="000000"/>
                <w:kern w:val="0"/>
                <w:sz w:val="28"/>
                <w:szCs w:val="28"/>
                <w:lang w:bidi="ar"/>
              </w:rPr>
              <w:t>备注</w:t>
            </w:r>
          </w:p>
        </w:tc>
      </w:tr>
      <w:tr w14:paraId="661492C6">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140DE98B">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1</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60FFB0D6">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无人机驾驶员</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07F91CEB">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4-02-04-06</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70F53E5D">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社会生产</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3CB11A37">
            <w:pPr>
              <w:spacing w:line="440" w:lineRule="exact"/>
              <w:rPr>
                <w:rFonts w:ascii="Times New Roman" w:hAnsi="Times New Roman"/>
                <w:sz w:val="28"/>
                <w:szCs w:val="28"/>
              </w:rPr>
            </w:pPr>
          </w:p>
        </w:tc>
      </w:tr>
      <w:tr w14:paraId="1DE742A1">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268CFBC1">
            <w:pPr>
              <w:spacing w:line="440" w:lineRule="exact"/>
              <w:jc w:val="center"/>
              <w:textAlignment w:val="center"/>
              <w:rPr>
                <w:rFonts w:ascii="Times New Roman" w:hAnsi="Times New Roman" w:eastAsia="仿宋_GB2312"/>
                <w:sz w:val="28"/>
                <w:szCs w:val="28"/>
                <w:lang w:bidi="ar"/>
              </w:rPr>
            </w:pPr>
            <w:r>
              <w:rPr>
                <w:rFonts w:ascii="Times New Roman" w:hAnsi="Times New Roman" w:eastAsia="仿宋_GB2312"/>
                <w:color w:val="000000"/>
                <w:kern w:val="0"/>
                <w:sz w:val="28"/>
                <w:szCs w:val="28"/>
                <w:lang w:bidi="ar"/>
              </w:rPr>
              <w:t>2</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45438508">
            <w:pPr>
              <w:spacing w:line="440" w:lineRule="exact"/>
              <w:jc w:val="center"/>
              <w:textAlignment w:val="center"/>
              <w:rPr>
                <w:rFonts w:ascii="Times New Roman" w:hAnsi="Times New Roman" w:eastAsia="仿宋_GB2312"/>
                <w:sz w:val="28"/>
                <w:szCs w:val="28"/>
                <w:lang w:bidi="ar"/>
              </w:rPr>
            </w:pPr>
            <w:r>
              <w:rPr>
                <w:rFonts w:ascii="Times New Roman" w:hAnsi="Times New Roman" w:eastAsia="仿宋_GB2312"/>
                <w:color w:val="000000"/>
                <w:kern w:val="0"/>
                <w:sz w:val="28"/>
                <w:szCs w:val="28"/>
                <w:lang w:bidi="ar"/>
              </w:rPr>
              <w:t>企业人力资源管理师</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716742F1">
            <w:pPr>
              <w:spacing w:line="440" w:lineRule="exact"/>
              <w:jc w:val="center"/>
              <w:textAlignment w:val="center"/>
              <w:rPr>
                <w:rFonts w:ascii="Times New Roman" w:hAnsi="Times New Roman" w:eastAsia="仿宋_GB2312"/>
                <w:sz w:val="28"/>
                <w:szCs w:val="28"/>
                <w:lang w:bidi="ar"/>
              </w:rPr>
            </w:pPr>
            <w:r>
              <w:rPr>
                <w:rFonts w:ascii="Times New Roman" w:hAnsi="Times New Roman" w:eastAsia="仿宋_GB2312"/>
                <w:color w:val="000000"/>
                <w:kern w:val="0"/>
                <w:sz w:val="28"/>
                <w:szCs w:val="28"/>
                <w:lang w:bidi="ar"/>
              </w:rPr>
              <w:t>4-07-03-04</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2632ED20">
            <w:pPr>
              <w:spacing w:line="440" w:lineRule="exact"/>
              <w:jc w:val="center"/>
              <w:textAlignment w:val="center"/>
              <w:rPr>
                <w:rFonts w:ascii="Times New Roman" w:hAnsi="Times New Roman" w:eastAsia="仿宋_GB2312"/>
                <w:sz w:val="28"/>
                <w:szCs w:val="28"/>
                <w:lang w:bidi="ar"/>
              </w:rPr>
            </w:pPr>
            <w:r>
              <w:rPr>
                <w:rFonts w:ascii="Times New Roman" w:hAnsi="Times New Roman" w:eastAsia="仿宋_GB2312"/>
                <w:color w:val="000000"/>
                <w:kern w:val="0"/>
                <w:sz w:val="28"/>
                <w:szCs w:val="28"/>
                <w:lang w:bidi="ar"/>
              </w:rPr>
              <w:t>社会生产</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0AD3A742">
            <w:pPr>
              <w:spacing w:line="440" w:lineRule="exact"/>
              <w:rPr>
                <w:rFonts w:ascii="Times New Roman" w:hAnsi="Times New Roman"/>
                <w:sz w:val="28"/>
                <w:szCs w:val="28"/>
              </w:rPr>
            </w:pPr>
          </w:p>
        </w:tc>
      </w:tr>
      <w:tr w14:paraId="0EC524F0">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1D977FE5">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3</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20FA5ED6">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工程测量员</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2217BA20">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4-08-03-04</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5E6F6A86">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社会生产</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0DC7BD0D">
            <w:pPr>
              <w:spacing w:line="440" w:lineRule="exact"/>
              <w:rPr>
                <w:rFonts w:ascii="Times New Roman" w:hAnsi="Times New Roman"/>
                <w:sz w:val="28"/>
                <w:szCs w:val="28"/>
              </w:rPr>
            </w:pPr>
          </w:p>
        </w:tc>
      </w:tr>
      <w:tr w14:paraId="2AA55A65">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5D8C877E">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4</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6FB0CF3A">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育婴员</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2FCE29C7">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4-10-01-02</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3A1A29A9">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生活服务</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3E817EFF">
            <w:pPr>
              <w:spacing w:line="440" w:lineRule="exact"/>
              <w:rPr>
                <w:rFonts w:ascii="Times New Roman" w:hAnsi="Times New Roman"/>
                <w:sz w:val="28"/>
                <w:szCs w:val="28"/>
              </w:rPr>
            </w:pPr>
          </w:p>
        </w:tc>
      </w:tr>
      <w:tr w14:paraId="60A6005D">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09575F7C">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5</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15664B1C">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孤残儿童护理员</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751DF481">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4-10-01-04</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08DAE547">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生活服务</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7462CCA2">
            <w:pPr>
              <w:spacing w:line="440" w:lineRule="exact"/>
              <w:rPr>
                <w:rFonts w:ascii="Times New Roman" w:hAnsi="Times New Roman"/>
                <w:sz w:val="28"/>
                <w:szCs w:val="28"/>
              </w:rPr>
            </w:pPr>
          </w:p>
        </w:tc>
      </w:tr>
      <w:tr w14:paraId="459EB463">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49E7B106">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5965F756">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养老护理员</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5A657331">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4-10-01-05</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23F39142">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生活服务</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2ECB5B49">
            <w:pPr>
              <w:spacing w:line="440" w:lineRule="exact"/>
              <w:rPr>
                <w:rFonts w:ascii="Times New Roman" w:hAnsi="Times New Roman"/>
                <w:sz w:val="28"/>
                <w:szCs w:val="28"/>
              </w:rPr>
            </w:pPr>
          </w:p>
        </w:tc>
      </w:tr>
      <w:tr w14:paraId="08CF6EDB">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1CF42B41">
            <w:pPr>
              <w:spacing w:line="440" w:lineRule="exact"/>
              <w:jc w:val="center"/>
              <w:textAlignment w:val="center"/>
              <w:rPr>
                <w:rFonts w:ascii="Times New Roman" w:hAnsi="Times New Roman" w:eastAsia="仿宋_GB2312"/>
                <w:sz w:val="28"/>
                <w:szCs w:val="28"/>
                <w:lang w:bidi="ar"/>
              </w:rPr>
            </w:pPr>
            <w:r>
              <w:rPr>
                <w:rFonts w:ascii="Times New Roman" w:hAnsi="Times New Roman" w:eastAsia="仿宋_GB2312"/>
                <w:color w:val="000000"/>
                <w:kern w:val="0"/>
                <w:sz w:val="28"/>
                <w:szCs w:val="28"/>
                <w:lang w:bidi="ar"/>
              </w:rPr>
              <w:t>7</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7C35243D">
            <w:pPr>
              <w:spacing w:line="440" w:lineRule="exact"/>
              <w:jc w:val="center"/>
              <w:textAlignment w:val="center"/>
              <w:rPr>
                <w:rFonts w:ascii="Times New Roman" w:hAnsi="Times New Roman" w:eastAsia="仿宋_GB2312"/>
                <w:sz w:val="28"/>
                <w:szCs w:val="28"/>
                <w:lang w:bidi="ar"/>
              </w:rPr>
            </w:pPr>
            <w:r>
              <w:rPr>
                <w:rFonts w:ascii="Times New Roman" w:hAnsi="Times New Roman" w:eastAsia="仿宋_GB2312"/>
                <w:color w:val="000000"/>
                <w:kern w:val="0"/>
                <w:sz w:val="28"/>
                <w:szCs w:val="28"/>
                <w:lang w:bidi="ar"/>
              </w:rPr>
              <w:t>汽车维修工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6B98352F">
            <w:pPr>
              <w:spacing w:line="440" w:lineRule="exact"/>
              <w:jc w:val="center"/>
              <w:textAlignment w:val="center"/>
              <w:rPr>
                <w:rFonts w:ascii="Times New Roman" w:hAnsi="Times New Roman" w:eastAsia="仿宋_GB2312"/>
                <w:sz w:val="28"/>
                <w:szCs w:val="28"/>
                <w:lang w:bidi="ar"/>
              </w:rPr>
            </w:pPr>
            <w:r>
              <w:rPr>
                <w:rFonts w:ascii="Times New Roman" w:hAnsi="Times New Roman" w:eastAsia="仿宋_GB2312"/>
                <w:color w:val="000000"/>
                <w:kern w:val="0"/>
                <w:sz w:val="28"/>
                <w:szCs w:val="28"/>
                <w:lang w:bidi="ar"/>
              </w:rPr>
              <w:t>4-12-01-01</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6CE46820">
            <w:pPr>
              <w:spacing w:line="440" w:lineRule="exact"/>
              <w:jc w:val="center"/>
              <w:textAlignment w:val="center"/>
              <w:rPr>
                <w:rFonts w:ascii="Times New Roman" w:hAnsi="Times New Roman" w:eastAsia="仿宋_GB2312"/>
                <w:sz w:val="28"/>
                <w:szCs w:val="28"/>
                <w:lang w:bidi="ar"/>
              </w:rPr>
            </w:pPr>
            <w:r>
              <w:rPr>
                <w:rFonts w:ascii="Times New Roman" w:hAnsi="Times New Roman" w:eastAsia="仿宋_GB2312"/>
                <w:color w:val="000000"/>
                <w:kern w:val="0"/>
                <w:sz w:val="28"/>
                <w:szCs w:val="28"/>
                <w:lang w:bidi="ar"/>
              </w:rPr>
              <w:t>社会生产</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66D69931">
            <w:pPr>
              <w:spacing w:line="440" w:lineRule="exact"/>
              <w:rPr>
                <w:rFonts w:ascii="Times New Roman" w:hAnsi="Times New Roman"/>
                <w:sz w:val="28"/>
                <w:szCs w:val="28"/>
              </w:rPr>
            </w:pPr>
          </w:p>
        </w:tc>
      </w:tr>
      <w:tr w14:paraId="79A667E2">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71F9F54E">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8</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0D59DDF4">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民宿管家</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69D652D3">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4-14-06-02</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45807773">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生活服务</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4A813FFA">
            <w:pPr>
              <w:spacing w:line="440" w:lineRule="exact"/>
              <w:rPr>
                <w:rFonts w:ascii="Times New Roman" w:hAnsi="Times New Roman"/>
                <w:sz w:val="28"/>
                <w:szCs w:val="28"/>
              </w:rPr>
            </w:pPr>
          </w:p>
        </w:tc>
      </w:tr>
      <w:tr w14:paraId="26034929">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3542376A">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9</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2287D741">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服装制版师</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03FA2F39">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6-05-01-01</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467E19C9">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08C9695B">
            <w:pPr>
              <w:spacing w:line="440" w:lineRule="exact"/>
              <w:rPr>
                <w:rFonts w:ascii="Times New Roman" w:hAnsi="Times New Roman"/>
                <w:sz w:val="28"/>
                <w:szCs w:val="28"/>
              </w:rPr>
            </w:pPr>
          </w:p>
        </w:tc>
      </w:tr>
      <w:tr w14:paraId="21A7D308">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3C750166">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10</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12C697F9">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缝纫工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0C8D7909">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6-05-01-03</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73302433">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0C0EF4A2">
            <w:pPr>
              <w:spacing w:line="440" w:lineRule="exact"/>
              <w:rPr>
                <w:rFonts w:ascii="Times New Roman" w:hAnsi="Times New Roman"/>
                <w:sz w:val="28"/>
                <w:szCs w:val="28"/>
              </w:rPr>
            </w:pPr>
          </w:p>
        </w:tc>
      </w:tr>
      <w:tr w14:paraId="72C6DA51">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5E2B190C">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11</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5D8BB5A1">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纺织染色工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7007329F">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6-04-06-02</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0B88E49D">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1984EF25">
            <w:pPr>
              <w:spacing w:line="440" w:lineRule="exact"/>
              <w:rPr>
                <w:rFonts w:ascii="Times New Roman" w:hAnsi="Times New Roman"/>
                <w:sz w:val="28"/>
                <w:szCs w:val="28"/>
              </w:rPr>
            </w:pPr>
          </w:p>
        </w:tc>
      </w:tr>
      <w:tr w14:paraId="5F8CDD99">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4B8F85CB">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12</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2D980C84">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印染染化料配制工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4693B60D">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6-04-06-06</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45CCE883">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640A9F7A">
            <w:pPr>
              <w:spacing w:line="440" w:lineRule="exact"/>
              <w:rPr>
                <w:rFonts w:ascii="Times New Roman" w:hAnsi="Times New Roman"/>
                <w:sz w:val="28"/>
                <w:szCs w:val="28"/>
              </w:rPr>
            </w:pPr>
          </w:p>
        </w:tc>
      </w:tr>
      <w:tr w14:paraId="60B321B2">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13502339">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13</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56B3E2DA">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手工木工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35796BBA">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6-06-03-01</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5C43F188">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74AC4C02">
            <w:pPr>
              <w:spacing w:line="440" w:lineRule="exact"/>
              <w:rPr>
                <w:rFonts w:ascii="Times New Roman" w:hAnsi="Times New Roman"/>
                <w:sz w:val="28"/>
                <w:szCs w:val="28"/>
              </w:rPr>
            </w:pPr>
          </w:p>
        </w:tc>
      </w:tr>
      <w:tr w14:paraId="570B1AC1">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0EB3EB82">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14</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12B66DC8">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机械木工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3571BB37">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6-06-03-02</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3DCDF52E">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5C2DEC8A">
            <w:pPr>
              <w:spacing w:line="440" w:lineRule="exact"/>
              <w:rPr>
                <w:rFonts w:ascii="Times New Roman" w:hAnsi="Times New Roman"/>
                <w:sz w:val="28"/>
                <w:szCs w:val="28"/>
              </w:rPr>
            </w:pPr>
          </w:p>
        </w:tc>
      </w:tr>
      <w:tr w14:paraId="141F0107">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33523A16">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15</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01D7812B">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木地板制造工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677C292B">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6-06-03-03</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1673A9F7">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7E9A7DE8">
            <w:pPr>
              <w:spacing w:line="440" w:lineRule="exact"/>
              <w:rPr>
                <w:rFonts w:ascii="Times New Roman" w:hAnsi="Times New Roman"/>
                <w:sz w:val="28"/>
                <w:szCs w:val="28"/>
              </w:rPr>
            </w:pPr>
          </w:p>
        </w:tc>
      </w:tr>
      <w:tr w14:paraId="6E9A83F5">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43605B66">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16</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1DC6038F">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毛笔制作工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5D7C2CC3">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6-09-01-04</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63A4B1B6">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3CEA477B">
            <w:pPr>
              <w:spacing w:line="440" w:lineRule="exact"/>
              <w:rPr>
                <w:rFonts w:ascii="Times New Roman" w:hAnsi="Times New Roman"/>
                <w:sz w:val="28"/>
                <w:szCs w:val="28"/>
              </w:rPr>
            </w:pPr>
          </w:p>
        </w:tc>
      </w:tr>
      <w:tr w14:paraId="2A1A9BC4">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359F0228">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17</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5459DA5E">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药物制剂工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4CBE6D53">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6-12-03-00</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35DC3CB8">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219B1A9D">
            <w:pPr>
              <w:spacing w:line="440" w:lineRule="exact"/>
              <w:rPr>
                <w:rFonts w:ascii="Times New Roman" w:hAnsi="Times New Roman"/>
                <w:sz w:val="28"/>
                <w:szCs w:val="28"/>
              </w:rPr>
            </w:pPr>
          </w:p>
        </w:tc>
      </w:tr>
      <w:tr w14:paraId="3D933C20">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6083AFBA">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18</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4E815687">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水泥混凝土制品工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0FD43C2D">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6-15-01-02</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47C5A7BB">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61D05462">
            <w:pPr>
              <w:spacing w:line="440" w:lineRule="exact"/>
              <w:rPr>
                <w:rFonts w:ascii="Times New Roman" w:hAnsi="Times New Roman"/>
                <w:sz w:val="28"/>
                <w:szCs w:val="28"/>
              </w:rPr>
            </w:pPr>
          </w:p>
        </w:tc>
      </w:tr>
      <w:tr w14:paraId="2D912981">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2403783B">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19</w:t>
            </w:r>
          </w:p>
        </w:tc>
        <w:tc>
          <w:tcPr>
            <w:tcW w:w="3761" w:type="dxa"/>
            <w:tcBorders>
              <w:top w:val="single" w:color="000000" w:sz="4" w:space="0"/>
              <w:left w:val="single" w:color="000000" w:sz="4" w:space="0"/>
              <w:bottom w:val="single" w:color="000000" w:sz="4" w:space="0"/>
              <w:right w:val="single" w:color="000000" w:sz="4" w:space="0"/>
            </w:tcBorders>
            <w:noWrap w:val="0"/>
            <w:vAlign w:val="center"/>
          </w:tcPr>
          <w:p w14:paraId="1C02FC2B">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炼钢工</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51C22815">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6-17-02-02</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70E519CB">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08102E4F">
            <w:pPr>
              <w:spacing w:line="440" w:lineRule="exact"/>
              <w:rPr>
                <w:rFonts w:ascii="Times New Roman" w:hAnsi="Times New Roman"/>
                <w:sz w:val="28"/>
                <w:szCs w:val="28"/>
              </w:rPr>
            </w:pPr>
          </w:p>
        </w:tc>
      </w:tr>
      <w:tr w14:paraId="19274EC7">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06A38DC3">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20</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0968C359">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金属轧制工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6AB77085">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6-17-09-02</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271DD1A7">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27861C29">
            <w:pPr>
              <w:spacing w:line="440" w:lineRule="exact"/>
              <w:rPr>
                <w:rFonts w:ascii="Times New Roman" w:hAnsi="Times New Roman"/>
                <w:sz w:val="28"/>
                <w:szCs w:val="28"/>
              </w:rPr>
            </w:pPr>
          </w:p>
        </w:tc>
      </w:tr>
      <w:tr w14:paraId="0DE50C0A">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1695F33D">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21</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7CCD4410">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焊管机组操作工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18658C82">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6-17-09-06</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19B8A796">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71CA4908">
            <w:pPr>
              <w:spacing w:line="440" w:lineRule="exact"/>
              <w:rPr>
                <w:rFonts w:ascii="Times New Roman" w:hAnsi="Times New Roman"/>
                <w:sz w:val="28"/>
                <w:szCs w:val="28"/>
              </w:rPr>
            </w:pPr>
          </w:p>
        </w:tc>
      </w:tr>
      <w:tr w14:paraId="0D22F963">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019FD267">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22</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4FFE5A3E">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金属材精整工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4CEA324C">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6-17-09-07</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0AC3BE87">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1907954F">
            <w:pPr>
              <w:spacing w:line="440" w:lineRule="exact"/>
              <w:rPr>
                <w:rFonts w:ascii="Times New Roman" w:hAnsi="Times New Roman"/>
                <w:sz w:val="28"/>
                <w:szCs w:val="28"/>
              </w:rPr>
            </w:pPr>
          </w:p>
        </w:tc>
      </w:tr>
      <w:tr w14:paraId="30A1D6AB">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0EA4EB30">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23</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52F2793D">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金属挤压工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67C8E505">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6-17-09-09</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6837D98B">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63BE9BC5">
            <w:pPr>
              <w:spacing w:line="440" w:lineRule="exact"/>
              <w:rPr>
                <w:rFonts w:ascii="Times New Roman" w:hAnsi="Times New Roman"/>
                <w:sz w:val="28"/>
                <w:szCs w:val="28"/>
              </w:rPr>
            </w:pPr>
          </w:p>
        </w:tc>
      </w:tr>
      <w:tr w14:paraId="0065528E">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2B561EA4">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24</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1C1AAD50">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车工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0FF60C01">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6-18-01-01</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44B6B8D1">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40A50890">
            <w:pPr>
              <w:spacing w:line="440" w:lineRule="exact"/>
              <w:rPr>
                <w:rFonts w:ascii="Times New Roman" w:hAnsi="Times New Roman"/>
                <w:sz w:val="28"/>
                <w:szCs w:val="28"/>
              </w:rPr>
            </w:pPr>
          </w:p>
        </w:tc>
      </w:tr>
      <w:tr w14:paraId="354CCA5F">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1EDE621B">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25</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6CECC866">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铣工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7BFC1F83">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6-18-01-02</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5639A563">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72D48A39">
            <w:pPr>
              <w:spacing w:line="440" w:lineRule="exact"/>
              <w:rPr>
                <w:rFonts w:ascii="Times New Roman" w:hAnsi="Times New Roman"/>
                <w:sz w:val="28"/>
                <w:szCs w:val="28"/>
              </w:rPr>
            </w:pPr>
          </w:p>
        </w:tc>
      </w:tr>
      <w:tr w14:paraId="63EEFA97">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5BECB8C1">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26</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423D146D">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磨工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6E090D76">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6-18-01-04</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403602BC">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2172C53E">
            <w:pPr>
              <w:spacing w:line="440" w:lineRule="exact"/>
              <w:rPr>
                <w:rFonts w:ascii="Times New Roman" w:hAnsi="Times New Roman"/>
                <w:sz w:val="28"/>
                <w:szCs w:val="28"/>
              </w:rPr>
            </w:pPr>
          </w:p>
        </w:tc>
      </w:tr>
      <w:tr w14:paraId="4B818857">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02656514">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27</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651EAB31">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镗工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339B26AF">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6-18-01-05</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0F94E417">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1482DF07">
            <w:pPr>
              <w:spacing w:line="440" w:lineRule="exact"/>
              <w:rPr>
                <w:rFonts w:ascii="Times New Roman" w:hAnsi="Times New Roman"/>
                <w:sz w:val="28"/>
                <w:szCs w:val="28"/>
              </w:rPr>
            </w:pPr>
          </w:p>
        </w:tc>
      </w:tr>
      <w:tr w14:paraId="3CB7E851">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7B937FFF">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28</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536345D3">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多工序数控机床操作调整工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3019D8E3">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6-18-01-07</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791B28E9">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7BDCC918">
            <w:pPr>
              <w:spacing w:line="440" w:lineRule="exact"/>
              <w:rPr>
                <w:rFonts w:ascii="Times New Roman" w:hAnsi="Times New Roman"/>
                <w:sz w:val="28"/>
                <w:szCs w:val="28"/>
              </w:rPr>
            </w:pPr>
          </w:p>
        </w:tc>
      </w:tr>
      <w:tr w14:paraId="50E35888">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28027669">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29</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6A79A5C7">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电切削工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1C020F64">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6-18-01-08</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66D8A787">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019A76A4">
            <w:pPr>
              <w:spacing w:line="440" w:lineRule="exact"/>
              <w:rPr>
                <w:rFonts w:ascii="Times New Roman" w:hAnsi="Times New Roman"/>
                <w:sz w:val="28"/>
                <w:szCs w:val="28"/>
              </w:rPr>
            </w:pPr>
          </w:p>
        </w:tc>
      </w:tr>
      <w:tr w14:paraId="4414F2E5">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05BFBAC9">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30</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0983739B">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冲压工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3240E9E2">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6-18-01-12</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6F7DC861">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4522FC46">
            <w:pPr>
              <w:spacing w:line="440" w:lineRule="exact"/>
              <w:rPr>
                <w:rFonts w:ascii="Times New Roman" w:hAnsi="Times New Roman"/>
                <w:sz w:val="28"/>
                <w:szCs w:val="28"/>
              </w:rPr>
            </w:pPr>
          </w:p>
        </w:tc>
      </w:tr>
      <w:tr w14:paraId="4F300CB6">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07386D7E">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31</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3EB1673C">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铸造工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1CE4EFED">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6-18-02-01</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7C1CD8D7">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4CD52A5A">
            <w:pPr>
              <w:spacing w:line="440" w:lineRule="exact"/>
              <w:rPr>
                <w:rFonts w:ascii="Times New Roman" w:hAnsi="Times New Roman"/>
                <w:sz w:val="28"/>
                <w:szCs w:val="28"/>
              </w:rPr>
            </w:pPr>
          </w:p>
        </w:tc>
      </w:tr>
      <w:tr w14:paraId="4E993DCA">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25F67A80">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32</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648A8A90">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锻造工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346E80C4">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6-18-02-02</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32E08354">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25788967">
            <w:pPr>
              <w:spacing w:line="440" w:lineRule="exact"/>
              <w:rPr>
                <w:rFonts w:ascii="Times New Roman" w:hAnsi="Times New Roman"/>
                <w:sz w:val="28"/>
                <w:szCs w:val="28"/>
              </w:rPr>
            </w:pPr>
          </w:p>
        </w:tc>
      </w:tr>
      <w:tr w14:paraId="53AC68E8">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1C53A73C">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33</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6977FAA1">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焊工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66CD614B">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6-18-02-04</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7859590F">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5DED1232">
            <w:pPr>
              <w:spacing w:line="440" w:lineRule="exact"/>
              <w:rPr>
                <w:rFonts w:ascii="Times New Roman" w:hAnsi="Times New Roman"/>
                <w:sz w:val="28"/>
                <w:szCs w:val="28"/>
              </w:rPr>
            </w:pPr>
          </w:p>
        </w:tc>
      </w:tr>
      <w:tr w14:paraId="67DDED19">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120CA82F">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34</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1B74E3B1">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模具工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683DE56A">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6-18-04-01</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63F71A74">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14478318">
            <w:pPr>
              <w:spacing w:line="440" w:lineRule="exact"/>
              <w:rPr>
                <w:rFonts w:ascii="Times New Roman" w:hAnsi="Times New Roman"/>
                <w:sz w:val="28"/>
                <w:szCs w:val="28"/>
              </w:rPr>
            </w:pPr>
          </w:p>
        </w:tc>
      </w:tr>
      <w:tr w14:paraId="48842241">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10D5E903">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35</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6D7A4F63">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装配钳工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0DA0E1C2">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6-20-01-01</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5C145651">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215DAAC5">
            <w:pPr>
              <w:spacing w:line="440" w:lineRule="exact"/>
              <w:rPr>
                <w:rFonts w:ascii="Times New Roman" w:hAnsi="Times New Roman"/>
                <w:sz w:val="28"/>
                <w:szCs w:val="28"/>
              </w:rPr>
            </w:pPr>
          </w:p>
        </w:tc>
      </w:tr>
      <w:tr w14:paraId="2839F36D">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69982ECA">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36</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053E2CEF">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机床装调维修工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28C8C70A">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6-20-03-01</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6105BB12">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74D7B396">
            <w:pPr>
              <w:spacing w:line="440" w:lineRule="exact"/>
              <w:rPr>
                <w:rFonts w:ascii="Times New Roman" w:hAnsi="Times New Roman"/>
                <w:sz w:val="28"/>
                <w:szCs w:val="28"/>
              </w:rPr>
            </w:pPr>
          </w:p>
        </w:tc>
      </w:tr>
      <w:tr w14:paraId="4CC16264">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0897222F">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37</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2D3E161B">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电子专用设备装调工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67CEE9BA">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6-21-04-01</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16BA4F0F">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7E9C92FE">
            <w:pPr>
              <w:spacing w:line="440" w:lineRule="exact"/>
              <w:rPr>
                <w:rFonts w:ascii="Times New Roman" w:hAnsi="Times New Roman"/>
                <w:sz w:val="28"/>
                <w:szCs w:val="28"/>
              </w:rPr>
            </w:pPr>
          </w:p>
        </w:tc>
      </w:tr>
      <w:tr w14:paraId="603D79CA">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5D7D7F80">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38</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73C9A7B7">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电机制造工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114896B5">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6-24-01-00</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15A54B65">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376ACD19">
            <w:pPr>
              <w:spacing w:line="440" w:lineRule="exact"/>
              <w:rPr>
                <w:rFonts w:ascii="Times New Roman" w:hAnsi="Times New Roman"/>
                <w:sz w:val="28"/>
                <w:szCs w:val="28"/>
              </w:rPr>
            </w:pPr>
          </w:p>
        </w:tc>
      </w:tr>
      <w:tr w14:paraId="6B5EF8A3">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0ADC5DF0">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39</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71F04470">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spacing w:val="-11"/>
                <w:kern w:val="0"/>
                <w:sz w:val="28"/>
                <w:szCs w:val="28"/>
                <w:lang w:bidi="ar"/>
              </w:rPr>
              <w:t>高低压电器及成套设备装配工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74EBE3CE">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6-24-02-02</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43C8DBD1">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2F390877">
            <w:pPr>
              <w:spacing w:line="440" w:lineRule="exact"/>
              <w:rPr>
                <w:rFonts w:ascii="Times New Roman" w:hAnsi="Times New Roman"/>
                <w:sz w:val="28"/>
                <w:szCs w:val="28"/>
              </w:rPr>
            </w:pPr>
          </w:p>
        </w:tc>
      </w:tr>
      <w:tr w14:paraId="0BCF9DF1">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361C2245">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40</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23CC63A3">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电线电缆制造工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4C594651">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6-24-03-01</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22BC1484">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23CC34CC">
            <w:pPr>
              <w:spacing w:line="440" w:lineRule="exact"/>
              <w:rPr>
                <w:rFonts w:ascii="Times New Roman" w:hAnsi="Times New Roman"/>
                <w:sz w:val="28"/>
                <w:szCs w:val="28"/>
              </w:rPr>
            </w:pPr>
          </w:p>
        </w:tc>
      </w:tr>
      <w:tr w14:paraId="37070707">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2D9289E7">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41</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08E2F24E">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光纤光缆制造工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7506CFC1">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6-24-03-02</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3356A53E">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70CC6DCA">
            <w:pPr>
              <w:spacing w:line="440" w:lineRule="exact"/>
              <w:rPr>
                <w:rFonts w:ascii="Times New Roman" w:hAnsi="Times New Roman"/>
                <w:sz w:val="28"/>
                <w:szCs w:val="28"/>
              </w:rPr>
            </w:pPr>
          </w:p>
        </w:tc>
      </w:tr>
      <w:tr w14:paraId="201C5806">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18E9146A">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42</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26199E0F">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印制电路制作工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3CD75649">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6-25-01-13</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04217B4A">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66962F56">
            <w:pPr>
              <w:spacing w:line="440" w:lineRule="exact"/>
              <w:rPr>
                <w:rFonts w:ascii="Times New Roman" w:hAnsi="Times New Roman"/>
                <w:sz w:val="28"/>
                <w:szCs w:val="28"/>
              </w:rPr>
            </w:pPr>
          </w:p>
        </w:tc>
      </w:tr>
      <w:tr w14:paraId="0ACA6C52">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339FD69A">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43</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0E2559DA">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半导体芯片制造工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24B2F1A7">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6-25-02-05</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6F94D748">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16816DE5">
            <w:pPr>
              <w:spacing w:line="440" w:lineRule="exact"/>
              <w:rPr>
                <w:rFonts w:ascii="Times New Roman" w:hAnsi="Times New Roman"/>
                <w:sz w:val="28"/>
                <w:szCs w:val="28"/>
              </w:rPr>
            </w:pPr>
          </w:p>
        </w:tc>
      </w:tr>
      <w:tr w14:paraId="19F8EF14">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39D8E0F2">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44</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4E2122F8">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锅炉运行值班员</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28735E73">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6-28-01-01</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7C133423">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4B5DB840">
            <w:pPr>
              <w:spacing w:line="440" w:lineRule="exact"/>
              <w:rPr>
                <w:rFonts w:ascii="Times New Roman" w:hAnsi="Times New Roman"/>
                <w:sz w:val="28"/>
                <w:szCs w:val="28"/>
              </w:rPr>
            </w:pPr>
          </w:p>
        </w:tc>
      </w:tr>
      <w:tr w14:paraId="7D05C793">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5D28739A">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45</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6FA7C081">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锅炉操作工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40E1BDB0">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6-28-01-11</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6045236F">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41F14E00">
            <w:pPr>
              <w:spacing w:line="440" w:lineRule="exact"/>
              <w:rPr>
                <w:rFonts w:ascii="Times New Roman" w:hAnsi="Times New Roman"/>
                <w:sz w:val="28"/>
                <w:szCs w:val="28"/>
              </w:rPr>
            </w:pPr>
          </w:p>
        </w:tc>
      </w:tr>
      <w:tr w14:paraId="10FDE9C5">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42FA6420">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46</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3CFFB454">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电梯安装维修工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4CC71F2D">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6-29-03-03</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6559EE98">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6A757915">
            <w:pPr>
              <w:spacing w:line="440" w:lineRule="exact"/>
              <w:rPr>
                <w:rFonts w:ascii="Times New Roman" w:hAnsi="Times New Roman"/>
                <w:sz w:val="28"/>
                <w:szCs w:val="28"/>
              </w:rPr>
            </w:pPr>
          </w:p>
        </w:tc>
      </w:tr>
      <w:tr w14:paraId="0609DCBF">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46A742C8">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47</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4FAFA108">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制冷空调系统安装维修工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1406A4E7">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6-29-03-05</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16601C21">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2DC71AF2">
            <w:pPr>
              <w:spacing w:line="440" w:lineRule="exact"/>
              <w:rPr>
                <w:rFonts w:ascii="Times New Roman" w:hAnsi="Times New Roman"/>
                <w:sz w:val="28"/>
                <w:szCs w:val="28"/>
              </w:rPr>
            </w:pPr>
          </w:p>
        </w:tc>
      </w:tr>
      <w:tr w14:paraId="546EEC70">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6C59BF69">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48</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4CDFDDA8">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起重装卸机械操作工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6EEC049B">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6-30-05-01</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71A10AC5">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6C685472">
            <w:pPr>
              <w:spacing w:line="440" w:lineRule="exact"/>
              <w:rPr>
                <w:rFonts w:ascii="Times New Roman" w:hAnsi="Times New Roman"/>
                <w:sz w:val="28"/>
                <w:szCs w:val="28"/>
              </w:rPr>
            </w:pPr>
          </w:p>
        </w:tc>
      </w:tr>
      <w:tr w14:paraId="729736C9">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27C7FC07">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49</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01397E1E">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机修钳工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75369259">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6-31-01-02</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6D656928">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089E89D0">
            <w:pPr>
              <w:spacing w:line="440" w:lineRule="exact"/>
              <w:rPr>
                <w:rFonts w:ascii="Times New Roman" w:hAnsi="Times New Roman"/>
                <w:sz w:val="28"/>
                <w:szCs w:val="28"/>
              </w:rPr>
            </w:pPr>
          </w:p>
        </w:tc>
      </w:tr>
      <w:tr w14:paraId="690CF52B">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6D179391">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50</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306FB48E">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电工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6AAF152D">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6-31-01-03</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54E59432">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3DF1B77F">
            <w:pPr>
              <w:spacing w:line="440" w:lineRule="exact"/>
              <w:rPr>
                <w:rFonts w:ascii="Times New Roman" w:hAnsi="Times New Roman"/>
                <w:sz w:val="28"/>
                <w:szCs w:val="28"/>
              </w:rPr>
            </w:pPr>
          </w:p>
        </w:tc>
      </w:tr>
      <w:tr w14:paraId="3ED1D376">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5D848E4D">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51</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6D5BE846">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无损检测员</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06D234E2">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6-31-03-04</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6C4D1891">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71F85459">
            <w:pPr>
              <w:spacing w:line="440" w:lineRule="exact"/>
              <w:rPr>
                <w:rFonts w:ascii="Times New Roman" w:hAnsi="Times New Roman"/>
                <w:sz w:val="28"/>
                <w:szCs w:val="28"/>
              </w:rPr>
            </w:pPr>
          </w:p>
        </w:tc>
      </w:tr>
      <w:tr w14:paraId="1EF24698">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43D8E7E9">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52</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05B41036">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工业机器人系统运维员S</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6C0C42CD">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6-31-07-01</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7BE53435">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0DA43ACD">
            <w:pPr>
              <w:spacing w:line="440" w:lineRule="exact"/>
              <w:rPr>
                <w:rFonts w:ascii="Times New Roman" w:hAnsi="Times New Roman"/>
                <w:sz w:val="28"/>
                <w:szCs w:val="28"/>
              </w:rPr>
            </w:pPr>
          </w:p>
        </w:tc>
      </w:tr>
      <w:tr w14:paraId="234DA8A9">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7C5F051A">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53</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05F644F0">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工业机器人系统操作员S</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5A55E156">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6-31-07-03</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238D4A11">
            <w:pPr>
              <w:spacing w:line="440" w:lineRule="exact"/>
              <w:jc w:val="center"/>
              <w:textAlignment w:val="center"/>
              <w:rPr>
                <w:rFonts w:ascii="Times New Roman" w:hAnsi="Times New Roman" w:eastAsia="仿宋_GB2312"/>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0A9D5D3A">
            <w:pPr>
              <w:spacing w:line="440" w:lineRule="exact"/>
              <w:rPr>
                <w:rFonts w:ascii="Times New Roman" w:hAnsi="Times New Roman"/>
                <w:sz w:val="28"/>
                <w:szCs w:val="28"/>
              </w:rPr>
            </w:pPr>
          </w:p>
        </w:tc>
      </w:tr>
      <w:tr w14:paraId="49F41C31">
        <w:tblPrEx>
          <w:tblCellMar>
            <w:top w:w="0" w:type="dxa"/>
            <w:left w:w="108" w:type="dxa"/>
            <w:bottom w:w="0" w:type="dxa"/>
            <w:right w:w="108" w:type="dxa"/>
          </w:tblCellMar>
        </w:tblPrEx>
        <w:trPr>
          <w:trHeight w:val="576"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3DC5547B">
            <w:pPr>
              <w:spacing w:line="440" w:lineRule="exact"/>
              <w:jc w:val="center"/>
              <w:textAlignment w:val="center"/>
              <w:rPr>
                <w:rFonts w:ascii="Times New Roman" w:hAnsi="Times New Roman" w:eastAsia="仿宋_GB2312"/>
                <w:sz w:val="28"/>
                <w:szCs w:val="28"/>
                <w:lang w:bidi="ar"/>
              </w:rPr>
            </w:pPr>
            <w:r>
              <w:rPr>
                <w:rFonts w:hint="eastAsia" w:ascii="Times New Roman" w:hAnsi="Times New Roman" w:eastAsia="仿宋_GB2312"/>
                <w:sz w:val="28"/>
                <w:szCs w:val="28"/>
                <w:lang w:bidi="ar"/>
              </w:rPr>
              <w:t>54</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7C23DA28">
            <w:pPr>
              <w:widowControl/>
              <w:kinsoku w:val="0"/>
              <w:autoSpaceDE w:val="0"/>
              <w:autoSpaceDN w:val="0"/>
              <w:adjustRightInd w:val="0"/>
              <w:snapToGrid w:val="0"/>
              <w:spacing w:line="440" w:lineRule="exact"/>
              <w:jc w:val="center"/>
              <w:textAlignment w:val="center"/>
              <w:rPr>
                <w:rFonts w:ascii="Times New Roman" w:hAnsi="Times New Roman" w:eastAsia="仿宋_GB2312"/>
                <w:color w:val="000000"/>
                <w:sz w:val="28"/>
                <w:szCs w:val="28"/>
              </w:rPr>
            </w:pPr>
            <w:r>
              <w:rPr>
                <w:rFonts w:hint="eastAsia" w:ascii="Times New Roman" w:hAnsi="Times New Roman" w:eastAsia="仿宋_GB2312"/>
                <w:color w:val="000000"/>
                <w:kern w:val="0"/>
                <w:sz w:val="28"/>
                <w:szCs w:val="28"/>
                <w:lang w:bidi="ar"/>
              </w:rPr>
              <w:t>电子商务师</w:t>
            </w:r>
            <w:r>
              <w:rPr>
                <w:rFonts w:ascii="Times New Roman" w:hAnsi="Times New Roman" w:eastAsia="仿宋_GB2312"/>
                <w:color w:val="000000"/>
                <w:kern w:val="0"/>
                <w:sz w:val="28"/>
                <w:szCs w:val="28"/>
                <w:lang w:bidi="ar"/>
              </w:rPr>
              <w:t>S</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6349EC98">
            <w:pPr>
              <w:widowControl/>
              <w:kinsoku w:val="0"/>
              <w:autoSpaceDE w:val="0"/>
              <w:autoSpaceDN w:val="0"/>
              <w:adjustRightInd w:val="0"/>
              <w:snapToGrid w:val="0"/>
              <w:spacing w:line="44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4-0</w:t>
            </w:r>
            <w:r>
              <w:rPr>
                <w:rFonts w:hint="eastAsia" w:ascii="Times New Roman" w:hAnsi="Times New Roman" w:eastAsia="仿宋_GB2312"/>
                <w:color w:val="000000"/>
                <w:kern w:val="0"/>
                <w:sz w:val="28"/>
                <w:szCs w:val="28"/>
                <w:lang w:bidi="ar"/>
              </w:rPr>
              <w:t>1</w:t>
            </w:r>
            <w:r>
              <w:rPr>
                <w:rFonts w:ascii="Times New Roman" w:hAnsi="Times New Roman" w:eastAsia="仿宋_GB2312"/>
                <w:color w:val="000000"/>
                <w:kern w:val="0"/>
                <w:sz w:val="28"/>
                <w:szCs w:val="28"/>
                <w:lang w:bidi="ar"/>
              </w:rPr>
              <w:t>-0</w:t>
            </w:r>
            <w:r>
              <w:rPr>
                <w:rFonts w:hint="eastAsia" w:ascii="Times New Roman" w:hAnsi="Times New Roman" w:eastAsia="仿宋_GB2312"/>
                <w:color w:val="000000"/>
                <w:kern w:val="0"/>
                <w:sz w:val="28"/>
                <w:szCs w:val="28"/>
                <w:lang w:bidi="ar"/>
              </w:rPr>
              <w:t>6</w:t>
            </w:r>
            <w:r>
              <w:rPr>
                <w:rFonts w:ascii="Times New Roman" w:hAnsi="Times New Roman" w:eastAsia="仿宋_GB2312"/>
                <w:color w:val="000000"/>
                <w:kern w:val="0"/>
                <w:sz w:val="28"/>
                <w:szCs w:val="28"/>
                <w:lang w:bidi="ar"/>
              </w:rPr>
              <w:t>-0</w:t>
            </w:r>
            <w:r>
              <w:rPr>
                <w:rFonts w:hint="eastAsia" w:ascii="Times New Roman" w:hAnsi="Times New Roman" w:eastAsia="仿宋_GB2312"/>
                <w:color w:val="000000"/>
                <w:kern w:val="0"/>
                <w:sz w:val="28"/>
                <w:szCs w:val="28"/>
                <w:lang w:bidi="ar"/>
              </w:rPr>
              <w:t>1</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0F4B0C64">
            <w:pPr>
              <w:widowControl/>
              <w:kinsoku w:val="0"/>
              <w:autoSpaceDE w:val="0"/>
              <w:autoSpaceDN w:val="0"/>
              <w:adjustRightInd w:val="0"/>
              <w:snapToGrid w:val="0"/>
              <w:spacing w:line="440" w:lineRule="exact"/>
              <w:jc w:val="center"/>
              <w:textAlignment w:val="center"/>
              <w:rPr>
                <w:rFonts w:ascii="Times New Roman" w:hAnsi="Times New Roman" w:eastAsia="仿宋_GB2312"/>
                <w:color w:val="000000"/>
                <w:sz w:val="28"/>
                <w:szCs w:val="28"/>
              </w:rPr>
            </w:pPr>
            <w:r>
              <w:rPr>
                <w:rFonts w:ascii="Times New Roman" w:hAnsi="Times New Roman" w:eastAsia="仿宋_GB2312"/>
                <w:color w:val="000000"/>
                <w:kern w:val="0"/>
                <w:sz w:val="28"/>
                <w:szCs w:val="28"/>
                <w:lang w:bidi="ar"/>
              </w:rPr>
              <w:t>社会生产</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5A425A82">
            <w:pPr>
              <w:spacing w:line="440" w:lineRule="exact"/>
              <w:rPr>
                <w:rFonts w:hint="eastAsia" w:ascii="Times New Roman" w:hAnsi="Times New Roman" w:eastAsia="仿宋_GB2312" w:cs="Arial"/>
                <w:sz w:val="28"/>
                <w:szCs w:val="28"/>
                <w:lang w:eastAsia="en-US" w:bidi="ar"/>
              </w:rPr>
            </w:pPr>
            <w:r>
              <w:rPr>
                <w:rFonts w:hint="eastAsia" w:ascii="Times New Roman" w:hAnsi="Times New Roman" w:eastAsia="仿宋_GB2312" w:cs="Arial"/>
                <w:sz w:val="28"/>
                <w:szCs w:val="28"/>
                <w:lang w:eastAsia="en-US" w:bidi="ar"/>
              </w:rPr>
              <w:t>新增</w:t>
            </w:r>
          </w:p>
        </w:tc>
      </w:tr>
      <w:tr w14:paraId="4661139A">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7D2413AB">
            <w:pPr>
              <w:spacing w:line="440" w:lineRule="exact"/>
              <w:jc w:val="center"/>
              <w:textAlignment w:val="center"/>
              <w:rPr>
                <w:rFonts w:ascii="Times New Roman" w:hAnsi="Times New Roman" w:eastAsia="仿宋_GB2312"/>
                <w:sz w:val="28"/>
                <w:szCs w:val="28"/>
                <w:lang w:bidi="ar"/>
              </w:rPr>
            </w:pPr>
            <w:r>
              <w:rPr>
                <w:rFonts w:hint="eastAsia" w:ascii="Times New Roman" w:hAnsi="Times New Roman" w:eastAsia="仿宋_GB2312"/>
                <w:sz w:val="28"/>
                <w:szCs w:val="28"/>
                <w:lang w:bidi="ar"/>
              </w:rPr>
              <w:t>55</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16C8A555">
            <w:pPr>
              <w:widowControl/>
              <w:kinsoku w:val="0"/>
              <w:autoSpaceDE w:val="0"/>
              <w:autoSpaceDN w:val="0"/>
              <w:adjustRightInd w:val="0"/>
              <w:snapToGrid w:val="0"/>
              <w:spacing w:line="440" w:lineRule="exact"/>
              <w:jc w:val="center"/>
              <w:textAlignment w:val="center"/>
              <w:rPr>
                <w:rFonts w:ascii="Times New Roman" w:hAnsi="Times New Roman" w:eastAsia="仿宋_GB2312"/>
                <w:color w:val="000000"/>
                <w:kern w:val="0"/>
                <w:sz w:val="28"/>
                <w:szCs w:val="28"/>
                <w:lang w:bidi="ar"/>
              </w:rPr>
            </w:pPr>
            <w:r>
              <w:rPr>
                <w:rFonts w:hint="eastAsia" w:ascii="Times New Roman" w:hAnsi="Times New Roman" w:eastAsia="仿宋_GB2312"/>
                <w:color w:val="000000"/>
                <w:kern w:val="0"/>
                <w:sz w:val="28"/>
                <w:szCs w:val="28"/>
                <w:lang w:bidi="ar"/>
              </w:rPr>
              <w:t>互联网营销师</w:t>
            </w:r>
            <w:r>
              <w:rPr>
                <w:rFonts w:ascii="Times New Roman" w:hAnsi="Times New Roman" w:eastAsia="仿宋_GB2312"/>
                <w:color w:val="000000"/>
                <w:kern w:val="0"/>
                <w:sz w:val="28"/>
                <w:szCs w:val="28"/>
                <w:lang w:bidi="ar"/>
              </w:rPr>
              <w:t>S</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3539136C">
            <w:pPr>
              <w:widowControl/>
              <w:kinsoku w:val="0"/>
              <w:autoSpaceDE w:val="0"/>
              <w:autoSpaceDN w:val="0"/>
              <w:adjustRightInd w:val="0"/>
              <w:snapToGrid w:val="0"/>
              <w:spacing w:line="440" w:lineRule="exact"/>
              <w:jc w:val="center"/>
              <w:textAlignment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4-0</w:t>
            </w:r>
            <w:r>
              <w:rPr>
                <w:rFonts w:hint="eastAsia" w:ascii="Times New Roman" w:hAnsi="Times New Roman" w:eastAsia="仿宋_GB2312"/>
                <w:color w:val="000000"/>
                <w:kern w:val="0"/>
                <w:sz w:val="28"/>
                <w:szCs w:val="28"/>
                <w:lang w:bidi="ar"/>
              </w:rPr>
              <w:t>1</w:t>
            </w:r>
            <w:r>
              <w:rPr>
                <w:rFonts w:ascii="Times New Roman" w:hAnsi="Times New Roman" w:eastAsia="仿宋_GB2312"/>
                <w:color w:val="000000"/>
                <w:kern w:val="0"/>
                <w:sz w:val="28"/>
                <w:szCs w:val="28"/>
                <w:lang w:bidi="ar"/>
              </w:rPr>
              <w:t>-0</w:t>
            </w:r>
            <w:r>
              <w:rPr>
                <w:rFonts w:hint="eastAsia" w:ascii="Times New Roman" w:hAnsi="Times New Roman" w:eastAsia="仿宋_GB2312"/>
                <w:color w:val="000000"/>
                <w:kern w:val="0"/>
                <w:sz w:val="28"/>
                <w:szCs w:val="28"/>
                <w:lang w:bidi="ar"/>
              </w:rPr>
              <w:t>6</w:t>
            </w:r>
            <w:r>
              <w:rPr>
                <w:rFonts w:ascii="Times New Roman" w:hAnsi="Times New Roman" w:eastAsia="仿宋_GB2312"/>
                <w:color w:val="000000"/>
                <w:kern w:val="0"/>
                <w:sz w:val="28"/>
                <w:szCs w:val="28"/>
                <w:lang w:bidi="ar"/>
              </w:rPr>
              <w:t>-0</w:t>
            </w:r>
            <w:r>
              <w:rPr>
                <w:rFonts w:hint="eastAsia" w:ascii="Times New Roman" w:hAnsi="Times New Roman" w:eastAsia="仿宋_GB2312"/>
                <w:color w:val="000000"/>
                <w:kern w:val="0"/>
                <w:sz w:val="28"/>
                <w:szCs w:val="28"/>
                <w:lang w:bidi="ar"/>
              </w:rPr>
              <w:t>2</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7472E050">
            <w:pPr>
              <w:widowControl/>
              <w:kinsoku w:val="0"/>
              <w:autoSpaceDE w:val="0"/>
              <w:autoSpaceDN w:val="0"/>
              <w:adjustRightInd w:val="0"/>
              <w:snapToGrid w:val="0"/>
              <w:spacing w:line="440" w:lineRule="exact"/>
              <w:jc w:val="center"/>
              <w:textAlignment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社会生产</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03759D94">
            <w:pPr>
              <w:spacing w:line="440" w:lineRule="exact"/>
              <w:rPr>
                <w:rFonts w:ascii="Times New Roman" w:hAnsi="Times New Roman"/>
                <w:sz w:val="28"/>
                <w:szCs w:val="28"/>
              </w:rPr>
            </w:pPr>
            <w:r>
              <w:rPr>
                <w:rFonts w:hint="eastAsia" w:ascii="Times New Roman" w:hAnsi="Times New Roman" w:eastAsia="仿宋_GB2312" w:cs="Arial"/>
                <w:sz w:val="28"/>
                <w:szCs w:val="28"/>
                <w:lang w:eastAsia="en-US" w:bidi="ar"/>
              </w:rPr>
              <w:t>新增</w:t>
            </w:r>
          </w:p>
        </w:tc>
      </w:tr>
      <w:tr w14:paraId="21D14AA7">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16F7EB3E">
            <w:pPr>
              <w:spacing w:line="440" w:lineRule="exact"/>
              <w:jc w:val="center"/>
              <w:textAlignment w:val="center"/>
              <w:rPr>
                <w:rFonts w:ascii="Times New Roman" w:hAnsi="Times New Roman" w:eastAsia="仿宋_GB2312"/>
                <w:sz w:val="28"/>
                <w:szCs w:val="28"/>
                <w:lang w:bidi="ar"/>
              </w:rPr>
            </w:pPr>
            <w:r>
              <w:rPr>
                <w:rFonts w:hint="eastAsia" w:ascii="Times New Roman" w:hAnsi="Times New Roman" w:eastAsia="仿宋_GB2312"/>
                <w:sz w:val="28"/>
                <w:szCs w:val="28"/>
                <w:lang w:bidi="ar"/>
              </w:rPr>
              <w:t>56</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189F5567">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物流服务师L</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335FAC20">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4-02-06-03</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3941609C">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社会生产</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33F29894">
            <w:pPr>
              <w:spacing w:line="440" w:lineRule="exact"/>
              <w:rPr>
                <w:rFonts w:ascii="Times New Roman" w:hAnsi="Times New Roman"/>
                <w:sz w:val="28"/>
                <w:szCs w:val="28"/>
              </w:rPr>
            </w:pPr>
            <w:r>
              <w:rPr>
                <w:rFonts w:hint="eastAsia" w:ascii="Times New Roman" w:hAnsi="Times New Roman" w:eastAsia="仿宋_GB2312" w:cs="Arial"/>
                <w:sz w:val="28"/>
                <w:szCs w:val="28"/>
                <w:lang w:eastAsia="en-US" w:bidi="ar"/>
              </w:rPr>
              <w:t>新增</w:t>
            </w:r>
          </w:p>
        </w:tc>
      </w:tr>
      <w:tr w14:paraId="780D7A69">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4BEEFCB4">
            <w:pPr>
              <w:spacing w:line="440" w:lineRule="exact"/>
              <w:jc w:val="center"/>
              <w:textAlignment w:val="center"/>
              <w:rPr>
                <w:rFonts w:ascii="Times New Roman" w:hAnsi="Times New Roman" w:eastAsia="仿宋_GB2312"/>
                <w:sz w:val="28"/>
                <w:szCs w:val="28"/>
                <w:lang w:bidi="ar"/>
              </w:rPr>
            </w:pPr>
            <w:r>
              <w:rPr>
                <w:rFonts w:hint="eastAsia" w:ascii="Times New Roman" w:hAnsi="Times New Roman" w:eastAsia="仿宋_GB2312"/>
                <w:sz w:val="28"/>
                <w:szCs w:val="28"/>
                <w:lang w:bidi="ar"/>
              </w:rPr>
              <w:t>57</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52409352">
            <w:pPr>
              <w:widowControl/>
              <w:kinsoku w:val="0"/>
              <w:autoSpaceDE w:val="0"/>
              <w:autoSpaceDN w:val="0"/>
              <w:adjustRightInd w:val="0"/>
              <w:snapToGrid w:val="0"/>
              <w:spacing w:line="440" w:lineRule="exact"/>
              <w:jc w:val="center"/>
              <w:textAlignment w:val="center"/>
              <w:rPr>
                <w:rFonts w:ascii="Times New Roman" w:hAnsi="Times New Roman" w:eastAsia="仿宋_GB2312"/>
                <w:color w:val="000000"/>
                <w:kern w:val="0"/>
                <w:sz w:val="28"/>
                <w:szCs w:val="28"/>
                <w:lang w:bidi="ar"/>
              </w:rPr>
            </w:pPr>
            <w:r>
              <w:rPr>
                <w:rFonts w:hint="eastAsia" w:ascii="Times New Roman" w:hAnsi="Times New Roman" w:eastAsia="仿宋_GB2312"/>
                <w:color w:val="000000"/>
                <w:kern w:val="0"/>
                <w:sz w:val="28"/>
                <w:szCs w:val="28"/>
                <w:lang w:bidi="ar"/>
              </w:rPr>
              <w:t>供应链管理师</w:t>
            </w:r>
            <w:r>
              <w:rPr>
                <w:rFonts w:ascii="Times New Roman" w:hAnsi="Times New Roman" w:eastAsia="仿宋_GB2312"/>
                <w:color w:val="000000"/>
                <w:kern w:val="0"/>
                <w:sz w:val="28"/>
                <w:szCs w:val="28"/>
                <w:lang w:bidi="ar"/>
              </w:rPr>
              <w:t>S</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64D18C0F">
            <w:pPr>
              <w:widowControl/>
              <w:kinsoku w:val="0"/>
              <w:autoSpaceDE w:val="0"/>
              <w:autoSpaceDN w:val="0"/>
              <w:adjustRightInd w:val="0"/>
              <w:snapToGrid w:val="0"/>
              <w:spacing w:line="440" w:lineRule="exact"/>
              <w:jc w:val="center"/>
              <w:textAlignment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4-02-0</w:t>
            </w:r>
            <w:r>
              <w:rPr>
                <w:rFonts w:hint="eastAsia" w:ascii="Times New Roman" w:hAnsi="Times New Roman" w:eastAsia="仿宋_GB2312"/>
                <w:color w:val="000000"/>
                <w:kern w:val="0"/>
                <w:sz w:val="28"/>
                <w:szCs w:val="28"/>
                <w:lang w:bidi="ar"/>
              </w:rPr>
              <w:t>6</w:t>
            </w:r>
            <w:r>
              <w:rPr>
                <w:rFonts w:ascii="Times New Roman" w:hAnsi="Times New Roman" w:eastAsia="仿宋_GB2312"/>
                <w:color w:val="000000"/>
                <w:kern w:val="0"/>
                <w:sz w:val="28"/>
                <w:szCs w:val="28"/>
                <w:lang w:bidi="ar"/>
              </w:rPr>
              <w:t>-0</w:t>
            </w:r>
            <w:r>
              <w:rPr>
                <w:rFonts w:hint="eastAsia" w:ascii="Times New Roman" w:hAnsi="Times New Roman" w:eastAsia="仿宋_GB2312"/>
                <w:color w:val="000000"/>
                <w:kern w:val="0"/>
                <w:sz w:val="28"/>
                <w:szCs w:val="28"/>
                <w:lang w:bidi="ar"/>
              </w:rPr>
              <w:t>5</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1B4C677B">
            <w:pPr>
              <w:widowControl/>
              <w:kinsoku w:val="0"/>
              <w:autoSpaceDE w:val="0"/>
              <w:autoSpaceDN w:val="0"/>
              <w:adjustRightInd w:val="0"/>
              <w:snapToGrid w:val="0"/>
              <w:spacing w:line="440" w:lineRule="exact"/>
              <w:jc w:val="center"/>
              <w:textAlignment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社会生产</w:t>
            </w:r>
          </w:p>
        </w:tc>
        <w:tc>
          <w:tcPr>
            <w:tcW w:w="952" w:type="dxa"/>
            <w:tcBorders>
              <w:top w:val="single" w:color="000000" w:sz="4" w:space="0"/>
              <w:left w:val="single" w:color="000000" w:sz="4" w:space="0"/>
              <w:bottom w:val="single" w:color="000000" w:sz="4" w:space="0"/>
              <w:right w:val="single" w:color="000000" w:sz="4" w:space="0"/>
            </w:tcBorders>
            <w:noWrap/>
            <w:vAlign w:val="top"/>
          </w:tcPr>
          <w:p w14:paraId="1A3BBB4C">
            <w:pPr>
              <w:spacing w:line="440" w:lineRule="exact"/>
            </w:pPr>
            <w:r>
              <w:rPr>
                <w:rFonts w:hint="eastAsia" w:ascii="Times New Roman" w:hAnsi="Times New Roman" w:eastAsia="仿宋_GB2312" w:cs="Arial"/>
                <w:sz w:val="28"/>
                <w:szCs w:val="28"/>
                <w:lang w:eastAsia="en-US" w:bidi="ar"/>
              </w:rPr>
              <w:t>新增</w:t>
            </w:r>
          </w:p>
        </w:tc>
      </w:tr>
      <w:tr w14:paraId="5FBC1660">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710BA79E">
            <w:pPr>
              <w:spacing w:line="440" w:lineRule="exact"/>
              <w:jc w:val="center"/>
              <w:textAlignment w:val="center"/>
              <w:rPr>
                <w:rFonts w:ascii="Times New Roman" w:hAnsi="Times New Roman" w:eastAsia="仿宋_GB2312"/>
                <w:sz w:val="28"/>
                <w:szCs w:val="28"/>
                <w:lang w:bidi="ar"/>
              </w:rPr>
            </w:pPr>
            <w:r>
              <w:rPr>
                <w:rFonts w:hint="eastAsia" w:ascii="Times New Roman" w:hAnsi="Times New Roman" w:eastAsia="仿宋_GB2312"/>
                <w:sz w:val="28"/>
                <w:szCs w:val="28"/>
                <w:lang w:bidi="ar"/>
              </w:rPr>
              <w:t>58</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3BCDF55D">
            <w:pPr>
              <w:widowControl/>
              <w:kinsoku w:val="0"/>
              <w:autoSpaceDE w:val="0"/>
              <w:autoSpaceDN w:val="0"/>
              <w:adjustRightInd w:val="0"/>
              <w:snapToGrid w:val="0"/>
              <w:spacing w:line="440" w:lineRule="exact"/>
              <w:jc w:val="center"/>
              <w:textAlignment w:val="center"/>
              <w:rPr>
                <w:rFonts w:ascii="Times New Roman" w:hAnsi="Times New Roman" w:eastAsia="仿宋_GB2312"/>
                <w:color w:val="000000"/>
                <w:kern w:val="0"/>
                <w:sz w:val="28"/>
                <w:szCs w:val="28"/>
                <w:lang w:bidi="ar"/>
              </w:rPr>
            </w:pPr>
            <w:r>
              <w:rPr>
                <w:rFonts w:hint="eastAsia" w:ascii="Times New Roman" w:hAnsi="Times New Roman" w:eastAsia="仿宋_GB2312"/>
                <w:color w:val="000000"/>
                <w:kern w:val="0"/>
                <w:sz w:val="28"/>
                <w:szCs w:val="28"/>
                <w:lang w:bidi="ar"/>
              </w:rPr>
              <w:t>婴幼儿发展引导员</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7BC4782B">
            <w:pPr>
              <w:widowControl/>
              <w:kinsoku w:val="0"/>
              <w:autoSpaceDE w:val="0"/>
              <w:autoSpaceDN w:val="0"/>
              <w:adjustRightInd w:val="0"/>
              <w:snapToGrid w:val="0"/>
              <w:spacing w:line="440" w:lineRule="exact"/>
              <w:jc w:val="center"/>
              <w:textAlignment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4-10-01-0</w:t>
            </w:r>
            <w:r>
              <w:rPr>
                <w:rFonts w:hint="eastAsia" w:ascii="Times New Roman" w:hAnsi="Times New Roman" w:eastAsia="仿宋_GB2312"/>
                <w:color w:val="000000"/>
                <w:kern w:val="0"/>
                <w:sz w:val="28"/>
                <w:szCs w:val="28"/>
                <w:lang w:bidi="ar"/>
              </w:rPr>
              <w:t>1</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498EA2CC">
            <w:pPr>
              <w:widowControl/>
              <w:kinsoku w:val="0"/>
              <w:autoSpaceDE w:val="0"/>
              <w:autoSpaceDN w:val="0"/>
              <w:adjustRightInd w:val="0"/>
              <w:snapToGrid w:val="0"/>
              <w:spacing w:line="440" w:lineRule="exact"/>
              <w:jc w:val="center"/>
              <w:textAlignment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生活服务</w:t>
            </w:r>
          </w:p>
        </w:tc>
        <w:tc>
          <w:tcPr>
            <w:tcW w:w="952" w:type="dxa"/>
            <w:tcBorders>
              <w:top w:val="single" w:color="000000" w:sz="4" w:space="0"/>
              <w:left w:val="single" w:color="000000" w:sz="4" w:space="0"/>
              <w:bottom w:val="single" w:color="000000" w:sz="4" w:space="0"/>
              <w:right w:val="single" w:color="000000" w:sz="4" w:space="0"/>
            </w:tcBorders>
            <w:noWrap/>
            <w:vAlign w:val="top"/>
          </w:tcPr>
          <w:p w14:paraId="5FA027F5">
            <w:pPr>
              <w:spacing w:line="440" w:lineRule="exact"/>
            </w:pPr>
            <w:r>
              <w:rPr>
                <w:rFonts w:hint="eastAsia" w:ascii="Times New Roman" w:hAnsi="Times New Roman" w:eastAsia="仿宋_GB2312" w:cs="Arial"/>
                <w:sz w:val="28"/>
                <w:szCs w:val="28"/>
                <w:lang w:eastAsia="en-US" w:bidi="ar"/>
              </w:rPr>
              <w:t>新增</w:t>
            </w:r>
          </w:p>
        </w:tc>
      </w:tr>
      <w:tr w14:paraId="54D32BB2">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52EE3713">
            <w:pPr>
              <w:spacing w:line="440" w:lineRule="exact"/>
              <w:jc w:val="center"/>
              <w:textAlignment w:val="center"/>
              <w:rPr>
                <w:rFonts w:ascii="Times New Roman" w:hAnsi="Times New Roman" w:eastAsia="仿宋_GB2312"/>
                <w:sz w:val="28"/>
                <w:szCs w:val="28"/>
                <w:lang w:bidi="ar"/>
              </w:rPr>
            </w:pPr>
            <w:r>
              <w:rPr>
                <w:rFonts w:hint="eastAsia" w:ascii="Times New Roman" w:hAnsi="Times New Roman" w:eastAsia="仿宋_GB2312"/>
                <w:sz w:val="28"/>
                <w:szCs w:val="28"/>
                <w:lang w:bidi="ar"/>
              </w:rPr>
              <w:t>59</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0EEE2CD0">
            <w:pPr>
              <w:widowControl/>
              <w:kinsoku w:val="0"/>
              <w:autoSpaceDE w:val="0"/>
              <w:autoSpaceDN w:val="0"/>
              <w:adjustRightInd w:val="0"/>
              <w:snapToGrid w:val="0"/>
              <w:spacing w:line="440" w:lineRule="exact"/>
              <w:jc w:val="center"/>
              <w:textAlignment w:val="center"/>
              <w:rPr>
                <w:rFonts w:ascii="Times New Roman" w:hAnsi="Times New Roman" w:eastAsia="仿宋_GB2312"/>
                <w:color w:val="000000"/>
                <w:kern w:val="0"/>
                <w:sz w:val="28"/>
                <w:szCs w:val="28"/>
                <w:lang w:bidi="ar"/>
              </w:rPr>
            </w:pPr>
            <w:r>
              <w:rPr>
                <w:rFonts w:hint="eastAsia" w:ascii="Times New Roman" w:hAnsi="Times New Roman" w:eastAsia="仿宋_GB2312"/>
                <w:color w:val="000000"/>
                <w:kern w:val="0"/>
                <w:sz w:val="28"/>
                <w:szCs w:val="28"/>
                <w:lang w:bidi="ar"/>
              </w:rPr>
              <w:t>保育师</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395E6B4E">
            <w:pPr>
              <w:widowControl/>
              <w:kinsoku w:val="0"/>
              <w:autoSpaceDE w:val="0"/>
              <w:autoSpaceDN w:val="0"/>
              <w:adjustRightInd w:val="0"/>
              <w:snapToGrid w:val="0"/>
              <w:spacing w:line="440" w:lineRule="exact"/>
              <w:jc w:val="center"/>
              <w:textAlignment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4-10-01-0</w:t>
            </w:r>
            <w:r>
              <w:rPr>
                <w:rFonts w:hint="eastAsia" w:ascii="Times New Roman" w:hAnsi="Times New Roman" w:eastAsia="仿宋_GB2312"/>
                <w:color w:val="000000"/>
                <w:kern w:val="0"/>
                <w:sz w:val="28"/>
                <w:szCs w:val="28"/>
                <w:lang w:bidi="ar"/>
              </w:rPr>
              <w:t>3</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47CFF75D">
            <w:pPr>
              <w:widowControl/>
              <w:kinsoku w:val="0"/>
              <w:autoSpaceDE w:val="0"/>
              <w:autoSpaceDN w:val="0"/>
              <w:adjustRightInd w:val="0"/>
              <w:snapToGrid w:val="0"/>
              <w:spacing w:line="440" w:lineRule="exact"/>
              <w:jc w:val="center"/>
              <w:textAlignment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生活服务</w:t>
            </w:r>
          </w:p>
        </w:tc>
        <w:tc>
          <w:tcPr>
            <w:tcW w:w="952" w:type="dxa"/>
            <w:tcBorders>
              <w:top w:val="single" w:color="000000" w:sz="4" w:space="0"/>
              <w:left w:val="single" w:color="000000" w:sz="4" w:space="0"/>
              <w:bottom w:val="single" w:color="000000" w:sz="4" w:space="0"/>
              <w:right w:val="single" w:color="000000" w:sz="4" w:space="0"/>
            </w:tcBorders>
            <w:noWrap/>
            <w:vAlign w:val="top"/>
          </w:tcPr>
          <w:p w14:paraId="2F324E3D">
            <w:pPr>
              <w:spacing w:line="440" w:lineRule="exact"/>
            </w:pPr>
            <w:r>
              <w:rPr>
                <w:rFonts w:hint="eastAsia" w:ascii="Times New Roman" w:hAnsi="Times New Roman" w:eastAsia="仿宋_GB2312" w:cs="Arial"/>
                <w:sz w:val="28"/>
                <w:szCs w:val="28"/>
                <w:lang w:eastAsia="en-US" w:bidi="ar"/>
              </w:rPr>
              <w:t>新增</w:t>
            </w:r>
          </w:p>
        </w:tc>
      </w:tr>
      <w:tr w14:paraId="2ABD91C9">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31FD93DF">
            <w:pPr>
              <w:spacing w:line="440" w:lineRule="exact"/>
              <w:jc w:val="center"/>
              <w:textAlignment w:val="center"/>
              <w:rPr>
                <w:rFonts w:ascii="Times New Roman" w:hAnsi="Times New Roman" w:eastAsia="仿宋_GB2312"/>
                <w:sz w:val="28"/>
                <w:szCs w:val="28"/>
                <w:lang w:bidi="ar"/>
              </w:rPr>
            </w:pPr>
            <w:r>
              <w:rPr>
                <w:rFonts w:hint="eastAsia" w:ascii="Times New Roman" w:hAnsi="Times New Roman" w:eastAsia="仿宋_GB2312"/>
                <w:sz w:val="28"/>
                <w:szCs w:val="28"/>
                <w:lang w:bidi="ar"/>
              </w:rPr>
              <w:t>60</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68ECE851">
            <w:pPr>
              <w:widowControl/>
              <w:kinsoku w:val="0"/>
              <w:autoSpaceDE w:val="0"/>
              <w:autoSpaceDN w:val="0"/>
              <w:adjustRightInd w:val="0"/>
              <w:snapToGrid w:val="0"/>
              <w:spacing w:line="440" w:lineRule="exact"/>
              <w:jc w:val="center"/>
              <w:textAlignment w:val="center"/>
              <w:rPr>
                <w:rFonts w:ascii="Times New Roman" w:hAnsi="Times New Roman" w:eastAsia="仿宋_GB2312"/>
                <w:color w:val="000000"/>
                <w:kern w:val="0"/>
                <w:sz w:val="28"/>
                <w:szCs w:val="28"/>
                <w:lang w:bidi="ar"/>
              </w:rPr>
            </w:pPr>
            <w:r>
              <w:rPr>
                <w:rFonts w:hint="eastAsia" w:ascii="Times New Roman" w:hAnsi="Times New Roman" w:eastAsia="仿宋_GB2312"/>
                <w:color w:val="000000"/>
                <w:kern w:val="0"/>
                <w:sz w:val="28"/>
                <w:szCs w:val="28"/>
                <w:lang w:bidi="ar"/>
              </w:rPr>
              <w:t>健康照护师</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77C1A976">
            <w:pPr>
              <w:widowControl/>
              <w:kinsoku w:val="0"/>
              <w:autoSpaceDE w:val="0"/>
              <w:autoSpaceDN w:val="0"/>
              <w:adjustRightInd w:val="0"/>
              <w:snapToGrid w:val="0"/>
              <w:spacing w:line="440" w:lineRule="exact"/>
              <w:jc w:val="center"/>
              <w:textAlignment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4-14-0</w:t>
            </w:r>
            <w:r>
              <w:rPr>
                <w:rFonts w:hint="eastAsia" w:ascii="Times New Roman" w:hAnsi="Times New Roman" w:eastAsia="仿宋_GB2312"/>
                <w:color w:val="000000"/>
                <w:kern w:val="0"/>
                <w:sz w:val="28"/>
                <w:szCs w:val="28"/>
                <w:lang w:bidi="ar"/>
              </w:rPr>
              <w:t>1</w:t>
            </w:r>
            <w:r>
              <w:rPr>
                <w:rFonts w:ascii="Times New Roman" w:hAnsi="Times New Roman" w:eastAsia="仿宋_GB2312"/>
                <w:color w:val="000000"/>
                <w:kern w:val="0"/>
                <w:sz w:val="28"/>
                <w:szCs w:val="28"/>
                <w:lang w:bidi="ar"/>
              </w:rPr>
              <w:t>-0</w:t>
            </w:r>
            <w:r>
              <w:rPr>
                <w:rFonts w:hint="eastAsia" w:ascii="Times New Roman" w:hAnsi="Times New Roman" w:eastAsia="仿宋_GB2312"/>
                <w:color w:val="000000"/>
                <w:kern w:val="0"/>
                <w:sz w:val="28"/>
                <w:szCs w:val="28"/>
                <w:lang w:bidi="ar"/>
              </w:rPr>
              <w:t>3</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500E3745">
            <w:pPr>
              <w:widowControl/>
              <w:kinsoku w:val="0"/>
              <w:autoSpaceDE w:val="0"/>
              <w:autoSpaceDN w:val="0"/>
              <w:adjustRightInd w:val="0"/>
              <w:snapToGrid w:val="0"/>
              <w:spacing w:line="440" w:lineRule="exact"/>
              <w:jc w:val="center"/>
              <w:textAlignment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生活服务</w:t>
            </w:r>
          </w:p>
        </w:tc>
        <w:tc>
          <w:tcPr>
            <w:tcW w:w="952" w:type="dxa"/>
            <w:tcBorders>
              <w:top w:val="single" w:color="000000" w:sz="4" w:space="0"/>
              <w:left w:val="single" w:color="000000" w:sz="4" w:space="0"/>
              <w:bottom w:val="single" w:color="000000" w:sz="4" w:space="0"/>
              <w:right w:val="single" w:color="000000" w:sz="4" w:space="0"/>
            </w:tcBorders>
            <w:noWrap/>
            <w:vAlign w:val="top"/>
          </w:tcPr>
          <w:p w14:paraId="7E988211">
            <w:pPr>
              <w:spacing w:line="440" w:lineRule="exact"/>
            </w:pPr>
            <w:r>
              <w:rPr>
                <w:rFonts w:hint="eastAsia" w:ascii="Times New Roman" w:hAnsi="Times New Roman" w:eastAsia="仿宋_GB2312" w:cs="Arial"/>
                <w:sz w:val="28"/>
                <w:szCs w:val="28"/>
                <w:lang w:eastAsia="en-US" w:bidi="ar"/>
              </w:rPr>
              <w:t>新增</w:t>
            </w:r>
          </w:p>
        </w:tc>
      </w:tr>
      <w:tr w14:paraId="0E4898F7">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356FE67F">
            <w:pPr>
              <w:spacing w:line="440" w:lineRule="exact"/>
              <w:jc w:val="center"/>
              <w:textAlignment w:val="center"/>
              <w:rPr>
                <w:rFonts w:ascii="Times New Roman" w:hAnsi="Times New Roman" w:eastAsia="仿宋_GB2312"/>
                <w:sz w:val="28"/>
                <w:szCs w:val="28"/>
                <w:lang w:bidi="ar"/>
              </w:rPr>
            </w:pPr>
            <w:r>
              <w:rPr>
                <w:rFonts w:hint="eastAsia" w:ascii="Times New Roman" w:hAnsi="Times New Roman" w:eastAsia="仿宋_GB2312"/>
                <w:sz w:val="28"/>
                <w:szCs w:val="28"/>
                <w:lang w:bidi="ar"/>
              </w:rPr>
              <w:t>61</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4D16E24B">
            <w:pPr>
              <w:widowControl/>
              <w:kinsoku w:val="0"/>
              <w:autoSpaceDE w:val="0"/>
              <w:autoSpaceDN w:val="0"/>
              <w:adjustRightInd w:val="0"/>
              <w:snapToGrid w:val="0"/>
              <w:spacing w:line="440" w:lineRule="exact"/>
              <w:jc w:val="center"/>
              <w:textAlignment w:val="center"/>
              <w:rPr>
                <w:rFonts w:hint="eastAsia" w:ascii="Times New Roman" w:hAnsi="Times New Roman" w:eastAsia="仿宋_GB2312"/>
                <w:color w:val="000000"/>
                <w:kern w:val="0"/>
                <w:sz w:val="28"/>
                <w:szCs w:val="28"/>
                <w:lang w:bidi="ar"/>
              </w:rPr>
            </w:pPr>
            <w:r>
              <w:rPr>
                <w:rFonts w:hint="eastAsia" w:ascii="Times New Roman" w:hAnsi="Times New Roman" w:eastAsia="仿宋_GB2312"/>
                <w:color w:val="000000"/>
                <w:kern w:val="0"/>
                <w:sz w:val="28"/>
                <w:szCs w:val="28"/>
                <w:lang w:bidi="ar"/>
              </w:rPr>
              <w:t>健康管理师</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2EF3B788">
            <w:pPr>
              <w:widowControl/>
              <w:kinsoku w:val="0"/>
              <w:autoSpaceDE w:val="0"/>
              <w:autoSpaceDN w:val="0"/>
              <w:adjustRightInd w:val="0"/>
              <w:snapToGrid w:val="0"/>
              <w:spacing w:line="440" w:lineRule="exact"/>
              <w:jc w:val="center"/>
              <w:textAlignment w:val="center"/>
              <w:rPr>
                <w:rFonts w:ascii="Times New Roman" w:hAnsi="Times New Roman" w:eastAsia="仿宋_GB2312"/>
                <w:color w:val="000000"/>
                <w:kern w:val="0"/>
                <w:sz w:val="28"/>
                <w:szCs w:val="28"/>
                <w:lang w:bidi="ar"/>
              </w:rPr>
            </w:pPr>
            <w:r>
              <w:rPr>
                <w:rFonts w:hint="eastAsia" w:ascii="Times New Roman" w:hAnsi="Times New Roman" w:eastAsia="仿宋_GB2312"/>
                <w:color w:val="000000"/>
                <w:kern w:val="0"/>
                <w:sz w:val="28"/>
                <w:szCs w:val="28"/>
                <w:lang w:bidi="ar"/>
              </w:rPr>
              <w:t>4-14-02-02</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38824103">
            <w:pPr>
              <w:widowControl/>
              <w:kinsoku w:val="0"/>
              <w:autoSpaceDE w:val="0"/>
              <w:autoSpaceDN w:val="0"/>
              <w:adjustRightInd w:val="0"/>
              <w:snapToGrid w:val="0"/>
              <w:spacing w:line="440" w:lineRule="exact"/>
              <w:jc w:val="center"/>
              <w:textAlignment w:val="center"/>
              <w:rPr>
                <w:rFonts w:ascii="Times New Roman" w:hAnsi="Times New Roman" w:eastAsia="仿宋_GB2312"/>
                <w:color w:val="000000"/>
                <w:kern w:val="0"/>
                <w:sz w:val="28"/>
                <w:szCs w:val="28"/>
                <w:lang w:bidi="ar"/>
              </w:rPr>
            </w:pPr>
            <w:r>
              <w:rPr>
                <w:rFonts w:ascii="Times New Roman" w:hAnsi="Times New Roman" w:eastAsia="仿宋_GB2312"/>
                <w:color w:val="000000"/>
                <w:kern w:val="0"/>
                <w:sz w:val="28"/>
                <w:szCs w:val="28"/>
                <w:lang w:bidi="ar"/>
              </w:rPr>
              <w:t>生活服务</w:t>
            </w:r>
          </w:p>
        </w:tc>
        <w:tc>
          <w:tcPr>
            <w:tcW w:w="952" w:type="dxa"/>
            <w:tcBorders>
              <w:top w:val="single" w:color="000000" w:sz="4" w:space="0"/>
              <w:left w:val="single" w:color="000000" w:sz="4" w:space="0"/>
              <w:bottom w:val="single" w:color="000000" w:sz="4" w:space="0"/>
              <w:right w:val="single" w:color="000000" w:sz="4" w:space="0"/>
            </w:tcBorders>
            <w:noWrap/>
            <w:vAlign w:val="top"/>
          </w:tcPr>
          <w:p w14:paraId="44CDA66A">
            <w:pPr>
              <w:spacing w:line="440" w:lineRule="exact"/>
            </w:pPr>
            <w:r>
              <w:rPr>
                <w:rFonts w:hint="eastAsia" w:ascii="Times New Roman" w:hAnsi="Times New Roman" w:eastAsia="仿宋_GB2312" w:cs="Arial"/>
                <w:sz w:val="28"/>
                <w:szCs w:val="28"/>
                <w:lang w:eastAsia="en-US" w:bidi="ar"/>
              </w:rPr>
              <w:t>新增</w:t>
            </w:r>
          </w:p>
        </w:tc>
      </w:tr>
      <w:tr w14:paraId="382AB3DD">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48405BB4">
            <w:pPr>
              <w:spacing w:line="440" w:lineRule="exact"/>
              <w:jc w:val="center"/>
              <w:textAlignment w:val="center"/>
              <w:rPr>
                <w:rFonts w:ascii="Times New Roman" w:hAnsi="Times New Roman" w:eastAsia="仿宋_GB2312"/>
                <w:sz w:val="28"/>
                <w:szCs w:val="28"/>
                <w:lang w:bidi="ar"/>
              </w:rPr>
            </w:pPr>
            <w:r>
              <w:rPr>
                <w:rFonts w:hint="eastAsia" w:ascii="Times New Roman" w:hAnsi="Times New Roman" w:eastAsia="仿宋_GB2312"/>
                <w:sz w:val="28"/>
                <w:szCs w:val="28"/>
                <w:lang w:bidi="ar"/>
              </w:rPr>
              <w:t>62</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696D5FC4">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金属热处理工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18596EB0">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6-18-02-03</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794B802E">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top"/>
          </w:tcPr>
          <w:p w14:paraId="68957AA8">
            <w:pPr>
              <w:spacing w:line="440" w:lineRule="exact"/>
            </w:pPr>
            <w:r>
              <w:rPr>
                <w:rFonts w:hint="eastAsia" w:ascii="Times New Roman" w:hAnsi="Times New Roman" w:eastAsia="仿宋_GB2312" w:cs="Arial"/>
                <w:sz w:val="28"/>
                <w:szCs w:val="28"/>
                <w:lang w:eastAsia="en-US" w:bidi="ar"/>
              </w:rPr>
              <w:t>新增</w:t>
            </w:r>
          </w:p>
        </w:tc>
      </w:tr>
      <w:tr w14:paraId="1B68E335">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6C356FC5">
            <w:pPr>
              <w:spacing w:line="440" w:lineRule="exact"/>
              <w:jc w:val="center"/>
              <w:textAlignment w:val="center"/>
              <w:rPr>
                <w:rFonts w:ascii="Times New Roman" w:hAnsi="Times New Roman" w:eastAsia="仿宋_GB2312"/>
                <w:sz w:val="28"/>
                <w:szCs w:val="28"/>
                <w:lang w:bidi="ar"/>
              </w:rPr>
            </w:pPr>
            <w:r>
              <w:rPr>
                <w:rFonts w:hint="eastAsia" w:ascii="Times New Roman" w:hAnsi="Times New Roman" w:eastAsia="仿宋_GB2312"/>
                <w:sz w:val="28"/>
                <w:szCs w:val="28"/>
                <w:lang w:bidi="ar"/>
              </w:rPr>
              <w:t>63</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3C4FD91A">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工程机械装配调试工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4AF64F6B">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6-21-01-02</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01333AE4">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top"/>
          </w:tcPr>
          <w:p w14:paraId="26B5372F">
            <w:pPr>
              <w:spacing w:line="440" w:lineRule="exact"/>
            </w:pPr>
            <w:r>
              <w:rPr>
                <w:rFonts w:hint="eastAsia" w:ascii="Times New Roman" w:hAnsi="Times New Roman" w:eastAsia="仿宋_GB2312" w:cs="Arial"/>
                <w:sz w:val="28"/>
                <w:szCs w:val="28"/>
                <w:lang w:eastAsia="en-US" w:bidi="ar"/>
              </w:rPr>
              <w:t>新增</w:t>
            </w:r>
          </w:p>
        </w:tc>
      </w:tr>
      <w:tr w14:paraId="1498E1FA">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3B404C3F">
            <w:pPr>
              <w:spacing w:line="440" w:lineRule="exact"/>
              <w:jc w:val="center"/>
              <w:textAlignment w:val="center"/>
              <w:rPr>
                <w:rFonts w:ascii="Times New Roman" w:hAnsi="Times New Roman" w:eastAsia="仿宋_GB2312"/>
                <w:sz w:val="28"/>
                <w:szCs w:val="28"/>
                <w:lang w:bidi="ar"/>
              </w:rPr>
            </w:pPr>
            <w:r>
              <w:rPr>
                <w:rFonts w:hint="eastAsia" w:ascii="Times New Roman" w:hAnsi="Times New Roman" w:eastAsia="仿宋_GB2312"/>
                <w:sz w:val="28"/>
                <w:szCs w:val="28"/>
                <w:lang w:bidi="ar"/>
              </w:rPr>
              <w:t>64</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068102C7">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汽车生产线操作工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73623762">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6-22-01-01</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7F0F52BD">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top"/>
          </w:tcPr>
          <w:p w14:paraId="10C41876">
            <w:pPr>
              <w:spacing w:line="440" w:lineRule="exact"/>
            </w:pPr>
            <w:r>
              <w:rPr>
                <w:rFonts w:hint="eastAsia" w:ascii="Times New Roman" w:hAnsi="Times New Roman" w:eastAsia="仿宋_GB2312" w:cs="Arial"/>
                <w:sz w:val="28"/>
                <w:szCs w:val="28"/>
                <w:lang w:eastAsia="en-US" w:bidi="ar"/>
              </w:rPr>
              <w:t>新增</w:t>
            </w:r>
          </w:p>
        </w:tc>
      </w:tr>
      <w:tr w14:paraId="16A3C4F8">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6BAE8C53">
            <w:pPr>
              <w:spacing w:line="440" w:lineRule="exact"/>
              <w:jc w:val="center"/>
              <w:textAlignment w:val="center"/>
              <w:rPr>
                <w:rFonts w:ascii="Times New Roman" w:hAnsi="Times New Roman" w:eastAsia="仿宋_GB2312"/>
                <w:sz w:val="28"/>
                <w:szCs w:val="28"/>
                <w:lang w:bidi="ar"/>
              </w:rPr>
            </w:pPr>
            <w:r>
              <w:rPr>
                <w:rFonts w:hint="eastAsia" w:ascii="Times New Roman" w:hAnsi="Times New Roman" w:eastAsia="仿宋_GB2312"/>
                <w:sz w:val="28"/>
                <w:szCs w:val="28"/>
                <w:lang w:bidi="ar"/>
              </w:rPr>
              <w:t>65</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118B7234">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汽车零部件再制造工L</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7CBF2C98">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6-22-01-03</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0027D5B6">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top"/>
          </w:tcPr>
          <w:p w14:paraId="744B7150">
            <w:pPr>
              <w:spacing w:line="440" w:lineRule="exact"/>
            </w:pPr>
            <w:r>
              <w:rPr>
                <w:rFonts w:hint="eastAsia" w:ascii="Times New Roman" w:hAnsi="Times New Roman" w:eastAsia="仿宋_GB2312" w:cs="Arial"/>
                <w:sz w:val="28"/>
                <w:szCs w:val="28"/>
                <w:lang w:eastAsia="en-US" w:bidi="ar"/>
              </w:rPr>
              <w:t>新增</w:t>
            </w:r>
          </w:p>
        </w:tc>
      </w:tr>
      <w:tr w14:paraId="273299AB">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3E5C9E7C">
            <w:pPr>
              <w:spacing w:line="440" w:lineRule="exact"/>
              <w:jc w:val="center"/>
              <w:textAlignment w:val="center"/>
              <w:rPr>
                <w:rFonts w:ascii="Times New Roman" w:hAnsi="Times New Roman" w:eastAsia="仿宋_GB2312"/>
                <w:sz w:val="28"/>
                <w:szCs w:val="28"/>
                <w:lang w:bidi="ar"/>
              </w:rPr>
            </w:pPr>
            <w:r>
              <w:rPr>
                <w:rFonts w:hint="eastAsia" w:ascii="Times New Roman" w:hAnsi="Times New Roman" w:eastAsia="仿宋_GB2312"/>
                <w:sz w:val="28"/>
                <w:szCs w:val="28"/>
                <w:lang w:bidi="ar"/>
              </w:rPr>
              <w:t>66</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7DFEE77D">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汽车装调工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6B0C59BC">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6-22-02-01</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0E30A9BE">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top"/>
          </w:tcPr>
          <w:p w14:paraId="07028736">
            <w:pPr>
              <w:spacing w:line="440" w:lineRule="exact"/>
            </w:pPr>
            <w:r>
              <w:rPr>
                <w:rFonts w:hint="eastAsia" w:ascii="Times New Roman" w:hAnsi="Times New Roman" w:eastAsia="仿宋_GB2312" w:cs="Arial"/>
                <w:sz w:val="28"/>
                <w:szCs w:val="28"/>
                <w:lang w:eastAsia="en-US" w:bidi="ar"/>
              </w:rPr>
              <w:t>新增</w:t>
            </w:r>
          </w:p>
        </w:tc>
      </w:tr>
      <w:tr w14:paraId="224D3DB0">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64A719F6">
            <w:pPr>
              <w:spacing w:line="440" w:lineRule="exact"/>
              <w:jc w:val="center"/>
              <w:textAlignment w:val="center"/>
              <w:rPr>
                <w:rFonts w:ascii="Times New Roman" w:hAnsi="Times New Roman" w:eastAsia="仿宋_GB2312"/>
                <w:sz w:val="28"/>
                <w:szCs w:val="28"/>
                <w:lang w:bidi="ar"/>
              </w:rPr>
            </w:pPr>
            <w:r>
              <w:rPr>
                <w:rFonts w:hint="eastAsia" w:ascii="Times New Roman" w:hAnsi="Times New Roman" w:eastAsia="仿宋_GB2312"/>
                <w:sz w:val="28"/>
                <w:szCs w:val="28"/>
                <w:lang w:bidi="ar"/>
              </w:rPr>
              <w:t>67</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303C975A">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电池制造工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4070C949">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6-24-04-00</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6A3831CF">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top"/>
          </w:tcPr>
          <w:p w14:paraId="4ADBEBD4">
            <w:pPr>
              <w:spacing w:line="440" w:lineRule="exact"/>
            </w:pPr>
            <w:r>
              <w:rPr>
                <w:rFonts w:hint="eastAsia" w:ascii="Times New Roman" w:hAnsi="Times New Roman" w:eastAsia="仿宋_GB2312" w:cs="Arial"/>
                <w:sz w:val="28"/>
                <w:szCs w:val="28"/>
                <w:lang w:eastAsia="en-US" w:bidi="ar"/>
              </w:rPr>
              <w:t>新增</w:t>
            </w:r>
          </w:p>
        </w:tc>
      </w:tr>
      <w:tr w14:paraId="356C0FEC">
        <w:tblPrEx>
          <w:tblCellMar>
            <w:top w:w="0" w:type="dxa"/>
            <w:left w:w="108" w:type="dxa"/>
            <w:bottom w:w="0" w:type="dxa"/>
            <w:right w:w="108" w:type="dxa"/>
          </w:tblCellMar>
        </w:tblPrEx>
        <w:trPr>
          <w:trHeight w:val="529"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48E85C9A">
            <w:pPr>
              <w:spacing w:line="440" w:lineRule="exact"/>
              <w:jc w:val="center"/>
              <w:textAlignment w:val="center"/>
              <w:rPr>
                <w:rFonts w:ascii="Times New Roman" w:hAnsi="Times New Roman" w:eastAsia="仿宋_GB2312"/>
                <w:sz w:val="28"/>
                <w:szCs w:val="28"/>
                <w:lang w:bidi="ar"/>
              </w:rPr>
            </w:pPr>
            <w:r>
              <w:rPr>
                <w:rFonts w:hint="eastAsia" w:ascii="Times New Roman" w:hAnsi="Times New Roman" w:eastAsia="仿宋_GB2312"/>
                <w:sz w:val="28"/>
                <w:szCs w:val="28"/>
                <w:lang w:bidi="ar"/>
              </w:rPr>
              <w:t>68</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5BD2D1F0">
            <w:pPr>
              <w:widowControl/>
              <w:spacing w:line="440" w:lineRule="exact"/>
              <w:jc w:val="center"/>
              <w:textAlignment w:val="center"/>
              <w:rPr>
                <w:rFonts w:ascii="Times New Roman" w:hAnsi="Times New Roman" w:eastAsia="仿宋_GB2312"/>
                <w:w w:val="90"/>
                <w:kern w:val="0"/>
                <w:sz w:val="28"/>
                <w:szCs w:val="28"/>
              </w:rPr>
            </w:pPr>
            <w:r>
              <w:rPr>
                <w:rFonts w:ascii="Times New Roman" w:hAnsi="Times New Roman" w:eastAsia="仿宋_GB2312"/>
                <w:color w:val="000000"/>
                <w:spacing w:val="-20"/>
                <w:w w:val="90"/>
                <w:kern w:val="0"/>
                <w:sz w:val="28"/>
                <w:szCs w:val="28"/>
                <w:lang w:bidi="ar"/>
              </w:rPr>
              <w:t>半导体分立器件和集成电路装调工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00836DD9">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6-25-02-06</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3029EFC5">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center"/>
          </w:tcPr>
          <w:p w14:paraId="66E8EAE3">
            <w:pPr>
              <w:spacing w:line="440" w:lineRule="exact"/>
              <w:jc w:val="center"/>
            </w:pPr>
            <w:r>
              <w:rPr>
                <w:rFonts w:hint="eastAsia" w:ascii="Times New Roman" w:hAnsi="Times New Roman" w:eastAsia="仿宋_GB2312" w:cs="Arial"/>
                <w:sz w:val="28"/>
                <w:szCs w:val="28"/>
                <w:lang w:eastAsia="en-US" w:bidi="ar"/>
              </w:rPr>
              <w:t>新增</w:t>
            </w:r>
          </w:p>
        </w:tc>
      </w:tr>
      <w:tr w14:paraId="3BC89059">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0BEDF90A">
            <w:pPr>
              <w:spacing w:line="440" w:lineRule="exact"/>
              <w:jc w:val="center"/>
              <w:textAlignment w:val="center"/>
              <w:rPr>
                <w:rFonts w:ascii="Times New Roman" w:hAnsi="Times New Roman" w:eastAsia="仿宋_GB2312"/>
                <w:sz w:val="28"/>
                <w:szCs w:val="28"/>
                <w:lang w:bidi="ar"/>
              </w:rPr>
            </w:pPr>
            <w:r>
              <w:rPr>
                <w:rFonts w:hint="eastAsia" w:ascii="Times New Roman" w:hAnsi="Times New Roman" w:eastAsia="仿宋_GB2312"/>
                <w:sz w:val="28"/>
                <w:szCs w:val="28"/>
                <w:lang w:bidi="ar"/>
              </w:rPr>
              <w:t>69</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6A5E7638">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电子设备装接工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64DF07CB">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6-25-04-07</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3EDD4947">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top"/>
          </w:tcPr>
          <w:p w14:paraId="4B9CB267">
            <w:pPr>
              <w:spacing w:line="440" w:lineRule="exact"/>
            </w:pPr>
            <w:r>
              <w:rPr>
                <w:rFonts w:hint="eastAsia" w:ascii="Times New Roman" w:hAnsi="Times New Roman" w:eastAsia="仿宋_GB2312" w:cs="Arial"/>
                <w:sz w:val="28"/>
                <w:szCs w:val="28"/>
                <w:lang w:eastAsia="en-US" w:bidi="ar"/>
              </w:rPr>
              <w:t>新增</w:t>
            </w:r>
          </w:p>
        </w:tc>
      </w:tr>
      <w:tr w14:paraId="1C4BC8C0">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70213F97">
            <w:pPr>
              <w:spacing w:line="440" w:lineRule="exact"/>
              <w:jc w:val="center"/>
              <w:textAlignment w:val="center"/>
              <w:rPr>
                <w:rFonts w:ascii="Times New Roman" w:hAnsi="Times New Roman" w:eastAsia="仿宋_GB2312"/>
                <w:sz w:val="28"/>
                <w:szCs w:val="28"/>
                <w:lang w:bidi="ar"/>
              </w:rPr>
            </w:pPr>
            <w:r>
              <w:rPr>
                <w:rFonts w:hint="eastAsia" w:ascii="Times New Roman" w:hAnsi="Times New Roman" w:eastAsia="仿宋_GB2312"/>
                <w:sz w:val="28"/>
                <w:szCs w:val="28"/>
                <w:lang w:bidi="ar"/>
              </w:rPr>
              <w:t>70</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2289B0F7">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机械设备安装工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3203D54D">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6-29-03-01</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22A6E088">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top"/>
          </w:tcPr>
          <w:p w14:paraId="0C182491">
            <w:pPr>
              <w:spacing w:line="440" w:lineRule="exact"/>
            </w:pPr>
            <w:r>
              <w:rPr>
                <w:rFonts w:hint="eastAsia" w:ascii="Times New Roman" w:hAnsi="Times New Roman" w:eastAsia="仿宋_GB2312" w:cs="Arial"/>
                <w:sz w:val="28"/>
                <w:szCs w:val="28"/>
                <w:lang w:eastAsia="en-US" w:bidi="ar"/>
              </w:rPr>
              <w:t>新增</w:t>
            </w:r>
          </w:p>
        </w:tc>
      </w:tr>
      <w:tr w14:paraId="1674E2A2">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4FFDAA1C">
            <w:pPr>
              <w:spacing w:line="440" w:lineRule="exact"/>
              <w:jc w:val="center"/>
              <w:textAlignment w:val="center"/>
              <w:rPr>
                <w:rFonts w:ascii="Times New Roman" w:hAnsi="Times New Roman" w:eastAsia="仿宋_GB2312"/>
                <w:sz w:val="28"/>
                <w:szCs w:val="28"/>
                <w:lang w:bidi="ar"/>
              </w:rPr>
            </w:pPr>
            <w:r>
              <w:rPr>
                <w:rFonts w:hint="eastAsia" w:ascii="Times New Roman" w:hAnsi="Times New Roman" w:eastAsia="仿宋_GB2312"/>
                <w:sz w:val="28"/>
                <w:szCs w:val="28"/>
                <w:lang w:bidi="ar"/>
              </w:rPr>
              <w:t>71</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2572236C">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电气设备安装工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0D15E716">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6-29-03-02</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74CE072C">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top"/>
          </w:tcPr>
          <w:p w14:paraId="127A41AA">
            <w:pPr>
              <w:spacing w:line="440" w:lineRule="exact"/>
            </w:pPr>
            <w:r>
              <w:rPr>
                <w:rFonts w:hint="eastAsia" w:ascii="Times New Roman" w:hAnsi="Times New Roman" w:eastAsia="仿宋_GB2312" w:cs="Arial"/>
                <w:sz w:val="28"/>
                <w:szCs w:val="28"/>
                <w:lang w:eastAsia="en-US" w:bidi="ar"/>
              </w:rPr>
              <w:t>新增</w:t>
            </w:r>
          </w:p>
        </w:tc>
      </w:tr>
      <w:tr w14:paraId="4541091A">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795B8022">
            <w:pPr>
              <w:spacing w:line="440" w:lineRule="exact"/>
              <w:jc w:val="center"/>
              <w:textAlignment w:val="center"/>
              <w:rPr>
                <w:rFonts w:ascii="Times New Roman" w:hAnsi="Times New Roman" w:eastAsia="仿宋_GB2312"/>
                <w:sz w:val="28"/>
                <w:szCs w:val="28"/>
                <w:lang w:bidi="ar"/>
              </w:rPr>
            </w:pPr>
            <w:r>
              <w:rPr>
                <w:rFonts w:hint="eastAsia" w:ascii="Times New Roman" w:hAnsi="Times New Roman" w:eastAsia="仿宋_GB2312"/>
                <w:sz w:val="28"/>
                <w:szCs w:val="28"/>
                <w:lang w:bidi="ar"/>
              </w:rPr>
              <w:t>72</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024AE323">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工程机械维修工</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24E587A9">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6-31-01-09</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56D10FD8">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top"/>
          </w:tcPr>
          <w:p w14:paraId="7AEE3A79">
            <w:pPr>
              <w:spacing w:line="440" w:lineRule="exact"/>
            </w:pPr>
            <w:r>
              <w:rPr>
                <w:rFonts w:hint="eastAsia" w:ascii="Times New Roman" w:hAnsi="Times New Roman" w:eastAsia="仿宋_GB2312" w:cs="Arial"/>
                <w:sz w:val="28"/>
                <w:szCs w:val="28"/>
                <w:lang w:eastAsia="en-US" w:bidi="ar"/>
              </w:rPr>
              <w:t>新增</w:t>
            </w:r>
          </w:p>
        </w:tc>
      </w:tr>
      <w:tr w14:paraId="066A5096">
        <w:tblPrEx>
          <w:tblCellMar>
            <w:top w:w="0" w:type="dxa"/>
            <w:left w:w="108" w:type="dxa"/>
            <w:bottom w:w="0" w:type="dxa"/>
            <w:right w:w="108" w:type="dxa"/>
          </w:tblCellMar>
        </w:tblPrEx>
        <w:trPr>
          <w:trHeight w:val="315" w:hRule="atLeast"/>
        </w:trPr>
        <w:tc>
          <w:tcPr>
            <w:tcW w:w="711" w:type="dxa"/>
            <w:tcBorders>
              <w:top w:val="single" w:color="000000" w:sz="4" w:space="0"/>
              <w:left w:val="single" w:color="000000" w:sz="4" w:space="0"/>
              <w:bottom w:val="single" w:color="000000" w:sz="4" w:space="0"/>
              <w:right w:val="single" w:color="000000" w:sz="4" w:space="0"/>
            </w:tcBorders>
            <w:noWrap/>
            <w:vAlign w:val="center"/>
          </w:tcPr>
          <w:p w14:paraId="33071D0D">
            <w:pPr>
              <w:spacing w:line="440" w:lineRule="exact"/>
              <w:jc w:val="center"/>
              <w:textAlignment w:val="center"/>
              <w:rPr>
                <w:rFonts w:ascii="Times New Roman" w:hAnsi="Times New Roman" w:eastAsia="仿宋_GB2312"/>
                <w:sz w:val="28"/>
                <w:szCs w:val="28"/>
                <w:lang w:bidi="ar"/>
              </w:rPr>
            </w:pPr>
            <w:r>
              <w:rPr>
                <w:rFonts w:hint="eastAsia" w:ascii="Times New Roman" w:hAnsi="Times New Roman" w:eastAsia="仿宋_GB2312"/>
                <w:sz w:val="28"/>
                <w:szCs w:val="28"/>
                <w:lang w:bidi="ar"/>
              </w:rPr>
              <w:t>73</w:t>
            </w:r>
          </w:p>
        </w:tc>
        <w:tc>
          <w:tcPr>
            <w:tcW w:w="3761" w:type="dxa"/>
            <w:tcBorders>
              <w:top w:val="single" w:color="000000" w:sz="4" w:space="0"/>
              <w:left w:val="single" w:color="000000" w:sz="4" w:space="0"/>
              <w:bottom w:val="single" w:color="000000" w:sz="4" w:space="0"/>
              <w:right w:val="single" w:color="000000" w:sz="4" w:space="0"/>
            </w:tcBorders>
            <w:noWrap/>
            <w:vAlign w:val="center"/>
          </w:tcPr>
          <w:p w14:paraId="0EE0F507">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化学检验员</w:t>
            </w:r>
          </w:p>
        </w:tc>
        <w:tc>
          <w:tcPr>
            <w:tcW w:w="1616" w:type="dxa"/>
            <w:tcBorders>
              <w:top w:val="single" w:color="000000" w:sz="4" w:space="0"/>
              <w:left w:val="single" w:color="000000" w:sz="4" w:space="0"/>
              <w:bottom w:val="single" w:color="000000" w:sz="4" w:space="0"/>
              <w:right w:val="single" w:color="000000" w:sz="4" w:space="0"/>
            </w:tcBorders>
            <w:noWrap/>
            <w:vAlign w:val="center"/>
          </w:tcPr>
          <w:p w14:paraId="3D82F75B">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6-31-03-01</w:t>
            </w:r>
          </w:p>
        </w:tc>
        <w:tc>
          <w:tcPr>
            <w:tcW w:w="1597" w:type="dxa"/>
            <w:tcBorders>
              <w:top w:val="single" w:color="000000" w:sz="4" w:space="0"/>
              <w:left w:val="single" w:color="000000" w:sz="4" w:space="0"/>
              <w:bottom w:val="single" w:color="000000" w:sz="4" w:space="0"/>
              <w:right w:val="single" w:color="000000" w:sz="4" w:space="0"/>
            </w:tcBorders>
            <w:noWrap/>
            <w:vAlign w:val="center"/>
          </w:tcPr>
          <w:p w14:paraId="3B1ADBCA">
            <w:pPr>
              <w:widowControl/>
              <w:spacing w:line="440" w:lineRule="exact"/>
              <w:jc w:val="center"/>
              <w:textAlignment w:val="center"/>
              <w:rPr>
                <w:rFonts w:ascii="Times New Roman" w:hAnsi="Times New Roman" w:eastAsia="仿宋_GB2312"/>
                <w:kern w:val="0"/>
                <w:sz w:val="28"/>
                <w:szCs w:val="28"/>
              </w:rPr>
            </w:pPr>
            <w:r>
              <w:rPr>
                <w:rFonts w:ascii="Times New Roman" w:hAnsi="Times New Roman" w:eastAsia="仿宋_GB2312"/>
                <w:color w:val="000000"/>
                <w:kern w:val="0"/>
                <w:sz w:val="28"/>
                <w:szCs w:val="28"/>
                <w:lang w:bidi="ar"/>
              </w:rPr>
              <w:t>生产制造</w:t>
            </w:r>
          </w:p>
        </w:tc>
        <w:tc>
          <w:tcPr>
            <w:tcW w:w="952" w:type="dxa"/>
            <w:tcBorders>
              <w:top w:val="single" w:color="000000" w:sz="4" w:space="0"/>
              <w:left w:val="single" w:color="000000" w:sz="4" w:space="0"/>
              <w:bottom w:val="single" w:color="000000" w:sz="4" w:space="0"/>
              <w:right w:val="single" w:color="000000" w:sz="4" w:space="0"/>
            </w:tcBorders>
            <w:noWrap/>
            <w:vAlign w:val="top"/>
          </w:tcPr>
          <w:p w14:paraId="064455AA">
            <w:pPr>
              <w:spacing w:line="440" w:lineRule="exact"/>
            </w:pPr>
            <w:r>
              <w:rPr>
                <w:rFonts w:hint="eastAsia" w:ascii="Times New Roman" w:hAnsi="Times New Roman" w:eastAsia="仿宋_GB2312" w:cs="Arial"/>
                <w:sz w:val="28"/>
                <w:szCs w:val="28"/>
                <w:lang w:eastAsia="en-US" w:bidi="ar"/>
              </w:rPr>
              <w:t>新增</w:t>
            </w:r>
          </w:p>
        </w:tc>
      </w:tr>
    </w:tbl>
    <w:p w14:paraId="368ADD54">
      <w:pPr>
        <w:widowControl/>
        <w:spacing w:line="240" w:lineRule="exact"/>
        <w:jc w:val="center"/>
        <w:textAlignment w:val="baseline"/>
        <w:rPr>
          <w:rFonts w:hint="eastAsia" w:ascii="方正小标宋简体" w:hAnsi="华文中宋" w:eastAsia="方正小标宋简体"/>
          <w:spacing w:val="-20"/>
          <w:kern w:val="0"/>
          <w:sz w:val="44"/>
          <w:szCs w:val="44"/>
        </w:rPr>
      </w:pPr>
    </w:p>
    <w:p w14:paraId="6B25797C">
      <w:pPr>
        <w:spacing w:line="600" w:lineRule="exact"/>
      </w:pPr>
    </w:p>
    <w:p w14:paraId="3CC4F4EC">
      <w:pPr>
        <w:widowControl/>
        <w:spacing w:line="600" w:lineRule="exact"/>
        <w:textAlignment w:val="baseline"/>
        <w:rPr>
          <w:rFonts w:hint="eastAsia" w:ascii="仿宋_GB2312" w:hAnsi="Times New Roman" w:eastAsia="仿宋_GB2312"/>
          <w:kern w:val="0"/>
          <w:sz w:val="32"/>
          <w:szCs w:val="32"/>
        </w:rPr>
      </w:pPr>
    </w:p>
    <w:p w14:paraId="38C69916"/>
    <w:p w14:paraId="15004D9A">
      <w:pPr>
        <w:pStyle w:val="2"/>
      </w:pPr>
    </w:p>
    <w:p w14:paraId="2F2461F0">
      <w:pPr>
        <w:pStyle w:val="3"/>
      </w:pPr>
    </w:p>
    <w:p w14:paraId="252A5DB7"/>
    <w:p w14:paraId="69A7F0C8"/>
    <w:p w14:paraId="27582B34">
      <w:pPr>
        <w:pStyle w:val="6"/>
      </w:pPr>
    </w:p>
    <w:p w14:paraId="39C493D7">
      <w:pPr>
        <w:pStyle w:val="5"/>
      </w:pPr>
    </w:p>
    <w:p w14:paraId="599F2C91">
      <w:pPr>
        <w:tabs>
          <w:tab w:val="left" w:pos="-142"/>
        </w:tabs>
        <w:spacing w:line="560" w:lineRule="exact"/>
        <w:ind w:left="3" w:leftChars="-47" w:right="-69" w:rightChars="-33" w:hanging="102" w:hangingChars="32"/>
        <w:jc w:val="center"/>
      </w:pPr>
      <w:r>
        <w:rPr>
          <w:rFonts w:hint="default" w:ascii="Times New Roman" w:hAnsi="Times New Roman" w:eastAsia="仿宋_GB2312" w:cs="Times New Roman"/>
          <w:spacing w:val="0"/>
          <w:sz w:val="32"/>
          <w:szCs w:val="32"/>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367665</wp:posOffset>
                </wp:positionV>
                <wp:extent cx="56229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229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5pt;margin-top:28.95pt;height:0pt;width:442.75pt;z-index:251660288;mso-width-relative:page;mso-height-relative:page;" filled="f" stroked="t" coordsize="21600,21600" o:gfxdata="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fi+ATWAAAACAEAAA8AAAAAAAAAAQAgAAAAIgAAAGRycy9kb3ducmV2LnhtbFBL&#10;AQIUABQAAAAIAIdO4kCtuRZu+AEAAPIDAAAOAAAAAAAAAAEAIAAAACU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32"/>
          <w:szCs w:val="32"/>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52705</wp:posOffset>
                </wp:positionV>
                <wp:extent cx="562292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29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5pt;margin-top:4.15pt;height:0pt;width:442.75pt;z-index:251661312;mso-width-relative:page;mso-height-relative:page;" filled="f" stroked="t" coordsize="21600,21600" o:gfxdata="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R1PRNQAAAAGAQAADwAAAAAAAAABACAAAAAiAAAAZHJzL2Rvd25yZXYueG1sUEsB&#10;AhQAFAAAAAgAh07iQH1VWiv5AQAA8gMAAA4AAAAAAAAAAQAgAAAAIw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32"/>
          <w:szCs w:val="32"/>
        </w:rPr>
        <w:t xml:space="preserve">湖州市人力资源和社会保障局办公室  </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202</w:t>
      </w:r>
      <w:r>
        <w:rPr>
          <w:rFonts w:hint="eastAsia"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25</w:t>
      </w:r>
      <w:r>
        <w:rPr>
          <w:rFonts w:hint="default" w:ascii="Times New Roman" w:hAnsi="Times New Roman" w:eastAsia="仿宋_GB2312" w:cs="Times New Roman"/>
          <w:spacing w:val="0"/>
          <w:sz w:val="32"/>
          <w:szCs w:val="32"/>
        </w:rPr>
        <w:t>日印发</w:t>
      </w:r>
    </w:p>
    <w:sectPr>
      <w:pgSz w:w="11906" w:h="16838"/>
      <w:pgMar w:top="1701" w:right="1644" w:bottom="170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DA0B9">
    <w:pPr>
      <w:pStyle w:val="5"/>
      <w:ind w:right="360" w:firstLine="360"/>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957608">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7957608">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1"/>
  <w:bordersDoNotSurroundFooter w:val="1"/>
  <w:documentProtection w:enforcement="0"/>
  <w:defaultTabStop w:val="420"/>
  <w:drawingGridVerticalSpacing w:val="15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064D4"/>
    <w:rsid w:val="01F33EE0"/>
    <w:rsid w:val="208A3EB4"/>
    <w:rsid w:val="248B4580"/>
    <w:rsid w:val="3B2B411C"/>
    <w:rsid w:val="44B064D4"/>
    <w:rsid w:val="45736B71"/>
    <w:rsid w:val="4BF3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beforeLines="50"/>
    </w:pPr>
    <w:rPr>
      <w:rFonts w:ascii="仿宋_GB2312" w:hAnsi="宋体" w:eastAsia="仿宋_GB2312" w:cs="Times New Roman"/>
      <w:sz w:val="24"/>
      <w:szCs w:val="24"/>
    </w:rPr>
  </w:style>
  <w:style w:type="paragraph" w:styleId="3">
    <w:name w:val="Body Text First Indent"/>
    <w:basedOn w:val="2"/>
    <w:next w:val="1"/>
    <w:qFormat/>
    <w:uiPriority w:val="0"/>
    <w:pPr>
      <w:ind w:firstLine="420" w:firstLineChars="100"/>
    </w:pPr>
  </w:style>
  <w:style w:type="paragraph" w:styleId="4">
    <w:name w:val="index 5"/>
    <w:basedOn w:val="1"/>
    <w:next w:val="1"/>
    <w:qFormat/>
    <w:uiPriority w:val="2"/>
    <w:pPr>
      <w:ind w:left="1680"/>
    </w:pPr>
  </w:style>
  <w:style w:type="paragraph" w:styleId="5">
    <w:name w:val="footer"/>
    <w:basedOn w:val="1"/>
    <w:next w:val="4"/>
    <w:qFormat/>
    <w:uiPriority w:val="0"/>
    <w:pPr>
      <w:tabs>
        <w:tab w:val="center" w:pos="4153"/>
        <w:tab w:val="right" w:pos="8306"/>
      </w:tabs>
      <w:snapToGrid w:val="0"/>
      <w:jc w:val="left"/>
    </w:pPr>
    <w:rPr>
      <w:sz w:val="18"/>
      <w:szCs w:val="18"/>
    </w:rPr>
  </w:style>
  <w:style w:type="paragraph" w:styleId="6">
    <w:name w:val="header"/>
    <w:basedOn w:val="1"/>
    <w:next w:val="2"/>
    <w:qFormat/>
    <w:uiPriority w:val="0"/>
    <w:pPr>
      <w:tabs>
        <w:tab w:val="center" w:pos="4153"/>
        <w:tab w:val="right" w:pos="8306"/>
      </w:tabs>
      <w:snapToGrid w:val="0"/>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Default"/>
    <w:qFormat/>
    <w:uiPriority w:val="0"/>
    <w:pPr>
      <w:widowControl w:val="0"/>
      <w:autoSpaceDE w:val="0"/>
      <w:autoSpaceDN w:val="0"/>
      <w:adjustRightInd w:val="0"/>
    </w:pPr>
    <w:rPr>
      <w:rFonts w:ascii="仿宋_GB2312" w:hAnsi="仿宋_GB2312" w:eastAsia="仿宋_GB2312" w:cs="Times New Roman"/>
      <w:color w:val="000000"/>
      <w:sz w:val="24"/>
      <w:szCs w:val="22"/>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3115</Words>
  <Characters>3698</Characters>
  <Lines>0</Lines>
  <Paragraphs>0</Paragraphs>
  <TotalTime>1</TotalTime>
  <ScaleCrop>false</ScaleCrop>
  <LinksUpToDate>false</LinksUpToDate>
  <CharactersWithSpaces>3824</CharactersWithSpaces>
  <Application>WPS Office_12.1.0.19302_F1E327BC-269C-435d-A152-05C5408002CA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2025-03-25T07:15:00Z</dcterms:created>
  <dc:creator>w</dc:creator>
  <lastModifiedBy>w</lastModifiedBy>
  <lastPrinted>2025-03-26T00:58:00Z</lastPrinted>
  <dcterms:modified xsi:type="dcterms:W3CDTF">2025-03-28T02:40:57Z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DF981EA491814C6F8326C9E9CEA9FD53_11</vt:lpwstr>
  </property>
  <property fmtid="{D5CDD505-2E9C-101B-9397-08002B2CF9AE}" pid="4" name="KSOTemplateDocerSaveRecord">
    <vt:lpwstr>eyJoZGlkIjoiYTJkNzhmMDBlYzgwMWY2YjE4MGUyZTZlYTczOWVkMzAiLCJ1c2VySWQiOiIyNDYzMTEyNDAifQ==</vt:lpwstr>
  </property>
</Properties>
</file>