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282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6"/>
          <w:szCs w:val="36"/>
          <w:woUserID w:val="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6"/>
          <w:szCs w:val="36"/>
          <w:shd w:val="clear" w:fill="FFFFFF"/>
        </w:rPr>
        <w:t>移风易俗树新风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6"/>
          <w:szCs w:val="36"/>
          <w:shd w:val="clear" w:fill="FFFFFF"/>
          <w:woUserID w:val="1"/>
        </w:rPr>
        <w:t xml:space="preserve">  政务窗口在行动</w:t>
      </w:r>
    </w:p>
    <w:p w14:paraId="1E913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为进一步弘扬新风正气，推进移风易俗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近日，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南浔区政务办组织民政婚姻登记窗口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倡导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移风易俗，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红事文明操办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E8EC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活动邀请区人大代表朱惠芳老师，朱老师首先向大家介绍什么是移风易俗，移风易俗到底可以从哪些方面着手；其次</w:t>
      </w:r>
      <w:r>
        <w:rPr>
          <w:rFonts w:hint="eastAsia" w:ascii="仿宋_GB2312" w:hAnsi="仿宋_GB2312" w:eastAsia="仿宋_GB2312" w:cs="仿宋_GB2312"/>
          <w:sz w:val="32"/>
          <w:szCs w:val="32"/>
        </w:rPr>
        <w:t>用朴实的语言向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新社会组织女职工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讲述崇尚节俭、杜绝浪费、涵育家风等文明风尚以及厚葬薄养、低俗婚闹等不文明行为带来的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不良影响；最后，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用身边的正反案例，讲解大操大办、攀比浪费之风等旧习俗带来的影响，呼吁大家从自身做起，自觉遵守社会公德，大力弘扬文明新风，在潜移默化中推进移风易俗深入人心。</w:t>
      </w:r>
    </w:p>
    <w:p w14:paraId="5AE87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173355</wp:posOffset>
            </wp:positionV>
            <wp:extent cx="3798570" cy="2621915"/>
            <wp:effectExtent l="0" t="0" r="11430" b="6985"/>
            <wp:wrapSquare wrapText="bothSides"/>
            <wp:docPr id="3" name="图片 3" descr="IMG_4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4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00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C3AC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67C6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BA16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8A0D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D0FA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CE8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2D81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此次活动，进一步提高辖区居民对移风易俗相关内容的知晓率。下一步，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区政务办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将继续开展形式多样的宣传活动，不断提高广大群众对移风易俗工作的知晓率和参与率，引导群众积极践行移风易俗新风尚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1023946-28B0-4E03-866D-2F8AF4BDD0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68817F1-0DC7-4BB5-815C-0A5416CC91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TkwNWU2Y2MzZDM3ZjZjNDA3MzE5MzI5ZTY0MmQifQ=="/>
  </w:docVars>
  <w:rsids>
    <w:rsidRoot w:val="00000000"/>
    <w:rsid w:val="1C10343C"/>
    <w:rsid w:val="31350371"/>
    <w:rsid w:val="553F08E8"/>
    <w:rsid w:val="594D4B1D"/>
    <w:rsid w:val="5FF7122F"/>
    <w:rsid w:val="63C2774F"/>
    <w:rsid w:val="697C597C"/>
    <w:rsid w:val="6BEBAA9C"/>
    <w:rsid w:val="728E11B6"/>
    <w:rsid w:val="77D13E4F"/>
    <w:rsid w:val="7AD0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358</Words>
  <Characters>358</Characters>
  <Lines>0</Lines>
  <Paragraphs>0</Paragraphs>
  <TotalTime>12</TotalTime>
  <ScaleCrop>false</ScaleCrop>
  <LinksUpToDate>false</LinksUpToDate>
  <CharactersWithSpaces>361</CharactersWithSpaces>
  <Application>WPS Office_12.1.0.18912_F1E327BC-269C-435d-A152-05C5408002CA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2024-11-06T10:40:00Z</dcterms:created>
  <dc:creator>Administrator</dc:creator>
  <lastModifiedBy>上善*文</lastModifiedBy>
  <dcterms:modified xsi:type="dcterms:W3CDTF">2024-11-28T06:17:07Z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7198847BD9AF45C29F50A8432557DFD3_12</vt:lpwstr>
  </property>
</Properties>
</file>