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政策一键兑企业操作指南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政策一键兑网址：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"https://cft.huzhou.gov.cn/"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  <w:szCs w:val="24"/>
          <w:lang w:val="en-US" w:eastAsia="zh-CN"/>
        </w:rPr>
        <w:t>https://cft.huzhou.gov.cn/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进入系统点击右上角通过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企业/法人的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浙里办/浙江政务服务网账号进行登录。</w:t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2405" cy="2613660"/>
            <wp:effectExtent l="0" t="0" r="4445" b="1524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</w:rPr>
      </w:pP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查找专项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根据补助事项名称，在系统首页对应搜索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市级重点实验室建设补助、企业研发支出奖励、市级科技特派员项目补助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等事项，找到项目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进行申报。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1770" cy="1890395"/>
            <wp:effectExtent l="0" t="0" r="5080" b="14605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申报流程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点击“项目申报”之后进入专项申报环节。</w:t>
      </w:r>
    </w:p>
    <w:p>
      <w:pPr>
        <w:widowControl w:val="0"/>
        <w:numPr>
          <w:ilvl w:val="0"/>
          <w:numId w:val="4"/>
        </w:numPr>
        <w:spacing w:line="360" w:lineRule="auto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填写申报表单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根据表单要求填写相关信息。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2835910"/>
            <wp:effectExtent l="9525" t="9525" r="24130" b="1968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5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上传材料</w:t>
      </w:r>
    </w:p>
    <w:p>
      <w:pPr>
        <w:widowControl w:val="0"/>
        <w:numPr>
          <w:ilvl w:val="0"/>
          <w:numId w:val="0"/>
        </w:numPr>
        <w:spacing w:line="360" w:lineRule="auto"/>
        <w:ind w:firstLine="481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不需要上传附件，直接进入下一步。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372995"/>
            <wp:effectExtent l="9525" t="9525" r="9525" b="1016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2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上传发票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1" w:firstLineChars="200"/>
        <w:jc w:val="both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不需要上传发票，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直接进入下一步。</w:t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核对信息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该界面需要申报单位再次核对申报信息，信息无误进入下一步提交申报操作。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356485"/>
            <wp:effectExtent l="9525" t="9525" r="15875" b="1524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8"/>
                    <a:srcRect t="132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审核提交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核对信息无误之后系统将自动提交申报信息，进入各部门审核流程。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2418715"/>
            <wp:effectExtent l="9525" t="9525" r="13335" b="1016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8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申报审核情况跟踪</w:t>
      </w:r>
    </w:p>
    <w:p>
      <w:pPr>
        <w:widowControl w:val="0"/>
        <w:numPr>
          <w:ilvl w:val="0"/>
          <w:numId w:val="0"/>
        </w:numPr>
        <w:spacing w:line="360" w:lineRule="auto"/>
        <w:ind w:leftChars="0"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用户在“个人中心”版块中“我的申报”菜单可以查看申报记录和审核情况。进入详情可以查看审核进程节点。建议企业对基本信息、银行账户信息及时维护。基本信息中的银行账户信息需要与申报表单中的信息一致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0975" cy="2568575"/>
            <wp:effectExtent l="0" t="0" r="15875" b="3175"/>
            <wp:docPr id="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3515" cy="2740025"/>
            <wp:effectExtent l="0" t="0" r="13335" b="3175"/>
            <wp:docPr id="1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sz w:val="24"/>
          <w:szCs w:val="24"/>
        </w:rPr>
      </w:pP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企业银行信息待确认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公示结束后，进入兑付环节。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联系人会收到短信提示，在资金执行兑现前确认银行信息。（确认程序在申报类事项审核流程中可能已经取消，具体以实际收到短信提示内容为准）</w:t>
      </w:r>
      <w:r>
        <w:rPr>
          <w:rFonts w:hint="eastAsia"/>
          <w:sz w:val="24"/>
          <w:szCs w:val="24"/>
          <w:lang w:val="en-US" w:eastAsia="zh-CN"/>
        </w:rPr>
        <w:t>在“个人中心”中“我的兑付”列表找到“待确认”状态申报记录，点击“确认信息”按钮进行银行信息确认操作。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9E5886"/>
    <w:multiLevelType w:val="multilevel"/>
    <w:tmpl w:val="899E5886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15"/>
      <w:lvlText w:val="%1.%2."/>
      <w:lvlJc w:val="left"/>
      <w:pPr>
        <w:ind w:left="575" w:hanging="575"/>
      </w:pPr>
      <w:rPr>
        <w:rFonts w:hint="default" w:ascii="Times New Roman" w:hAnsi="Times New Roman" w:eastAsia="宋体" w:cs="Times New Roman"/>
        <w:sz w:val="28"/>
        <w:szCs w:val="28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D684F98A"/>
    <w:multiLevelType w:val="multilevel"/>
    <w:tmpl w:val="D684F98A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F0A94B6E"/>
    <w:multiLevelType w:val="singleLevel"/>
    <w:tmpl w:val="F0A94B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07FA712"/>
    <w:multiLevelType w:val="singleLevel"/>
    <w:tmpl w:val="307FA71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00829"/>
    <w:rsid w:val="09B56708"/>
    <w:rsid w:val="0FFC4FE2"/>
    <w:rsid w:val="14121A77"/>
    <w:rsid w:val="14B01177"/>
    <w:rsid w:val="18FD3E67"/>
    <w:rsid w:val="196F89A1"/>
    <w:rsid w:val="1DEB7C4E"/>
    <w:rsid w:val="21675FC1"/>
    <w:rsid w:val="220B5E5F"/>
    <w:rsid w:val="288A7CD9"/>
    <w:rsid w:val="28C71C4D"/>
    <w:rsid w:val="2A3A289F"/>
    <w:rsid w:val="2FF963B6"/>
    <w:rsid w:val="35AA6534"/>
    <w:rsid w:val="38D97F56"/>
    <w:rsid w:val="3CE66BBA"/>
    <w:rsid w:val="42883426"/>
    <w:rsid w:val="4BBF1A7B"/>
    <w:rsid w:val="527049E8"/>
    <w:rsid w:val="5EBEC6D4"/>
    <w:rsid w:val="5F72952C"/>
    <w:rsid w:val="5F7D965C"/>
    <w:rsid w:val="6774DF7C"/>
    <w:rsid w:val="6A5B554A"/>
    <w:rsid w:val="6DFF2AD1"/>
    <w:rsid w:val="6EBF64E6"/>
    <w:rsid w:val="6FFBCD40"/>
    <w:rsid w:val="7742251D"/>
    <w:rsid w:val="77EF9580"/>
    <w:rsid w:val="798F3C49"/>
    <w:rsid w:val="7BFAA84A"/>
    <w:rsid w:val="7EFF4F7F"/>
    <w:rsid w:val="9D9AC5DB"/>
    <w:rsid w:val="AF9772D4"/>
    <w:rsid w:val="B73FC3AE"/>
    <w:rsid w:val="B77F4A87"/>
    <w:rsid w:val="BFCF3D3A"/>
    <w:rsid w:val="BFECBDE1"/>
    <w:rsid w:val="BFFF573A"/>
    <w:rsid w:val="BFFFF075"/>
    <w:rsid w:val="D9DDCE44"/>
    <w:rsid w:val="DDCFF8F8"/>
    <w:rsid w:val="DE76AA0C"/>
    <w:rsid w:val="E3FD991F"/>
    <w:rsid w:val="EBFE7AD1"/>
    <w:rsid w:val="ECD8DCE2"/>
    <w:rsid w:val="ED770E8C"/>
    <w:rsid w:val="EDF957B0"/>
    <w:rsid w:val="EF31ED0C"/>
    <w:rsid w:val="EFF1FB31"/>
    <w:rsid w:val="F6F33124"/>
    <w:rsid w:val="F7BDAD13"/>
    <w:rsid w:val="FDFFD22F"/>
    <w:rsid w:val="FEEBA387"/>
    <w:rsid w:val="FEFDB978"/>
    <w:rsid w:val="FF16FAF3"/>
    <w:rsid w:val="FF3D388B"/>
    <w:rsid w:val="FF3EE3C8"/>
    <w:rsid w:val="FFEC1A40"/>
    <w:rsid w:val="FFF7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rFonts w:ascii="宋体" w:hAnsi="宋体" w:eastAsia="宋体" w:cs="宋体"/>
      <w:b/>
      <w:kern w:val="44"/>
      <w:sz w:val="28"/>
      <w:szCs w:val="22"/>
      <w:lang w:val="zh-CN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spacing w:before="260" w:after="260" w:line="413" w:lineRule="auto"/>
      <w:ind w:left="432" w:hanging="432"/>
      <w:outlineLvl w:val="1"/>
    </w:pPr>
    <w:rPr>
      <w:rFonts w:eastAsia="宋体" w:asciiTheme="minorAscii" w:hAnsiTheme="minorAscii"/>
      <w:b/>
      <w:sz w:val="28"/>
    </w:rPr>
  </w:style>
  <w:style w:type="paragraph" w:styleId="4">
    <w:name w:val="heading 3"/>
    <w:basedOn w:val="1"/>
    <w:next w:val="1"/>
    <w:link w:val="16"/>
    <w:semiHidden/>
    <w:unhideWhenUsed/>
    <w:qFormat/>
    <w:uiPriority w:val="0"/>
    <w:pPr>
      <w:keepNext/>
      <w:keepLines/>
      <w:numPr>
        <w:ilvl w:val="2"/>
        <w:numId w:val="2"/>
      </w:numPr>
      <w:spacing w:before="260" w:after="260" w:line="416" w:lineRule="auto"/>
      <w:ind w:left="720" w:hanging="720"/>
      <w:outlineLvl w:val="2"/>
    </w:pPr>
    <w:rPr>
      <w:rFonts w:ascii="Times New Roman" w:hAnsi="Times New Roman" w:eastAsia="宋体"/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2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2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2"/>
    <w:qFormat/>
    <w:uiPriority w:val="0"/>
    <w:rPr>
      <w:color w:val="800080"/>
      <w:u w:val="single"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customStyle="1" w:styleId="15">
    <w:name w:val="样式2"/>
    <w:basedOn w:val="1"/>
    <w:next w:val="1"/>
    <w:qFormat/>
    <w:uiPriority w:val="0"/>
    <w:pPr>
      <w:keepNext/>
      <w:keepLines/>
      <w:numPr>
        <w:ilvl w:val="1"/>
        <w:numId w:val="2"/>
      </w:numPr>
      <w:spacing w:before="140" w:beforeLines="0" w:after="140" w:afterLines="0" w:line="413" w:lineRule="auto"/>
      <w:ind w:left="575" w:hanging="575"/>
      <w:outlineLvl w:val="1"/>
    </w:pPr>
    <w:rPr>
      <w:rFonts w:hint="eastAsia" w:ascii="Times New Roman" w:hAnsi="Times New Roman" w:eastAsia="宋体" w:cs="Times New Roman"/>
      <w:b/>
      <w:sz w:val="28"/>
      <w:szCs w:val="28"/>
    </w:rPr>
  </w:style>
  <w:style w:type="character" w:customStyle="1" w:styleId="16">
    <w:name w:val="标题 3 Char"/>
    <w:link w:val="4"/>
    <w:qFormat/>
    <w:uiPriority w:val="0"/>
    <w:rPr>
      <w:rFonts w:ascii="Times New Roman" w:hAnsi="Times New Roman" w:eastAsia="宋体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customXml" Target="../customXml/item1.xml"/>
  <Relationship Id="rId13" Type="http://schemas.openxmlformats.org/officeDocument/2006/relationships/numbering" Target="numbering.xml"/>
  <Relationship Id="rId14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513</Words>
  <Characters>538</Characters>
  <Lines>0</Lines>
  <Paragraphs>0</Paragraphs>
  <TotalTime>30</TotalTime>
  <ScaleCrop>false</ScaleCrop>
  <LinksUpToDate>false</LinksUpToDate>
  <CharactersWithSpaces>538</CharactersWithSpaces>
  <Application>WPS Office_11.8.2.10422_F1E327BC-269C-435d-A152-05C5408002CA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2021-12-25T07:47:00Z</dcterms:created>
  <dc:creator>pengk</dc:creator>
  <lastModifiedBy>huzhou</lastModifiedBy>
  <dcterms:modified xsi:type="dcterms:W3CDTF">2024-09-23T17:26:02Z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8CC936F121D24DFF8327FA27CF380C7D</vt:lpwstr>
  </property>
  <property fmtid="{D5CDD505-2E9C-101B-9397-08002B2CF9AE}" pid="4" name="commondata">
    <vt:lpwstr>eyJoZGlkIjoiODdhYzhkMDNiMWRlZWZhZDMzMGQ0MGZlMjgyNDlmNzgifQ==</vt:lpwstr>
  </property>
</Properties>
</file>