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/>
          <w:b/>
          <w:bCs/>
          <w:color w:val="auto"/>
          <w:sz w:val="44"/>
          <w:highlight w:val="none"/>
          <w:u w:val="single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44"/>
          <w:highlight w:val="none"/>
          <w:u w:val="single"/>
        </w:rPr>
        <w:t>政 府 采 购 协 议 供 货 询 价 单</w:t>
      </w:r>
    </w:p>
    <w:p>
      <w:pPr>
        <w:shd w:val="clear"/>
        <w:rPr>
          <w:rFonts w:hint="eastAsia"/>
          <w:color w:val="auto"/>
          <w:sz w:val="24"/>
          <w:highlight w:val="none"/>
        </w:rPr>
      </w:pPr>
    </w:p>
    <w:p>
      <w:pPr>
        <w:shd w:val="clear"/>
        <w:ind w:firstLine="57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本单位需进行如下政府采购，望你公司于202</w:t>
      </w:r>
      <w:r>
        <w:rPr>
          <w:rFonts w:hint="eastAsia" w:asciiTheme="minorHAnsi" w:eastAsia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rFonts w:hint="eastAsia" w:asciiTheme="minorHAnsi" w:eastAsiaTheme="minorEastAsia"/>
          <w:color w:val="auto"/>
          <w:sz w:val="24"/>
          <w:highlight w:val="none"/>
          <w:lang w:val="en-US" w:eastAsia="zh-CN"/>
        </w:rPr>
        <w:t>9月27日</w:t>
      </w:r>
      <w:r>
        <w:rPr>
          <w:rFonts w:hint="eastAsia"/>
          <w:color w:val="auto"/>
          <w:sz w:val="24"/>
          <w:highlight w:val="none"/>
        </w:rPr>
        <w:t xml:space="preserve"> 17:00  时前（询价截止时间）将本询价单密封提交给我单位。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038"/>
        <w:gridCol w:w="1102"/>
        <w:gridCol w:w="774"/>
        <w:gridCol w:w="1561"/>
        <w:gridCol w:w="734"/>
        <w:gridCol w:w="734"/>
        <w:gridCol w:w="898"/>
        <w:gridCol w:w="884"/>
        <w:gridCol w:w="127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97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项  目</w:t>
            </w:r>
          </w:p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名  称</w:t>
            </w:r>
          </w:p>
        </w:tc>
        <w:tc>
          <w:tcPr>
            <w:tcW w:w="1072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技术参数、规格、型号</w:t>
            </w:r>
          </w:p>
        </w:tc>
        <w:tc>
          <w:tcPr>
            <w:tcW w:w="389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273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551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市 场</w:t>
            </w:r>
          </w:p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单 价</w:t>
            </w: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优惠率%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实际报价</w:t>
            </w:r>
          </w:p>
        </w:tc>
        <w:tc>
          <w:tcPr>
            <w:tcW w:w="448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送达地点</w:t>
            </w:r>
          </w:p>
        </w:tc>
        <w:tc>
          <w:tcPr>
            <w:tcW w:w="420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7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72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89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3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51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9" w:type="pct"/>
            <w:noWrap w:val="0"/>
            <w:vAlign w:val="center"/>
          </w:tcPr>
          <w:p>
            <w:pPr>
              <w:shd w:val="clea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中标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shd w:val="clea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实际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eastAsiaTheme="minorEastAsia"/>
                <w:b/>
                <w:bCs/>
                <w:color w:val="auto"/>
                <w:sz w:val="24"/>
                <w:highlight w:val="none"/>
                <w:lang w:eastAsia="zh-CN"/>
              </w:rPr>
              <w:t>券面价值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eastAsiaTheme="minorEastAsia"/>
                <w:b/>
                <w:bCs/>
                <w:color w:val="auto"/>
                <w:sz w:val="24"/>
                <w:highlight w:val="none"/>
                <w:lang w:eastAsia="zh-CN"/>
              </w:rPr>
              <w:t>合同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总价</w:t>
            </w:r>
          </w:p>
        </w:tc>
        <w:tc>
          <w:tcPr>
            <w:tcW w:w="448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20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697" w:type="pct"/>
            <w:noWrap w:val="0"/>
            <w:vAlign w:val="center"/>
          </w:tcPr>
          <w:p>
            <w:pPr>
              <w:shd w:val="clea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>2024年基层农技体系建设补助项目科技示范户物化补助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shd w:val="clea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>物化补助券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shd w:val="clear"/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>张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shd w:val="clea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shd w:val="clea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259" w:type="pct"/>
            <w:noWrap w:val="0"/>
            <w:vAlign w:val="top"/>
          </w:tcPr>
          <w:p>
            <w:pPr>
              <w:shd w:val="clea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259" w:type="pct"/>
            <w:noWrap w:val="0"/>
            <w:vAlign w:val="top"/>
          </w:tcPr>
          <w:p>
            <w:pPr>
              <w:shd w:val="clea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shd w:val="clea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shd w:val="clear"/>
              <w:ind w:firstLine="480" w:firstLineChars="20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湖州市南浔区农业农村局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2024年9月27日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697" w:type="pct"/>
            <w:noWrap w:val="0"/>
            <w:vAlign w:val="center"/>
          </w:tcPr>
          <w:p>
            <w:pPr>
              <w:shd w:val="clea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采购单位</w:t>
            </w:r>
          </w:p>
        </w:tc>
        <w:tc>
          <w:tcPr>
            <w:tcW w:w="146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联系人：</w:t>
            </w: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 xml:space="preserve">王燕云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联系电话：</w:t>
            </w: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 xml:space="preserve">0572-3023993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传真电话：</w:t>
            </w: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  2024</w:t>
            </w:r>
            <w:r>
              <w:rPr>
                <w:rFonts w:hint="eastAsia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Theme="minorHAnsi" w:eastAsiaTheme="minorEastAsia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/>
                <w:color w:val="auto"/>
                <w:sz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0" w:firstLineChars="900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（盖章）</w:t>
            </w:r>
          </w:p>
        </w:tc>
        <w:tc>
          <w:tcPr>
            <w:tcW w:w="824" w:type="pct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协议供货商</w:t>
            </w:r>
          </w:p>
          <w:p>
            <w:pPr>
              <w:shd w:val="clear"/>
              <w:ind w:firstLine="2280" w:firstLineChars="95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shd w:val="clear"/>
              <w:ind w:firstLine="2280" w:firstLineChars="95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2016" w:type="pct"/>
            <w:gridSpan w:val="6"/>
            <w:noWrap w:val="0"/>
            <w:vAlign w:val="top"/>
          </w:tcPr>
          <w:p>
            <w:pPr>
              <w:shd w:val="clear"/>
              <w:ind w:left="181" w:leftChars="86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联系人：             联系电话：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传真电话：              年   月   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20" w:firstLineChars="1300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840" w:hanging="630" w:hangingChars="350"/>
        <w:textAlignment w:val="auto"/>
        <w:rPr>
          <w:rFonts w:hint="eastAsia"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840" w:hanging="630" w:hangingChars="350"/>
        <w:textAlignment w:val="auto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注：1、本询价单是采购单位最终确定协议供货商的主要依据，由采购单位和协议供货商共同填写，</w:t>
      </w:r>
      <w:r>
        <w:rPr>
          <w:rFonts w:hint="eastAsia" w:ascii="宋体" w:hAnsi="宋体" w:cs="Arial"/>
          <w:color w:val="auto"/>
          <w:kern w:val="0"/>
          <w:sz w:val="18"/>
          <w:szCs w:val="18"/>
          <w:highlight w:val="none"/>
        </w:rPr>
        <w:t>填写内容必须按要求清晰完整，如有涂改，应加盖公章。本询价单根据湖政办发〔2016〕3号和湖财采监〔2016〕175号文件制作；</w:t>
      </w:r>
      <w:r>
        <w:rPr>
          <w:rFonts w:hint="eastAsia"/>
          <w:color w:val="auto"/>
          <w:sz w:val="18"/>
          <w:szCs w:val="1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360" w:firstLineChars="200"/>
        <w:textAlignment w:val="auto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2、采购单位需填写“询价截止时间、项目名称、技术参数、规格、型号、单位、数量、送达地点、需求时间、采购单位联系人、联系电话、传真电话和日期”等；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720" w:hanging="540" w:hangingChars="300"/>
        <w:textAlignment w:val="auto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 xml:space="preserve">    3、协议供货商需填写“市场单价、优惠率、实际报价</w:t>
      </w:r>
      <w:r>
        <w:rPr>
          <w:rFonts w:hint="eastAsia" w:eastAsiaTheme="minorEastAsia"/>
          <w:color w:val="auto"/>
          <w:sz w:val="18"/>
          <w:szCs w:val="18"/>
          <w:highlight w:val="none"/>
          <w:lang w:eastAsia="zh-CN"/>
        </w:rPr>
        <w:t>券面价值</w:t>
      </w:r>
      <w:r>
        <w:rPr>
          <w:rFonts w:hint="eastAsia"/>
          <w:color w:val="auto"/>
          <w:sz w:val="18"/>
          <w:szCs w:val="18"/>
          <w:highlight w:val="none"/>
        </w:rPr>
        <w:t>和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总价、联系人、联系电话、传真电话和</w:t>
      </w:r>
      <w:r>
        <w:rPr>
          <w:rFonts w:hint="eastAsia" w:ascii="宋体" w:hAnsi="宋体" w:cs="Arial"/>
          <w:color w:val="auto"/>
          <w:kern w:val="0"/>
          <w:sz w:val="18"/>
          <w:szCs w:val="18"/>
          <w:highlight w:val="none"/>
        </w:rPr>
        <w:t>日期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”</w:t>
      </w:r>
      <w:r>
        <w:rPr>
          <w:rFonts w:hint="eastAsia"/>
          <w:color w:val="auto"/>
          <w:sz w:val="18"/>
          <w:szCs w:val="18"/>
          <w:highlight w:val="none"/>
        </w:rPr>
        <w:t>等；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360" w:firstLineChars="200"/>
        <w:textAlignment w:val="auto"/>
        <w:rPr>
          <w:rFonts w:hint="eastAsia" w:ascii="仿宋_GB2312" w:hAnsi="宋体" w:eastAsiaTheme="minorEastAsia"/>
          <w:color w:val="auto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sz w:val="18"/>
          <w:szCs w:val="18"/>
          <w:highlight w:val="none"/>
        </w:rPr>
        <w:t>4、协议供货商如未将本询价单在询价截止时间前提交给采购单位，视同自动放弃参与本次协议供货的权力</w:t>
      </w:r>
      <w:r>
        <w:rPr>
          <w:rFonts w:hint="eastAsia" w:eastAsiaTheme="minorEastAsia"/>
          <w:color w:val="auto"/>
          <w:sz w:val="22"/>
          <w:szCs w:val="2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DAAA6"/>
    <w:rsid w:val="3521CCFE"/>
    <w:rsid w:val="3EE7B9E1"/>
    <w:rsid w:val="4171E098"/>
    <w:rsid w:val="76BDAAA6"/>
    <w:rsid w:val="7EFFB1C7"/>
    <w:rsid w:val="AB8D09F1"/>
    <w:rsid w:val="BFEFEE57"/>
    <w:rsid w:val="CAFF4C32"/>
    <w:rsid w:val="E4FA95EE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ind w:firstLine="420" w:firstLineChars="100"/>
      <w:jc w:val="center"/>
    </w:pPr>
    <w:rPr>
      <w:rFonts w:eastAsia="黑体" w:asciiTheme="minorHAnsi" w:hAnsiTheme="minorHAnsi" w:cstheme="minorBidi"/>
      <w:kern w:val="2"/>
      <w:sz w:val="44"/>
      <w:szCs w:val="24"/>
      <w:lang w:val="en-US" w:eastAsia="zh-CN" w:bidi="ar-SA"/>
    </w:rPr>
  </w:style>
  <w:style w:type="paragraph" w:styleId="6">
    <w:name w:val="Body Text"/>
    <w:qFormat/>
    <w:uiPriority w:val="0"/>
    <w:pPr>
      <w:widowControl w:val="0"/>
      <w:jc w:val="center"/>
    </w:pPr>
    <w:rPr>
      <w:rFonts w:eastAsia="黑体" w:asciiTheme="minorHAnsi" w:hAnsiTheme="minorHAnsi" w:cstheme="minorBidi"/>
      <w:kern w:val="2"/>
      <w:sz w:val="44"/>
      <w:szCs w:val="24"/>
      <w:lang w:val="en-US" w:eastAsia="zh-CN" w:bidi="ar-SA"/>
    </w:rPr>
  </w:style>
  <w:style w:type="character" w:customStyle="1" w:styleId="9">
    <w:name w:val="标题 1 Char"/>
    <w:link w:val="3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0">
    <w:name w:val="标题 3 Char"/>
    <w:link w:val="5"/>
    <w:qFormat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2024-09-19T16:22:00Z</dcterms:created>
  <dc:creator>ZGMF-X10A</dc:creator>
  <lastModifiedBy>ZGMF-X10A</lastModifiedBy>
  <dcterms:modified xsi:type="dcterms:W3CDTF">2024-09-19T16:22:48Z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D9A2393E691FCAE22FDFEB66F6E7996F</vt:lpwstr>
  </property>
</Properties>
</file>