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附件：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eastAsia="方正小标宋简体"/>
          <w:sz w:val="36"/>
          <w:szCs w:val="36"/>
        </w:rPr>
        <w:t>批省级科技型中小企业公示名单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（湖州市）</w:t>
      </w:r>
    </w:p>
    <w:p/>
    <w:tbl>
      <w:tblPr>
        <w:tblStyle w:val="2"/>
        <w:tblW w:w="808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4880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湖州冠喆木业有限公司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湖州泊心湾旅游开发有限公司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湖州潮途服饰有限公司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湖州宏瑞商务秘书有限公司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湖州华诚商务秘书有限公司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湖州建碳新能源科技有限公司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湖州丽可珑服饰有限公司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湖州领航信息科技有限公司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湖州谧悦健康管理服务有限公司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湖州铭洋企业管理有限公司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湖州撬动智能科技有限公司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湖州瑞科企业管理有限公司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湖州市敖尚服饰有限公司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湖州太子龙服饰有限公司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湖州天尚纺织品有限公司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湖州新翔服饰有限公司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湖州迅博服饰有限公司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湖州寅翔建设工程有限公司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湖州悠叮服饰有限公司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湖州育树园服饰有限公司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湖州裕凡服饰有限公司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湖州浙泰电气有限公司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湖州织里的妮服饰有限公司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湖州中企企业管理有限公司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湖州中言服饰有限公司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君越文化发展（湖州）有限公司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君越园区运营管理（湖州）有限公司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申玥蔻西摩半导体（湖州）有限公司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世优企业管理咨询（湖州）有限公司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天赢精密机械科技（浙江）有限公司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浙江菜园子电子商务有限公司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浙江程达新材料有限公司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浙江飞灵软件有限公司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浙江福生旅游开发有限公司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浙江海渡智能装备有限公司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浙江津跃智能装备有限公司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浙江久洲环保科技集团有限公司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浙江迈尔微视科技有限公司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浙江湛珺共享智能制造有限公司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湖州博羽新材料有限公司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湖州红立汽车零部件有限公司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湖州湖航船业有限公司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湖州兰冠木业有限公司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湖州练市富腾绒毛有限公司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湖州练市双建木业有限公司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湖州美树嘉家居有限公司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湖州美硕木业有限公司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湖州南浔贵丰纺织有限公司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湖州南浔千玺木业有限公司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湖州培立铸钢有限公司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湖州市洪塘众立铸造有限公司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湖州众旺禽业有限公司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华氢汇智能科技（浙江）有限公司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浙江城泰建设集团有限公司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浙江海博力自动化技术有限公司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浙江蓝悦环保科技有限公司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浙江斯宾工业设备有限公司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浙江英研精密机械有限公司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长田科技（湖州）有限公司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德清城配物联科技有限公司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德清德欧装饰材料有限公司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德清利雅特纺织整理有限公司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方正电机（德清）有限公司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高科润电子（浙江）有限公司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湖州宝晨企业管理有限公司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湖州磁场跳动科技有限公司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湖州德特智造科技有限公司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湖州弘泽企业管理有限公司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湖州康寿生物科技有限公司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湖州莱宝得新材料科技有限公司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桔充充（湖州）新能源有限公司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浙江艾丽新材料有限公司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浙江承星科技有限公司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浙江丹颀新材料科技有限公司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浙江丹瑞科技有限公司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浙江德拓航运有限公司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浙江精石微电子科技有限公司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浙江九道地理信息有限公司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浙江九尾狐安防科技股份有限公司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浙江宽凳云图科技有限公司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浙江美亚环境工程有限公司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浙江莫干山食业有限公司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浙江耐雀韦博生物科技有限公司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浙江欧盾智造科技有限公司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浙江思辰半导体设备有限公司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浙江塑博特包装有限公司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浙江泰湖科技有限公司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浙江天雷喷泉设备有限公司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浙江夏图纺织科技有限公司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浙江新辉膜科技有限公司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浙江雪海梅乡食品有限公司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浙江雅美医疗器械科技有限公司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浙江研特科学仪器有限公司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浙江智网数创科技发展有限公司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阿克索（浙江）医药科技有限公司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长兴邦睿电子有限公司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长兴宝枫新材料有限公司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长兴秉鸿竹制品有限公司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长兴长能新材料有限公司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长兴城山沟桃源山庄生态农业开发有限公司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长兴德睿生态农业开发有限公司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长兴丰盈智源新能源有限公司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长兴昊鑫科技有限公司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长兴浩翔机械有限公司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长兴还球再生资源回收有限公司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长兴景森科技有限公司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长兴君缘酒店管理有限公司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长兴良亮电子有限公司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长兴明诚电子有限公司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长兴趣酶生物科技有限公司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长兴三创电器有限公司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长兴狮山竹木制品有限公司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长兴希望田野农业开发有限公司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长兴新川高温材料有限公司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长兴新创建筑装饰有限公司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长兴轩乐诗农业发展有限公司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长兴卓凡装饰设计有限公司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迭代家居设计装饰（长兴）有限公司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海生医疗科技（湖州）有限公司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湖州创杰新能源有限公司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湖州舰进电子材料有限公司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湖州杰特汽车电子有限公司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湖州三掌柜通风设备科技有限公司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湖州远誉新能源科技有限公司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蓝柠新材料（长兴）有限公司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无竹轩酒店管理（长兴）有限公司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银杏长廊自然风景区旅游发展有限公司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浙江长兴特鑫建设有限公司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浙江超威电源有限公司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浙江格雷凯英生物科技有限公司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浙江俊恒科技有限公司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浙江凯大催化新材料有限公司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浙江凯圣装饰材料科技有限公司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浙江荣源环境工程有限公司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浙江天泉饮料有限公司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浙江新程淇节能科技有限公司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浙江新起杭信息技术有限公司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浙江鑫来盛环保科技有限公司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博樾（浙江）机械有限公司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大匠网络科技（湖州）有限公司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德美医疗科技（湖州）有限公司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关勒铭（湖州）晶体材料科技有限公司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关勒铭（湖州）精密器件有限公司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鸿合新能源科技有限公司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湖州奥宝实业有限公司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湖州奥酷斯特智能科技有限公司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湖州慧仁控制科技有限公司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湖州快飞智能科技有限公司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湖州乐科思照明有限公司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湖州奇灵汽车配件有限公司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湖州尚宏塑业有限公司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湖州晟昊科技有限公司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湖州盛科医疗器械有限公司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湖州天骥智航科技有限公司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湖州微蜂新能源科技有限公司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湖州沃冠科技有限公司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湖州昕耀电子科技有限公司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湖州圆津材料科技有限公司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湖州臻越科技有限公司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湖州中科华赢生物技术有限公司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湖州众天消防技术股份有限公司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久熙生物技术（湖州）有限公司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科瀚玛威润滑材料科技（浙江）有限公司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模数物联科技（浙江）有限公司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浙江创新数科产业有限公司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浙江广夏消防科技有限公司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浙江湖州地合环境科技有限公司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浙江湖州军盾消防技术有限公司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浙江升辉装饰工程有限公司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浙江智速物联科技有限公司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浙江中科中植生物科技有限公司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9BF3EE"/>
    <w:rsid w:val="B79BF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2024-09-06T14:55:00Z</dcterms:created>
  <dc:creator>huzhou</dc:creator>
  <lastModifiedBy>huzhou</lastModifiedBy>
  <dcterms:modified xsi:type="dcterms:W3CDTF">2024-09-06T14:56:29Z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