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38BD">
      <w:pPr>
        <w:jc w:val="center"/>
        <w:rPr>
          <w:rStyle w:val="9"/>
          <w:rFonts w:ascii="方正小标宋简体" w:eastAsia="方正小标宋简体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9"/>
          <w:rFonts w:hint="eastAsia" w:ascii="仿宋_GB2312" w:eastAsia="仿宋_GB2312"/>
          <w:color w:val="000000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（单位提名）</w:t>
      </w:r>
    </w:p>
    <w:p w14:paraId="40C15895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EBB0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62905D8E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D7528CB">
            <w:pPr>
              <w:spacing w:after="0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高品质燃气管道高效制造关键技术研究及产业化</w:t>
            </w:r>
          </w:p>
        </w:tc>
      </w:tr>
      <w:tr w14:paraId="63E25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9EDBA98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AE72AA5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Cs w:val="22"/>
              </w:rPr>
              <w:t>二等奖</w:t>
            </w:r>
          </w:p>
        </w:tc>
      </w:tr>
      <w:tr w14:paraId="2402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2B770026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71C291BD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295A9D8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提名书的主要知识产权和标准规范目录、代表性论文专著目录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（详见附页）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14:paraId="6C12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3682100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CC7FEC0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杨伟芳，排名1，正高级工程师，浙江金洲管道科技股份有限公司；</w:t>
            </w:r>
          </w:p>
          <w:p w14:paraId="1D72A402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沈淦荣，排名2，高级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师，浙江金洲管道科技股份有限公司；</w:t>
            </w:r>
          </w:p>
          <w:p w14:paraId="0E2E2DE9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郎巍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排名3，高级工程师，浙江华立智能装备股份有限公司；</w:t>
            </w:r>
          </w:p>
          <w:p w14:paraId="01CA6EEB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沈吉义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，高级工程师，浙江华立智能装备股份有限公司；</w:t>
            </w:r>
          </w:p>
          <w:p w14:paraId="745DEB5C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彭黄湖，排名5，副教授，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湖州师范学院；</w:t>
            </w:r>
          </w:p>
          <w:p w14:paraId="786807A6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吴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以凡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排名6，副教授，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杭州电子科技大学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 w14:paraId="28A4A2E7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钟雪泉，排名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，工程师，浙江金洲管道科技股份有限公司；</w:t>
            </w:r>
          </w:p>
          <w:p w14:paraId="5DC75D98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杨帆，排名8，讲师，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湖州师范学院；</w:t>
            </w:r>
          </w:p>
          <w:p w14:paraId="1C82DF60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熊俊波，排名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，高级工程师，浙江金洲管道科技股份有限公司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 w14:paraId="6583F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1DE114A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3070D5D">
            <w:pPr>
              <w:numPr>
                <w:ilvl w:val="0"/>
                <w:numId w:val="1"/>
              </w:num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浙江金洲管道科技股份有限公司</w:t>
            </w:r>
          </w:p>
          <w:p w14:paraId="78EE512C">
            <w:pPr>
              <w:numPr>
                <w:ilvl w:val="0"/>
                <w:numId w:val="1"/>
              </w:num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浙江华立智能装备股份有限公司</w:t>
            </w:r>
          </w:p>
          <w:p w14:paraId="61C7DE54">
            <w:pPr>
              <w:numPr>
                <w:ilvl w:val="0"/>
                <w:numId w:val="1"/>
              </w:numPr>
              <w:spacing w:after="0" w:line="440" w:lineRule="exact"/>
              <w:ind w:left="0" w:leftChars="0" w:firstLine="0" w:firstLineChars="0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湖州师范学院</w:t>
            </w:r>
          </w:p>
          <w:p w14:paraId="45F3D20A">
            <w:pPr>
              <w:numPr>
                <w:ilvl w:val="0"/>
                <w:numId w:val="1"/>
              </w:numPr>
              <w:spacing w:after="0" w:line="440" w:lineRule="exact"/>
              <w:ind w:left="0" w:leftChars="0" w:firstLine="0" w:firstLineChars="0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杭州电子科技大学</w:t>
            </w:r>
          </w:p>
        </w:tc>
      </w:tr>
      <w:tr w14:paraId="1FAF7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5C754C01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398643B"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湖州市人民政府</w:t>
            </w:r>
          </w:p>
        </w:tc>
      </w:tr>
      <w:tr w14:paraId="274B7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57C1F07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5757DDE6">
            <w:pPr>
              <w:spacing w:after="0"/>
              <w:ind w:firstLine="480" w:firstLineChars="200"/>
              <w:contextualSpacing/>
              <w:rPr>
                <w:rStyle w:val="9"/>
                <w:rFonts w:ascii="仿宋_GB2312" w:eastAsia="仿宋_GB2312"/>
                <w:b w:val="0"/>
                <w:color w:val="000000"/>
                <w:szCs w:val="22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城市燃气管道作为“城市血管”，其安全问题事关千家万户。</w:t>
            </w:r>
            <w:r>
              <w:rPr>
                <w:rStyle w:val="9"/>
                <w:rFonts w:hint="eastAsia" w:ascii="仿宋_GB2312" w:eastAsia="仿宋_GB2312" w:hAnsiTheme="minorHAnsi"/>
                <w:b w:val="0"/>
                <w:color w:val="000000"/>
                <w:szCs w:val="22"/>
              </w:rPr>
              <w:t>本成果针对燃气用钢管制造过程中的耐蚀镀锌难题，多元涂层厚度不足均匀性差，涂覆钢管生产效率低等问题进行持续创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新攻关，取得如下成果：1）揭示了</w:t>
            </w:r>
            <w:r>
              <w:rPr>
                <w:rStyle w:val="9"/>
                <w:rFonts w:hint="eastAsia" w:ascii="仿宋_GB2312" w:eastAsia="仿宋_GB2312" w:hAnsiTheme="minorHAnsi"/>
                <w:b w:val="0"/>
                <w:color w:val="000000"/>
                <w:szCs w:val="22"/>
              </w:rPr>
              <w:t>Al和Mg对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锌合金镀液抗高温氧化性能影响规律以及热镀锌表面黑变形成机理，设计低成本高耐蚀锌合金镀层，提升了镀锌质量；2）创建了细长管材“Ω”形轨迹立式均匀喷涂方法和涂层无损伤横移技术，首创了高耐候多层涂覆新工艺，满足环氧漆涂装厚漆膜、涂层高均匀性和定制化多涂层结构要求，提高了环氧油漆利用效率、着漆率和生产线工作效率，填补国内空白；3）创新性研究开发了管材在线多工位预处理清洁技术，提高了涂层结合力，发明了带涂层钢管特定六角包装关键技术，开发了细长管材全自动绿色高效喷涂集成技术，建立行业内唯一一条竖挂自动静电喷涂环氧底漆燃气管生产线。开发了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  <w:lang w:val="en-US" w:eastAsia="zh-CN"/>
              </w:rPr>
              <w:t>高品质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燃气用钢管系列新产品3项。通过与国内外同类技术与产品对比，本成果在关键涂层性能指标上达到国际先进水平。</w:t>
            </w:r>
          </w:p>
          <w:p w14:paraId="4E854C03">
            <w:pPr>
              <w:spacing w:after="0"/>
              <w:ind w:firstLine="480" w:firstLineChars="200"/>
              <w:contextualSpacing/>
              <w:rPr>
                <w:rStyle w:val="9"/>
                <w:rFonts w:ascii="仿宋_GB2312" w:eastAsia="仿宋_GB2312"/>
                <w:b w:val="0"/>
                <w:color w:val="000000"/>
                <w:szCs w:val="22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成果产品被认定为国家绿色设计产品，在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  <w:lang w:val="en-US" w:eastAsia="zh-CN"/>
              </w:rPr>
              <w:t>全国各大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燃气公司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  <w:lang w:val="en-US" w:eastAsia="zh-CN"/>
              </w:rPr>
              <w:t>及重点工程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得到应用，对增强城镇燃气安全供应保障能力和满足民生需求具有重大意义。</w:t>
            </w:r>
          </w:p>
          <w:p w14:paraId="6E34C0F9">
            <w:pPr>
              <w:spacing w:after="0"/>
              <w:ind w:firstLine="480" w:firstLineChars="20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Cs w:val="22"/>
              </w:rPr>
              <w:t>提名该成果为省科学技术进步奖二等奖。</w:t>
            </w:r>
          </w:p>
        </w:tc>
      </w:tr>
    </w:tbl>
    <w:p w14:paraId="621DCAD3">
      <w:pPr>
        <w:spacing w:line="220" w:lineRule="atLeast"/>
      </w:pPr>
    </w:p>
    <w:p w14:paraId="3D4AE1B0">
      <w:pPr>
        <w:spacing w:line="220" w:lineRule="atLeast"/>
      </w:pPr>
    </w:p>
    <w:p w14:paraId="24CEA3D1">
      <w:pPr>
        <w:spacing w:line="220" w:lineRule="atLeast"/>
      </w:pPr>
    </w:p>
    <w:p w14:paraId="29661DA9">
      <w:pPr>
        <w:spacing w:line="220" w:lineRule="atLeast"/>
      </w:pPr>
    </w:p>
    <w:p w14:paraId="30280955">
      <w:pPr>
        <w:spacing w:line="220" w:lineRule="atLeast"/>
      </w:pPr>
    </w:p>
    <w:p w14:paraId="49E8A7A8">
      <w:pPr>
        <w:spacing w:line="220" w:lineRule="atLeast"/>
      </w:pPr>
    </w:p>
    <w:p w14:paraId="4800DDA2">
      <w:pPr>
        <w:spacing w:line="220" w:lineRule="atLeast"/>
      </w:pPr>
    </w:p>
    <w:p w14:paraId="4348D2A8">
      <w:pPr>
        <w:spacing w:line="220" w:lineRule="atLeast"/>
      </w:pPr>
    </w:p>
    <w:p w14:paraId="65D7D063">
      <w:pPr>
        <w:spacing w:line="220" w:lineRule="atLeast"/>
      </w:pPr>
    </w:p>
    <w:p w14:paraId="076DD6FC">
      <w:pPr>
        <w:spacing w:line="220" w:lineRule="atLeast"/>
      </w:pPr>
    </w:p>
    <w:p w14:paraId="02EBBAF0">
      <w:pPr>
        <w:spacing w:line="220" w:lineRule="atLeast"/>
      </w:pPr>
    </w:p>
    <w:p w14:paraId="6CA1480C">
      <w:pPr>
        <w:spacing w:line="220" w:lineRule="atLeast"/>
      </w:pPr>
    </w:p>
    <w:p w14:paraId="496987E0">
      <w:pPr>
        <w:spacing w:line="220" w:lineRule="atLeast"/>
      </w:pPr>
    </w:p>
    <w:p w14:paraId="7DED6B1F">
      <w:pPr>
        <w:spacing w:line="220" w:lineRule="atLeast"/>
      </w:pPr>
    </w:p>
    <w:p w14:paraId="1E903F75">
      <w:pPr>
        <w:spacing w:line="220" w:lineRule="atLeast"/>
      </w:pPr>
    </w:p>
    <w:p w14:paraId="5B839BA2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299"/>
        <w:gridCol w:w="1000"/>
        <w:gridCol w:w="1228"/>
        <w:gridCol w:w="850"/>
      </w:tblGrid>
      <w:tr w14:paraId="03F3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E6593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 者</w: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AF4A0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论文专著名称/刊物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46FA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年卷</w:t>
            </w:r>
          </w:p>
          <w:p w14:paraId="6DDF7A65">
            <w:pPr>
              <w:spacing w:after="0"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页码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7EEF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发表</w:t>
            </w:r>
          </w:p>
          <w:p w14:paraId="13BB3430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时间</w:t>
            </w:r>
          </w:p>
          <w:p w14:paraId="510AFB5A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C001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他引</w:t>
            </w:r>
          </w:p>
          <w:p w14:paraId="4347C255"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总次数</w:t>
            </w:r>
          </w:p>
        </w:tc>
      </w:tr>
      <w:tr w14:paraId="52976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9BC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杨伟芳；李远鹏；刘灿楼；熊俊波；郝茂德；江社明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7F95F">
            <w:pPr>
              <w:pStyle w:val="11"/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Al和Mg对锌合金镀液抗高温氧化性能的影响 / 钢管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A9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2019,48(03):14-19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058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2019/06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73B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</w:tr>
      <w:tr w14:paraId="71361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0DD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沈百方；刘昕；沈阳；熊俊波；于武刚；刘灿楼；江社明；张启富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5A7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热浸镀新型高耐蚀锌合金镀层的成分设计及试验研究 / 材料保护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FB6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2018,51(03):72-76+102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E28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2018/03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F5C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 w14:paraId="5B55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AE5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徐志茹；熊俊波；李元鹏；罗先锋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73F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热镀锌钢管表面黑变形成机理研究及解决方案探讨 / 钢管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29E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2021,50(01):34-38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8C6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2021/02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0D6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0</w:t>
            </w:r>
          </w:p>
        </w:tc>
      </w:tr>
      <w:tr w14:paraId="19BE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B7E20AE">
            <w:pPr>
              <w:spacing w:after="0"/>
              <w:jc w:val="righ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12F43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47AD806D"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0881BC7C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816"/>
        <w:gridCol w:w="934"/>
        <w:gridCol w:w="1516"/>
        <w:gridCol w:w="1050"/>
        <w:gridCol w:w="1884"/>
        <w:gridCol w:w="1800"/>
        <w:gridCol w:w="3400"/>
        <w:gridCol w:w="990"/>
      </w:tblGrid>
      <w:tr w14:paraId="4118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9401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知识产权</w:t>
            </w:r>
          </w:p>
          <w:p w14:paraId="294D9186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（标准规范）类别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F2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知识产权（标准规范）具体名称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AD0F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国家</w:t>
            </w:r>
          </w:p>
          <w:p w14:paraId="0F7721FC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z w:val="24"/>
                <w:szCs w:val="24"/>
              </w:rPr>
              <w:t>（地区）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B44C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授权号</w:t>
            </w:r>
          </w:p>
          <w:p w14:paraId="4920FF1F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（标准规范编号）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572F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授权</w:t>
            </w:r>
          </w:p>
          <w:p w14:paraId="692FED04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（标准发布）</w:t>
            </w:r>
          </w:p>
          <w:p w14:paraId="3905B88C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88A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AB7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权利人（标准规范起草单位）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21F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发明人（标准规范起草人）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D91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发明专利（标准规范）有效状态</w:t>
            </w:r>
          </w:p>
        </w:tc>
      </w:tr>
      <w:tr w14:paraId="048D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69C2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477D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一种悬挂式钢管的喷漆设备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B677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5ADE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ZL201510214850.6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75D4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2017/02/22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09DF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证书号第2392782号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9145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浙江金洲管道科技股份有限公司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92B7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杨伟芳;沈百方;沈阳;沈峰明;曹建国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DC70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  <w:tr w14:paraId="3CE1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568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0309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一种用于金属管内外壁涂覆的生产流水线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B4F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7D19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ZL202111197024.7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9CC3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2022/08/26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C1AD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证书号第5409027号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BE71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浙江金洲管道科技股份有限公司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80A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沈淦荣;徐德茹;朱凯;赵小东;王俊秀;闵凯强;汤俊杰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3882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  <w:tr w14:paraId="1F42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930B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FFD5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轮毂安装面的自动清粉装置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FCD6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EB16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201510228496.2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C33B">
            <w:pPr>
              <w:spacing w:after="0"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2017/07/11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9961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2548252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715C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浙江华立智能装备股份有限公司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69DE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吕建立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郎巍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2815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  <w:tr w14:paraId="361D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03E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5E1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一种悬挂式钢管喷漆流水线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8295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994F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ZL201510214855.9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7C35">
            <w:pPr>
              <w:spacing w:after="0"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2017/06/30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5DB9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证书号第2535146号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6F02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浙江金洲管道科技股份有限公司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53D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徐志茹;杨伟芳;顾苏民;沈建东;李同明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29F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  <w:tr w14:paraId="1C28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BDB4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DAF2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一种钢管码跺机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6EBB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B6B0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ZL201410491228.5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D458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2016/05/25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AB76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证书号第2088337号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EB77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浙江金洲管道科技股份有限公司;湖州师范学院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2F7D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祝守新;杨伟芳;汪萌生;沈百方;管询;陈云明;郑玉卿;沈阳;唐思超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015F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有效</w:t>
            </w:r>
          </w:p>
        </w:tc>
      </w:tr>
      <w:tr w14:paraId="6CBA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C8FD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6236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一种镀锌钢管斜向输送线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7A26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04BA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ZL201610786825.X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B478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2018/11/16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A5CB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证书号第3151073号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C2D6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浙江金洲管道科技股份有限公司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F7BB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沈淦荣;沈百方;李善福;李同明;吴建峰;钱学峰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CCB4"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  <w:tr w14:paraId="6F2B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3582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7E4A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一种集成便携式粉末涂层现场修补装置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0EF7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A62D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ZL201911080355.5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FF7C">
            <w:pPr>
              <w:spacing w:after="0"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2024/01/19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148F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证书号第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6628968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866A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浙江金洲管道科技股份有限公司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D62E">
            <w:pPr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杨伟芳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唐敦新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郝茂德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冯海生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5DC2">
            <w:pPr>
              <w:spacing w:after="0"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有效</w:t>
            </w:r>
          </w:p>
        </w:tc>
      </w:tr>
    </w:tbl>
    <w:p w14:paraId="5DB09351"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DA828E-3B6A-413A-9C1E-32AA0E57C59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18BD82C-C559-4B96-80E9-E44AC95C730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856192-AF40-42E6-A5C6-46119C630D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6EB777-BC36-4577-ABA8-C21DC31792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AD6820-C9B8-498B-B3BA-8EE9544EEED6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45A5EE25-A63E-4C63-A988-22AD229B80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CE266"/>
    <w:multiLevelType w:val="singleLevel"/>
    <w:tmpl w:val="1E4CE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mZjYzQ5ODNiNGM3ZmRlZDkxOTUyOWYxMmFlYmQyYWIifQ=="/>
    <w:docVar w:name="KSO_WPS_MARK_KEY" w:val="50e8bf41-4806-4ba7-b169-3fbf48af42b1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37FF8"/>
    <w:rsid w:val="004B68BB"/>
    <w:rsid w:val="00504A84"/>
    <w:rsid w:val="00513004"/>
    <w:rsid w:val="0056684D"/>
    <w:rsid w:val="006B7DF6"/>
    <w:rsid w:val="008465A3"/>
    <w:rsid w:val="008A5EDE"/>
    <w:rsid w:val="008B7726"/>
    <w:rsid w:val="008E262C"/>
    <w:rsid w:val="00A17A21"/>
    <w:rsid w:val="00A97718"/>
    <w:rsid w:val="00AC2AA9"/>
    <w:rsid w:val="00AD6516"/>
    <w:rsid w:val="00B2370A"/>
    <w:rsid w:val="00BC206D"/>
    <w:rsid w:val="00BE263E"/>
    <w:rsid w:val="00C4157F"/>
    <w:rsid w:val="00CF1573"/>
    <w:rsid w:val="00D14C6E"/>
    <w:rsid w:val="00D31D50"/>
    <w:rsid w:val="00E322EC"/>
    <w:rsid w:val="00EE056B"/>
    <w:rsid w:val="00F4026D"/>
    <w:rsid w:val="00F761A6"/>
    <w:rsid w:val="045C0714"/>
    <w:rsid w:val="050A26BF"/>
    <w:rsid w:val="06C82F2B"/>
    <w:rsid w:val="084A5B09"/>
    <w:rsid w:val="0EEC5208"/>
    <w:rsid w:val="0F1C008B"/>
    <w:rsid w:val="140B60FC"/>
    <w:rsid w:val="145C0174"/>
    <w:rsid w:val="1A9C7AD3"/>
    <w:rsid w:val="1E081BFA"/>
    <w:rsid w:val="20BA2413"/>
    <w:rsid w:val="214B7F32"/>
    <w:rsid w:val="2287505A"/>
    <w:rsid w:val="24105FD3"/>
    <w:rsid w:val="249A18B6"/>
    <w:rsid w:val="249B7324"/>
    <w:rsid w:val="251B2B2D"/>
    <w:rsid w:val="25B657E3"/>
    <w:rsid w:val="26C32B62"/>
    <w:rsid w:val="27C277EA"/>
    <w:rsid w:val="295752CC"/>
    <w:rsid w:val="2B520958"/>
    <w:rsid w:val="2DCA5447"/>
    <w:rsid w:val="325C6DB2"/>
    <w:rsid w:val="36373015"/>
    <w:rsid w:val="3ABB14C4"/>
    <w:rsid w:val="3B385475"/>
    <w:rsid w:val="3BA72FA9"/>
    <w:rsid w:val="3FA36D96"/>
    <w:rsid w:val="3FDD2A8F"/>
    <w:rsid w:val="42926114"/>
    <w:rsid w:val="43682BF9"/>
    <w:rsid w:val="440A5762"/>
    <w:rsid w:val="45553C60"/>
    <w:rsid w:val="459E75D5"/>
    <w:rsid w:val="4614675D"/>
    <w:rsid w:val="46246758"/>
    <w:rsid w:val="46717BCE"/>
    <w:rsid w:val="46E2098A"/>
    <w:rsid w:val="46F62400"/>
    <w:rsid w:val="4B2D5AA6"/>
    <w:rsid w:val="4C243DBD"/>
    <w:rsid w:val="4C3A4057"/>
    <w:rsid w:val="4E781C93"/>
    <w:rsid w:val="50226091"/>
    <w:rsid w:val="521F2DEA"/>
    <w:rsid w:val="54444601"/>
    <w:rsid w:val="55FB946F"/>
    <w:rsid w:val="593C3F2A"/>
    <w:rsid w:val="5BC3612B"/>
    <w:rsid w:val="5D5417D5"/>
    <w:rsid w:val="626C0472"/>
    <w:rsid w:val="62FD03A1"/>
    <w:rsid w:val="69E5416A"/>
    <w:rsid w:val="6A940406"/>
    <w:rsid w:val="6D090170"/>
    <w:rsid w:val="6E720615"/>
    <w:rsid w:val="70185199"/>
    <w:rsid w:val="716B626A"/>
    <w:rsid w:val="72554821"/>
    <w:rsid w:val="758115D9"/>
    <w:rsid w:val="75B44CDE"/>
    <w:rsid w:val="77D75BC3"/>
    <w:rsid w:val="7A775B80"/>
    <w:rsid w:val="7AC32B52"/>
    <w:rsid w:val="7D6C09D3"/>
    <w:rsid w:val="7F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autoRedefine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1">
    <w:name w:val="p1"/>
    <w:basedOn w:val="1"/>
    <w:autoRedefine/>
    <w:qFormat/>
    <w:uiPriority w:val="0"/>
    <w:rPr>
      <w:rFonts w:ascii="Helvetica" w:hAnsi="Helvetica"/>
      <w:sz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1722</Words>
  <Characters>2006</Characters>
  <Lines>15</Lines>
  <Paragraphs>4</Paragraphs>
  <TotalTime>12</TotalTime>
  <ScaleCrop>false</ScaleCrop>
  <LinksUpToDate>false</LinksUpToDate>
  <CharactersWithSpaces>2049</CharactersWithSpaces>
  <Application>WPS Office_12.1.0.17147_F1E327BC-269C-435d-A152-05C5408002CA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2008-09-12T01:20:00Z</dcterms:created>
  <dc:creator>Huzhou</dc:creator>
  <lastModifiedBy>钟雪泉</lastModifiedBy>
  <dcterms:modified xsi:type="dcterms:W3CDTF">2024-08-08T06:29:56Z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70315751D823452A9AE6D5882C9C5D7A</vt:lpwstr>
  </property>
</Properties>
</file>