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B9EEE" w14:textId="77777777" w:rsidR="00400867" w:rsidRDefault="00000000">
      <w:pPr>
        <w:jc w:val="center"/>
        <w:rPr>
          <w:rStyle w:val="title1"/>
          <w:rFonts w:ascii="方正小标宋简体" w:eastAsia="方正小标宋简体"/>
          <w:b w:val="0"/>
          <w:bCs w:val="0"/>
          <w:color w:val="000000"/>
          <w:sz w:val="36"/>
          <w:szCs w:val="36"/>
        </w:rPr>
      </w:pPr>
      <w:r>
        <w:rPr>
          <w:rStyle w:val="title1"/>
          <w:rFonts w:ascii="Times New Roman" w:eastAsia="方正小标宋简体" w:hAnsi="Times New Roman" w:cs="Times New Roman" w:hint="eastAsia"/>
          <w:b w:val="0"/>
          <w:color w:val="auto"/>
          <w:kern w:val="2"/>
          <w:sz w:val="36"/>
          <w:szCs w:val="36"/>
        </w:rPr>
        <w:t>浙江省科学技术奖公示信息表</w:t>
      </w:r>
      <w:r>
        <w:rPr>
          <w:rStyle w:val="title1"/>
          <w:rFonts w:ascii="仿宋_GB2312" w:eastAsia="仿宋_GB2312" w:hint="eastAsia"/>
          <w:b w:val="0"/>
          <w:bCs w:val="0"/>
          <w:color w:val="000000"/>
          <w:sz w:val="32"/>
          <w:szCs w:val="32"/>
        </w:rPr>
        <w:t>（单位提名）</w:t>
      </w:r>
    </w:p>
    <w:p w14:paraId="176CEA61" w14:textId="77777777" w:rsidR="00400867" w:rsidRDefault="00000000">
      <w:pPr>
        <w:spacing w:line="440" w:lineRule="exact"/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提名奖项：科学技术进步奖</w:t>
      </w: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400867" w14:paraId="1F1D474F" w14:textId="77777777" w:rsidTr="00BE5073">
        <w:trPr>
          <w:trHeight w:val="1134"/>
          <w:jc w:val="center"/>
        </w:trPr>
        <w:tc>
          <w:tcPr>
            <w:tcW w:w="2269" w:type="dxa"/>
            <w:vAlign w:val="center"/>
          </w:tcPr>
          <w:p w14:paraId="48683D84" w14:textId="77777777" w:rsidR="00400867" w:rsidRDefault="00000000">
            <w:pPr>
              <w:spacing w:after="0"/>
              <w:jc w:val="center"/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620CC638" w14:textId="05ABBA93" w:rsidR="00400867" w:rsidRDefault="005735D3">
            <w:pPr>
              <w:spacing w:after="0"/>
              <w:jc w:val="center"/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</w:pPr>
            <w:r w:rsidRPr="005735D3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储能PCS用国产高效环保智能散热风机系统关键技术研发及产业化</w:t>
            </w:r>
          </w:p>
        </w:tc>
      </w:tr>
      <w:tr w:rsidR="00400867" w14:paraId="04EA39EC" w14:textId="77777777" w:rsidTr="00BE5073">
        <w:trPr>
          <w:trHeight w:val="850"/>
          <w:jc w:val="center"/>
        </w:trPr>
        <w:tc>
          <w:tcPr>
            <w:tcW w:w="2269" w:type="dxa"/>
            <w:vAlign w:val="center"/>
          </w:tcPr>
          <w:p w14:paraId="414569EE" w14:textId="77777777" w:rsidR="00400867" w:rsidRDefault="00000000">
            <w:pPr>
              <w:spacing w:after="0"/>
              <w:jc w:val="center"/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1EFDAD33" w14:textId="47B361C5" w:rsidR="00400867" w:rsidRDefault="00B86C9B">
            <w:pPr>
              <w:spacing w:after="0"/>
              <w:jc w:val="center"/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</w:pPr>
            <w:r w:rsidRPr="00B86C9B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二等奖</w:t>
            </w:r>
          </w:p>
        </w:tc>
      </w:tr>
      <w:tr w:rsidR="00400867" w14:paraId="2AA1D480" w14:textId="77777777" w:rsidTr="00D336C8">
        <w:trPr>
          <w:trHeight w:val="2721"/>
          <w:jc w:val="center"/>
        </w:trPr>
        <w:tc>
          <w:tcPr>
            <w:tcW w:w="2269" w:type="dxa"/>
            <w:vAlign w:val="center"/>
          </w:tcPr>
          <w:p w14:paraId="28BCD5A6" w14:textId="77777777" w:rsidR="00400867" w:rsidRDefault="00000000">
            <w:pPr>
              <w:spacing w:after="0" w:line="440" w:lineRule="exact"/>
              <w:jc w:val="center"/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14:paraId="6F5CFCA5" w14:textId="77777777" w:rsidR="00400867" w:rsidRDefault="00000000">
            <w:pPr>
              <w:spacing w:after="0" w:line="440" w:lineRule="exact"/>
              <w:jc w:val="center"/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7ED1770D" w14:textId="3C77D465" w:rsidR="00C91864" w:rsidRPr="00C91864" w:rsidRDefault="00F73AFD" w:rsidP="008C520D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2"/>
                <w:sz w:val="24"/>
                <w:szCs w:val="24"/>
              </w:rPr>
              <w:t>授权</w:t>
            </w:r>
            <w:r w:rsidR="00C91864" w:rsidRPr="00C91864">
              <w:rPr>
                <w:rFonts w:ascii="Times New Roman" w:eastAsia="仿宋_GB2312" w:hAnsi="Times New Roman" w:cs="Times New Roman" w:hint="eastAsia"/>
                <w:b/>
                <w:kern w:val="2"/>
                <w:sz w:val="24"/>
                <w:szCs w:val="24"/>
              </w:rPr>
              <w:t>发明专利：</w:t>
            </w:r>
          </w:p>
          <w:p w14:paraId="44D12263" w14:textId="7630E73B" w:rsidR="00C91864" w:rsidRPr="00C91864" w:rsidRDefault="00C91864" w:rsidP="008C520D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C91864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1.</w:t>
            </w:r>
            <w:r w:rsidRPr="00C91864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一种外转子电机的定子连接结构，</w:t>
            </w:r>
            <w:r w:rsidRPr="00C91864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ZL201711125001.9</w:t>
            </w:r>
            <w:r w:rsidRPr="00C91864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</w:t>
            </w:r>
            <w:r w:rsidR="0078791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权利人：</w:t>
            </w:r>
            <w:proofErr w:type="gramStart"/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湖州越球</w:t>
            </w:r>
            <w:proofErr w:type="gramEnd"/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电机有限公司</w:t>
            </w:r>
            <w:r w:rsidR="0078791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；发明人：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陈昱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费利明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边树军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陈锋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顾伟标</w:t>
            </w:r>
            <w:r w:rsidR="0078791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。</w:t>
            </w:r>
          </w:p>
          <w:p w14:paraId="262102C3" w14:textId="32B24163" w:rsidR="00C91864" w:rsidRPr="00C91864" w:rsidRDefault="00C91864" w:rsidP="008C520D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C91864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2.</w:t>
            </w:r>
            <w:r w:rsidRPr="00C91864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轴流风机及其控制系统，</w:t>
            </w:r>
            <w:r w:rsidRPr="00C91864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ZL202310717886.0</w:t>
            </w:r>
            <w:r w:rsidRPr="00C91864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</w:t>
            </w:r>
            <w:r w:rsidR="00D2563E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权利人：</w:t>
            </w:r>
            <w:proofErr w:type="gramStart"/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湖州越球</w:t>
            </w:r>
            <w:proofErr w:type="gramEnd"/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电机有限公司</w:t>
            </w:r>
            <w:r w:rsidR="00D2563E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；发明人：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邵明元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李会芳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王韬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唐章俊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金波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费利明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边树军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陈昱</w:t>
            </w:r>
            <w:r w:rsidR="00D2563E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。</w:t>
            </w:r>
          </w:p>
          <w:p w14:paraId="5B73C1AA" w14:textId="2269DF00" w:rsidR="00C91864" w:rsidRPr="00C91864" w:rsidRDefault="00C91864" w:rsidP="008C520D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C91864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3.</w:t>
            </w:r>
            <w:r w:rsidRPr="00C91864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带有谐波抑制的永磁同步电机无速度传感器控制方法，</w:t>
            </w:r>
            <w:r w:rsidR="00CB3349" w:rsidRPr="00CB3349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ZL202110751735.8</w:t>
            </w:r>
            <w:r w:rsid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；权利人：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杭州电子科技大学</w:t>
            </w:r>
            <w:r w:rsid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；发明人：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吴秋轩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王彩彬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林伟杰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迟晓妮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王坚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张波涛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严文生</w:t>
            </w:r>
            <w:r w:rsidR="00D2563E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。</w:t>
            </w:r>
          </w:p>
          <w:p w14:paraId="02D973E6" w14:textId="4E68EE87" w:rsidR="00C91864" w:rsidRDefault="00C91864" w:rsidP="008C520D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C91864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4.</w:t>
            </w:r>
            <w:r w:rsidRPr="00C91864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一种风机过热保护和风量控制系统及方法，</w:t>
            </w:r>
            <w:r w:rsidRPr="00C91864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ZL202011103229.X</w:t>
            </w:r>
            <w:r w:rsidRPr="00C91864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</w:t>
            </w:r>
            <w:r w:rsidR="00D2563E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权利人：</w:t>
            </w:r>
            <w:proofErr w:type="gramStart"/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湖州越球</w:t>
            </w:r>
            <w:proofErr w:type="gramEnd"/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电机有限公司</w:t>
            </w:r>
            <w:r w:rsidR="00D2563E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；发明人：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邵明元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罗荣福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李会芳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边树军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费利明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陈昱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朱国良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张建军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金波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唐章俊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松尾繁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陈彦达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CB3349"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王韬</w:t>
            </w:r>
            <w:r w:rsidR="00D2563E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。</w:t>
            </w:r>
          </w:p>
          <w:p w14:paraId="4B4A6BE5" w14:textId="3264BA58" w:rsidR="00CB3349" w:rsidRPr="00C91864" w:rsidRDefault="00CB3349" w:rsidP="008C520D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5.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永磁同步电机转子及其成型检测方法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，</w:t>
            </w:r>
            <w:r w:rsidRPr="00CB3349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ZL202310563113.1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；权利人：</w:t>
            </w:r>
            <w:proofErr w:type="gramStart"/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湖州越球</w:t>
            </w:r>
            <w:proofErr w:type="gramEnd"/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电机有限公司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；发明人：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邵明元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朱国良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王韬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唐章俊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松尾繁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金波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李英杰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边树军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费利明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陈昱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。</w:t>
            </w:r>
          </w:p>
          <w:p w14:paraId="325105BD" w14:textId="277AEAB9" w:rsidR="00400867" w:rsidRDefault="00CB3349" w:rsidP="00D2563E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6</w:t>
            </w:r>
            <w:r w:rsidR="00C91864" w:rsidRPr="00C91864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.</w:t>
            </w:r>
            <w:r w:rsidR="00C91864" w:rsidRPr="00C91864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外转子电机及其智能化生产方法，</w:t>
            </w:r>
            <w:r w:rsidR="00C91864" w:rsidRPr="00C91864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ZL202310421226.8</w:t>
            </w:r>
            <w:r w:rsidR="002420BC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</w:t>
            </w:r>
            <w:r w:rsidR="00D2563E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权利人：</w:t>
            </w:r>
            <w:proofErr w:type="gramStart"/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湖州越球</w:t>
            </w:r>
            <w:proofErr w:type="gramEnd"/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电机有限公司</w:t>
            </w:r>
            <w:r w:rsidR="00D2563E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；发明人：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邵明元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郭豪峰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王韬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唐章俊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松尾繁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金波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李英杰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边树军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陈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lastRenderedPageBreak/>
              <w:t>昱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费利明</w:t>
            </w:r>
            <w:r w:rsidR="00D2563E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。</w:t>
            </w:r>
          </w:p>
          <w:p w14:paraId="0D6C9235" w14:textId="183A81D5" w:rsidR="00CB3349" w:rsidRDefault="00CB3349" w:rsidP="00D2563E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7.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直流电压输入的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BLDC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</w:t>
            </w:r>
            <w:proofErr w:type="gramStart"/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软启动</w:t>
            </w:r>
            <w:proofErr w:type="gramEnd"/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测试系统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，</w:t>
            </w:r>
            <w:r w:rsidRPr="00CB3349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ZL202110864506.7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；权利人：</w:t>
            </w:r>
            <w:proofErr w:type="gramStart"/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湖州越球</w:t>
            </w:r>
            <w:proofErr w:type="gramEnd"/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电机有限公司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；发明人：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邵明元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罗荣福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李会芳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李英杰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王韬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唐章俊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松尾繁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金波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陈昱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朱国良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。</w:t>
            </w:r>
          </w:p>
          <w:p w14:paraId="03125214" w14:textId="3B4507B5" w:rsidR="00D06357" w:rsidRDefault="00CB3349" w:rsidP="00D2563E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8.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一种低成本的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BLDC</w:t>
            </w:r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，</w:t>
            </w:r>
            <w:r w:rsidRPr="00CB3349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ZL201810414267.3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；权利人：</w:t>
            </w:r>
            <w:proofErr w:type="gramStart"/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湖州越球</w:t>
            </w:r>
            <w:proofErr w:type="gramEnd"/>
            <w:r w:rsidRP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电机有限公司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；发明人：</w:t>
            </w:r>
            <w:r w:rsidR="00D06357"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邵明元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D06357"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钟大志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D06357"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丁洪涛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D06357"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彭湃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D06357"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廓尔若夫·德米特里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D06357"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唐章俊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D06357"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松尾繁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D06357"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陈彦达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D06357"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金波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D06357"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费利明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="00D06357"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朱国良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。</w:t>
            </w:r>
          </w:p>
          <w:p w14:paraId="1248C9C7" w14:textId="6B842E7C" w:rsidR="00D06357" w:rsidRDefault="00D06357" w:rsidP="00D2563E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9.</w:t>
            </w:r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一种电机转子、定子</w:t>
            </w:r>
            <w:proofErr w:type="gramStart"/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一</w:t>
            </w:r>
            <w:proofErr w:type="gramEnd"/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体式冲片装置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，</w:t>
            </w:r>
            <w:r w:rsidRPr="00D06357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ZL201610761190.8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</w:t>
            </w:r>
            <w:r w:rsid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权利人：</w:t>
            </w:r>
            <w:proofErr w:type="gramStart"/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湖州越球</w:t>
            </w:r>
            <w:proofErr w:type="gramEnd"/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电机有限公司</w:t>
            </w:r>
            <w:r w:rsid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；发明人：</w:t>
            </w:r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钟大志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金波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史国强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边树军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沈国强</w:t>
            </w:r>
            <w:r w:rsid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。</w:t>
            </w:r>
          </w:p>
          <w:p w14:paraId="5D5540BF" w14:textId="57DAC783" w:rsidR="00CB3349" w:rsidRPr="00D2563E" w:rsidRDefault="00D06357" w:rsidP="00D2563E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10.</w:t>
            </w:r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一种废料少的电机用热塑装置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，</w:t>
            </w:r>
            <w:r w:rsidRPr="00D06357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ZL201610761314.2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</w:t>
            </w:r>
            <w:r w:rsid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权利人：</w:t>
            </w:r>
            <w:proofErr w:type="gramStart"/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湖州越球</w:t>
            </w:r>
            <w:proofErr w:type="gramEnd"/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电机有限公司</w:t>
            </w:r>
            <w:r w:rsid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；发明人：</w:t>
            </w:r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张建军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朱国良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钟大志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费利明</w:t>
            </w:r>
            <w:r w:rsidR="002B1E6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 w:rsidRPr="00D06357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冯建国</w:t>
            </w:r>
            <w:r w:rsidR="00CB3349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。</w:t>
            </w:r>
          </w:p>
        </w:tc>
      </w:tr>
      <w:tr w:rsidR="00400867" w14:paraId="30C07722" w14:textId="77777777" w:rsidTr="00527797">
        <w:trPr>
          <w:trHeight w:val="4252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D6208AC" w14:textId="77777777" w:rsidR="00400867" w:rsidRDefault="00000000">
            <w:pPr>
              <w:spacing w:after="0" w:line="440" w:lineRule="exact"/>
              <w:jc w:val="center"/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3FAE75AC" w14:textId="057EB27F" w:rsidR="000A5CED" w:rsidRPr="000A5CED" w:rsidRDefault="000A5CED" w:rsidP="008C520D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0A5CED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邵明元</w:t>
            </w:r>
            <w:r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，排名</w:t>
            </w:r>
            <w:r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1</w:t>
            </w:r>
            <w:r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r w:rsidR="00190C48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高级经济师</w:t>
            </w:r>
            <w:r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proofErr w:type="gramStart"/>
            <w:r w:rsidRPr="000A5CED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湖州越球</w:t>
            </w:r>
            <w:proofErr w:type="gramEnd"/>
            <w:r w:rsidRPr="000A5CED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电机有限公司</w:t>
            </w:r>
            <w:r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；</w:t>
            </w:r>
          </w:p>
          <w:p w14:paraId="22E526B8" w14:textId="0CD51043" w:rsidR="000A5CED" w:rsidRPr="000A5CED" w:rsidRDefault="000A5CED" w:rsidP="008C520D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0A5CED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吴秋轩</w:t>
            </w:r>
            <w:r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，排名</w:t>
            </w:r>
            <w:r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r w:rsidRPr="000A5CED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副教授</w:t>
            </w:r>
            <w:r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r w:rsidRPr="000A5CED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杭州电子科技大学</w:t>
            </w:r>
            <w:r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；</w:t>
            </w:r>
          </w:p>
          <w:p w14:paraId="4C0B3583" w14:textId="32C9EC00" w:rsidR="000A5CED" w:rsidRPr="000A5CED" w:rsidRDefault="00E66784" w:rsidP="008C520D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李会芳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，排名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3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r w:rsidR="00D27E23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高级</w:t>
            </w:r>
            <w:r w:rsidR="00190C48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工程师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proofErr w:type="gramStart"/>
            <w:r w:rsidR="00A2547F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湖州越球</w:t>
            </w:r>
            <w:proofErr w:type="gramEnd"/>
            <w:r w:rsidR="00A2547F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电机有限公司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；</w:t>
            </w:r>
          </w:p>
          <w:p w14:paraId="6510C62B" w14:textId="38751F5E" w:rsidR="000A5CED" w:rsidRPr="000A5CED" w:rsidRDefault="00E66784" w:rsidP="008C520D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边树军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，排名</w:t>
            </w:r>
            <w:r w:rsidR="000A5CED" w:rsidRPr="000A5CED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4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r w:rsidR="00276CDE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高级</w:t>
            </w:r>
            <w:r w:rsidR="00190C48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工程师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proofErr w:type="gramStart"/>
            <w:r w:rsidR="00A2547F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湖州越球</w:t>
            </w:r>
            <w:proofErr w:type="gramEnd"/>
            <w:r w:rsidR="00A2547F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电机有限公司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；</w:t>
            </w:r>
          </w:p>
          <w:p w14:paraId="4F8F48D2" w14:textId="01331748" w:rsidR="000A5CED" w:rsidRPr="000A5CED" w:rsidRDefault="00E66784" w:rsidP="008C520D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费利明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，排名</w:t>
            </w:r>
            <w:r w:rsidR="000A5CED" w:rsidRPr="000A5CED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5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r w:rsidR="00190C48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工程师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proofErr w:type="gramStart"/>
            <w:r w:rsidR="00A2547F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湖州越球</w:t>
            </w:r>
            <w:proofErr w:type="gramEnd"/>
            <w:r w:rsidR="00A2547F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电机有限公司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；</w:t>
            </w:r>
          </w:p>
          <w:p w14:paraId="46E97B07" w14:textId="2A90E0DE" w:rsidR="000A5CED" w:rsidRPr="000A5CED" w:rsidRDefault="00E66784" w:rsidP="008C520D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金波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，排名</w:t>
            </w:r>
            <w:r w:rsidR="000A5CED" w:rsidRPr="000A5CED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6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r w:rsidR="00190C48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高级工程师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proofErr w:type="gramStart"/>
            <w:r w:rsidR="00A2547F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湖州越球</w:t>
            </w:r>
            <w:proofErr w:type="gramEnd"/>
            <w:r w:rsidR="00A2547F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电机有限公司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；</w:t>
            </w:r>
          </w:p>
          <w:p w14:paraId="0621941D" w14:textId="3CF29B7A" w:rsidR="000A5CED" w:rsidRPr="000A5CED" w:rsidRDefault="000A5CED" w:rsidP="008C520D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0A5CED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林伟杰</w:t>
            </w:r>
            <w:r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，排名</w:t>
            </w:r>
            <w:r w:rsidRPr="000A5CED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7</w:t>
            </w:r>
            <w:r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r w:rsidRPr="000A5CED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副教授</w:t>
            </w:r>
            <w:r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r w:rsidRPr="000A5CED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杭州电子科技大学</w:t>
            </w:r>
            <w:r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；</w:t>
            </w:r>
          </w:p>
          <w:p w14:paraId="513BC479" w14:textId="1E850D56" w:rsidR="000A5CED" w:rsidRPr="000A5CED" w:rsidRDefault="00E66784" w:rsidP="008C520D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proofErr w:type="gramStart"/>
            <w:r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鲁红苗</w:t>
            </w:r>
            <w:proofErr w:type="gramEnd"/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，排名</w:t>
            </w:r>
            <w:r w:rsidR="000A5CED" w:rsidRPr="000A5CED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8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proofErr w:type="gramStart"/>
            <w:r w:rsidR="00A2547F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湖州越球</w:t>
            </w:r>
            <w:proofErr w:type="gramEnd"/>
            <w:r w:rsidR="00A2547F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电机有限公司</w:t>
            </w:r>
            <w:r w:rsidR="000A5CED" w:rsidRPr="000A5CED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；</w:t>
            </w:r>
          </w:p>
          <w:p w14:paraId="29EE29A5" w14:textId="6DC1B0EC" w:rsidR="00400867" w:rsidRPr="00407F60" w:rsidRDefault="00E66784" w:rsidP="008C520D">
            <w:pPr>
              <w:spacing w:after="0" w:line="440" w:lineRule="exact"/>
              <w:jc w:val="both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陈昱</w:t>
            </w:r>
            <w:r w:rsidR="000A5CED" w:rsidRPr="00407F60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，排名</w:t>
            </w:r>
            <w:r w:rsidR="000A5CED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9</w:t>
            </w:r>
            <w:r w:rsidR="000A5CED" w:rsidRPr="00407F60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r w:rsidR="00190C48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高级工程师</w:t>
            </w:r>
            <w:r w:rsidR="000A5CED" w:rsidRPr="00407F60"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  <w:t>，</w:t>
            </w:r>
            <w:proofErr w:type="gramStart"/>
            <w:r w:rsidR="00A2547F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湖州越球</w:t>
            </w:r>
            <w:proofErr w:type="gramEnd"/>
            <w:r w:rsidR="00A2547F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电机有限公司</w:t>
            </w:r>
            <w:r w:rsidR="00D5600F" w:rsidRPr="00407F6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。</w:t>
            </w:r>
          </w:p>
        </w:tc>
      </w:tr>
      <w:tr w:rsidR="00400867" w14:paraId="5CE0D061" w14:textId="77777777" w:rsidTr="00D336C8">
        <w:trPr>
          <w:trHeight w:val="1134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2A7252C" w14:textId="77777777" w:rsidR="00400867" w:rsidRDefault="00000000">
            <w:pPr>
              <w:spacing w:after="0" w:line="440" w:lineRule="exact"/>
              <w:jc w:val="center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4149F050" w14:textId="4093A992" w:rsidR="00400867" w:rsidRDefault="00000000" w:rsidP="008C520D">
            <w:pPr>
              <w:spacing w:after="0" w:line="440" w:lineRule="exact"/>
              <w:jc w:val="both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1.</w:t>
            </w:r>
            <w:proofErr w:type="gramStart"/>
            <w:r w:rsidR="00430A62" w:rsidRPr="00430A62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湖州越球</w:t>
            </w:r>
            <w:proofErr w:type="gramEnd"/>
            <w:r w:rsidR="00430A62" w:rsidRPr="00430A62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电机有限公司</w:t>
            </w:r>
          </w:p>
          <w:p w14:paraId="7F64E637" w14:textId="7BDD1024" w:rsidR="00400867" w:rsidRDefault="00000000" w:rsidP="008C520D">
            <w:pPr>
              <w:spacing w:after="0" w:line="440" w:lineRule="exact"/>
              <w:jc w:val="both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2.</w:t>
            </w:r>
            <w:r w:rsidR="00430A62" w:rsidRPr="00430A62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杭州电子科技大学</w:t>
            </w:r>
          </w:p>
        </w:tc>
      </w:tr>
      <w:tr w:rsidR="00400867" w14:paraId="6BCAE5C3" w14:textId="77777777" w:rsidTr="00D336C8">
        <w:trPr>
          <w:trHeight w:val="850"/>
          <w:jc w:val="center"/>
        </w:trPr>
        <w:tc>
          <w:tcPr>
            <w:tcW w:w="2269" w:type="dxa"/>
            <w:vAlign w:val="center"/>
          </w:tcPr>
          <w:p w14:paraId="37A6F194" w14:textId="77777777" w:rsidR="00400867" w:rsidRDefault="00000000">
            <w:pPr>
              <w:spacing w:after="0"/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1A8E9A87" w14:textId="77777777" w:rsidR="00400867" w:rsidRDefault="00000000">
            <w:pPr>
              <w:spacing w:after="0"/>
              <w:contextualSpacing/>
              <w:rPr>
                <w:rStyle w:val="title1"/>
                <w:rFonts w:ascii="仿宋_GB2312" w:eastAsia="仿宋_GB2312"/>
                <w:b w:val="0"/>
                <w:color w:val="000000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</w:rPr>
              <w:t>湖州市人民政府</w:t>
            </w:r>
          </w:p>
        </w:tc>
      </w:tr>
      <w:tr w:rsidR="00400867" w14:paraId="21087465" w14:textId="77777777" w:rsidTr="00580FD0">
        <w:trPr>
          <w:trHeight w:val="10772"/>
          <w:jc w:val="center"/>
        </w:trPr>
        <w:tc>
          <w:tcPr>
            <w:tcW w:w="2269" w:type="dxa"/>
            <w:vAlign w:val="center"/>
          </w:tcPr>
          <w:p w14:paraId="61DD56EF" w14:textId="77777777" w:rsidR="00400867" w:rsidRPr="00B6582F" w:rsidRDefault="00000000">
            <w:pPr>
              <w:spacing w:after="0"/>
              <w:jc w:val="center"/>
              <w:rPr>
                <w:rStyle w:val="title1"/>
                <w:rFonts w:ascii="仿宋_GB2312" w:eastAsia="仿宋_GB2312"/>
                <w:b w:val="0"/>
                <w:color w:val="auto"/>
                <w:sz w:val="28"/>
                <w:szCs w:val="28"/>
              </w:rPr>
            </w:pPr>
            <w:r w:rsidRPr="00B6582F">
              <w:rPr>
                <w:rStyle w:val="title1"/>
                <w:rFonts w:ascii="仿宋_GB2312" w:eastAsia="仿宋_GB2312" w:hint="eastAsia"/>
                <w:b w:val="0"/>
                <w:color w:val="auto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237" w:type="dxa"/>
            <w:vAlign w:val="center"/>
          </w:tcPr>
          <w:p w14:paraId="7C3928C9" w14:textId="5291AD91" w:rsidR="001C2AF2" w:rsidRPr="00B6582F" w:rsidRDefault="001C2AF2" w:rsidP="001C2AF2">
            <w:pPr>
              <w:widowControl w:val="0"/>
              <w:adjustRightInd/>
              <w:snapToGrid/>
              <w:spacing w:after="0" w:line="312" w:lineRule="auto"/>
              <w:ind w:firstLineChars="200" w:firstLine="480"/>
              <w:jc w:val="both"/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</w:pPr>
            <w:r w:rsidRPr="00B6582F"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  <w:t>电力变换装置（PCS）是大型新能源及储能系统等重要“新基建”项目的关键核心设备，散热风机作为保障PCS安全运行的重要温控装置，在恶劣应用工况下能耗大、智能化程度低、耐温性差、可靠性不高、维护困难等“痛点”，德国依必安派特（EBM-PAPST）垄断了高端散热风机技术及市场，对我国该领域产业</w:t>
            </w:r>
            <w:proofErr w:type="gramStart"/>
            <w:r w:rsidRPr="00B6582F"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  <w:t>链供应链安全</w:t>
            </w:r>
            <w:proofErr w:type="gramEnd"/>
            <w:r w:rsidRPr="00B6582F"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  <w:t>构成严重威胁。</w:t>
            </w:r>
          </w:p>
          <w:p w14:paraId="37DE9BFC" w14:textId="34E35093" w:rsidR="001C2AF2" w:rsidRPr="00B6582F" w:rsidRDefault="001C2AF2" w:rsidP="001C2AF2">
            <w:pPr>
              <w:widowControl w:val="0"/>
              <w:adjustRightInd/>
              <w:snapToGrid/>
              <w:spacing w:after="0" w:line="312" w:lineRule="auto"/>
              <w:ind w:firstLineChars="200" w:firstLine="480"/>
              <w:jc w:val="both"/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</w:pPr>
            <w:r w:rsidRPr="00B6582F"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  <w:t>本成果提出了一套涵盖风机材料及结构设计、驱动及控制、仿生叶轮、风量智能调控等特性耦合优化设计理论和方法，在国产化风机系统关键部件、运行工况实时监测与控制、系统安全评估及其预警模型等“卡脖子”技术方面取得全面创新突破，相比德国依必安派特产</w:t>
            </w:r>
            <w:proofErr w:type="gramStart"/>
            <w:r w:rsidRPr="00B6582F"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  <w:t>品最佳</w:t>
            </w:r>
            <w:proofErr w:type="gramEnd"/>
            <w:r w:rsidRPr="00B6582F"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  <w:t>工况点的主要技术指标，本成果效率提高至</w:t>
            </w:r>
            <w:r w:rsidR="00B16B48" w:rsidRPr="00B6582F"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  <w:t>68.2</w:t>
            </w:r>
            <w:r w:rsidRPr="00B6582F"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  <w:t>%、风量达</w:t>
            </w:r>
            <w:r w:rsidR="00B16B48" w:rsidRPr="00B6582F">
              <w:rPr>
                <w:rFonts w:ascii="仿宋_GB2312" w:eastAsia="仿宋_GB2312" w:hAnsi="华文仿宋" w:cs="华文仿宋"/>
                <w:bCs/>
                <w:kern w:val="2"/>
                <w:sz w:val="24"/>
                <w:szCs w:val="24"/>
              </w:rPr>
              <w:t>3000m</w:t>
            </w:r>
            <w:r w:rsidR="00B16B48" w:rsidRPr="00B6582F">
              <w:rPr>
                <w:rFonts w:ascii="仿宋_GB2312" w:eastAsia="仿宋_GB2312" w:hAnsi="华文仿宋" w:cs="华文仿宋"/>
                <w:bCs/>
                <w:kern w:val="2"/>
                <w:sz w:val="24"/>
                <w:szCs w:val="24"/>
              </w:rPr>
              <w:t>³</w:t>
            </w:r>
            <w:r w:rsidR="00B16B48" w:rsidRPr="00B6582F">
              <w:rPr>
                <w:rFonts w:ascii="仿宋_GB2312" w:eastAsia="仿宋_GB2312" w:hAnsi="华文仿宋" w:cs="华文仿宋"/>
                <w:bCs/>
                <w:kern w:val="2"/>
                <w:sz w:val="24"/>
                <w:szCs w:val="24"/>
              </w:rPr>
              <w:t>/h</w:t>
            </w:r>
            <w:r w:rsidRPr="00B6582F"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  <w:t>、温升降低至</w:t>
            </w:r>
            <w:r w:rsidR="00B16B48" w:rsidRPr="00B6582F">
              <w:rPr>
                <w:rFonts w:ascii="仿宋_GB2312" w:eastAsia="仿宋_GB2312" w:hAnsi="华文仿宋" w:cs="华文仿宋"/>
                <w:bCs/>
                <w:kern w:val="2"/>
                <w:sz w:val="24"/>
                <w:szCs w:val="24"/>
              </w:rPr>
              <w:t>58.4K</w:t>
            </w:r>
            <w:r w:rsidRPr="00B6582F"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  <w:t>，具有高效率、智能化、低温升、环境适应性强、运行可靠、环保小型化等特点，支持状态实时监测与控制、远程故障分析与诊断，经鉴定，技术达国际先进水平，可替代进口。</w:t>
            </w:r>
          </w:p>
          <w:p w14:paraId="7212DADA" w14:textId="0394810F" w:rsidR="001C2AF2" w:rsidRPr="00B6582F" w:rsidRDefault="001C2AF2" w:rsidP="001C2AF2">
            <w:pPr>
              <w:widowControl w:val="0"/>
              <w:adjustRightInd/>
              <w:snapToGrid/>
              <w:spacing w:after="0" w:line="312" w:lineRule="auto"/>
              <w:ind w:firstLineChars="200" w:firstLine="480"/>
              <w:jc w:val="both"/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</w:pPr>
            <w:r w:rsidRPr="00B6582F"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  <w:t>该成果打破国外垄断，且在智能化程度上实现“弯道超车”，已发表学术论文7篇，授权发明专利10件、软件著作权</w:t>
            </w:r>
            <w:r w:rsidR="00370763" w:rsidRPr="00B6582F"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  <w:t>4</w:t>
            </w:r>
            <w:r w:rsidRPr="00B6582F"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  <w:t>项，参与制定国家、行业标准共7项，并研制了行业内首条风机智能装配与检测工艺成套装备，建设了示范性数字化车间，有效满足我国大型储能PCS、轨道交通、新能源充电桩等产业领域用高效环保散热系统（特别是4000米以上高海拔地区）需求，具有较好的应用前景和价值。</w:t>
            </w:r>
          </w:p>
          <w:p w14:paraId="035CFAA6" w14:textId="1D8B7865" w:rsidR="00400867" w:rsidRPr="00B6582F" w:rsidRDefault="001C2AF2" w:rsidP="001C2AF2">
            <w:pPr>
              <w:widowControl w:val="0"/>
              <w:adjustRightInd/>
              <w:snapToGrid/>
              <w:spacing w:after="0" w:line="312" w:lineRule="auto"/>
              <w:ind w:firstLineChars="200" w:firstLine="480"/>
              <w:jc w:val="both"/>
              <w:rPr>
                <w:rStyle w:val="title1"/>
                <w:rFonts w:ascii="仿宋_GB2312" w:eastAsia="仿宋_GB2312"/>
                <w:b w:val="0"/>
                <w:color w:val="auto"/>
              </w:rPr>
            </w:pPr>
            <w:r w:rsidRPr="00B6582F"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  <w:t>提名该成果为省科学技术进步奖</w:t>
            </w:r>
            <w:r w:rsidRPr="00B6582F"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  <w:u w:val="single"/>
              </w:rPr>
              <w:t>二</w:t>
            </w:r>
            <w:r w:rsidRPr="00B6582F">
              <w:rPr>
                <w:rFonts w:ascii="仿宋_GB2312" w:eastAsia="仿宋_GB2312" w:hAnsi="华文仿宋" w:cs="华文仿宋" w:hint="eastAsia"/>
                <w:bCs/>
                <w:kern w:val="2"/>
                <w:sz w:val="24"/>
                <w:szCs w:val="24"/>
              </w:rPr>
              <w:t>等奖。</w:t>
            </w:r>
          </w:p>
        </w:tc>
      </w:tr>
    </w:tbl>
    <w:p w14:paraId="5C66021C" w14:textId="77777777" w:rsidR="00400867" w:rsidRDefault="00400867">
      <w:pPr>
        <w:spacing w:line="220" w:lineRule="atLeast"/>
      </w:pPr>
    </w:p>
    <w:p w14:paraId="559D7E99" w14:textId="77777777" w:rsidR="00A9774C" w:rsidRDefault="00A9774C" w:rsidP="00F7448C">
      <w:pPr>
        <w:pStyle w:val="a3"/>
      </w:pPr>
    </w:p>
    <w:sectPr w:rsidR="00A9774C" w:rsidSect="00465622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9859D" w14:textId="77777777" w:rsidR="00CF58D6" w:rsidRDefault="00CF58D6">
      <w:r>
        <w:separator/>
      </w:r>
    </w:p>
  </w:endnote>
  <w:endnote w:type="continuationSeparator" w:id="0">
    <w:p w14:paraId="65020F4A" w14:textId="77777777" w:rsidR="00CF58D6" w:rsidRDefault="00CF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39494" w14:textId="77777777" w:rsidR="00CF58D6" w:rsidRDefault="00CF58D6">
      <w:r>
        <w:separator/>
      </w:r>
    </w:p>
  </w:footnote>
  <w:footnote w:type="continuationSeparator" w:id="0">
    <w:p w14:paraId="30D73D12" w14:textId="77777777" w:rsidR="00CF58D6" w:rsidRDefault="00CF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7BA"/>
    <w:rsid w:val="00011CC8"/>
    <w:rsid w:val="00017881"/>
    <w:rsid w:val="000258E5"/>
    <w:rsid w:val="00032C7B"/>
    <w:rsid w:val="0004397D"/>
    <w:rsid w:val="00093956"/>
    <w:rsid w:val="000A5CED"/>
    <w:rsid w:val="000C3796"/>
    <w:rsid w:val="000D1774"/>
    <w:rsid w:val="000D213B"/>
    <w:rsid w:val="000D2EE3"/>
    <w:rsid w:val="000F741C"/>
    <w:rsid w:val="0010482E"/>
    <w:rsid w:val="00114B70"/>
    <w:rsid w:val="001155E8"/>
    <w:rsid w:val="00121067"/>
    <w:rsid w:val="001449AE"/>
    <w:rsid w:val="00154C21"/>
    <w:rsid w:val="00155CA9"/>
    <w:rsid w:val="0016534E"/>
    <w:rsid w:val="0017304D"/>
    <w:rsid w:val="00190C48"/>
    <w:rsid w:val="00191122"/>
    <w:rsid w:val="001924FD"/>
    <w:rsid w:val="00196FDB"/>
    <w:rsid w:val="001A0788"/>
    <w:rsid w:val="001C2AF2"/>
    <w:rsid w:val="001C36B4"/>
    <w:rsid w:val="001D7D76"/>
    <w:rsid w:val="001E0C19"/>
    <w:rsid w:val="001F19A4"/>
    <w:rsid w:val="001F5876"/>
    <w:rsid w:val="00222E52"/>
    <w:rsid w:val="00223ABB"/>
    <w:rsid w:val="002420BC"/>
    <w:rsid w:val="00267FE2"/>
    <w:rsid w:val="002703F9"/>
    <w:rsid w:val="00272390"/>
    <w:rsid w:val="00276CDE"/>
    <w:rsid w:val="00282550"/>
    <w:rsid w:val="002A6CCE"/>
    <w:rsid w:val="002B0A5C"/>
    <w:rsid w:val="002B1E67"/>
    <w:rsid w:val="002C0939"/>
    <w:rsid w:val="002D6649"/>
    <w:rsid w:val="002E58CC"/>
    <w:rsid w:val="00303177"/>
    <w:rsid w:val="003074A0"/>
    <w:rsid w:val="00323B43"/>
    <w:rsid w:val="003329C2"/>
    <w:rsid w:val="00353743"/>
    <w:rsid w:val="00370763"/>
    <w:rsid w:val="003A2F5E"/>
    <w:rsid w:val="003C4FBF"/>
    <w:rsid w:val="003D37D8"/>
    <w:rsid w:val="003D6CDB"/>
    <w:rsid w:val="003E6432"/>
    <w:rsid w:val="003F39C3"/>
    <w:rsid w:val="003F754E"/>
    <w:rsid w:val="00400867"/>
    <w:rsid w:val="00402470"/>
    <w:rsid w:val="00403278"/>
    <w:rsid w:val="00407DD9"/>
    <w:rsid w:val="00407F60"/>
    <w:rsid w:val="00426133"/>
    <w:rsid w:val="00430A62"/>
    <w:rsid w:val="004358AB"/>
    <w:rsid w:val="00437A08"/>
    <w:rsid w:val="0045271E"/>
    <w:rsid w:val="00465622"/>
    <w:rsid w:val="004766DD"/>
    <w:rsid w:val="00494323"/>
    <w:rsid w:val="0049510A"/>
    <w:rsid w:val="004A045D"/>
    <w:rsid w:val="004A1D52"/>
    <w:rsid w:val="004A4925"/>
    <w:rsid w:val="004B501A"/>
    <w:rsid w:val="004B68BB"/>
    <w:rsid w:val="004C02FB"/>
    <w:rsid w:val="004C1713"/>
    <w:rsid w:val="004C5F3C"/>
    <w:rsid w:val="004D0051"/>
    <w:rsid w:val="004E2821"/>
    <w:rsid w:val="004E3742"/>
    <w:rsid w:val="004E4B8D"/>
    <w:rsid w:val="004F261C"/>
    <w:rsid w:val="00514EFE"/>
    <w:rsid w:val="00520746"/>
    <w:rsid w:val="00527797"/>
    <w:rsid w:val="005349D1"/>
    <w:rsid w:val="0053501A"/>
    <w:rsid w:val="005408DF"/>
    <w:rsid w:val="0054499A"/>
    <w:rsid w:val="0054689C"/>
    <w:rsid w:val="00564997"/>
    <w:rsid w:val="005659DA"/>
    <w:rsid w:val="0056684D"/>
    <w:rsid w:val="00571FBE"/>
    <w:rsid w:val="00572766"/>
    <w:rsid w:val="005735D3"/>
    <w:rsid w:val="005742BD"/>
    <w:rsid w:val="0057796A"/>
    <w:rsid w:val="0058080E"/>
    <w:rsid w:val="00580FD0"/>
    <w:rsid w:val="0058707F"/>
    <w:rsid w:val="00590ADA"/>
    <w:rsid w:val="005B1535"/>
    <w:rsid w:val="005D5EFC"/>
    <w:rsid w:val="005F1C15"/>
    <w:rsid w:val="005F34B7"/>
    <w:rsid w:val="005F5B9F"/>
    <w:rsid w:val="00605C47"/>
    <w:rsid w:val="0060767A"/>
    <w:rsid w:val="00610B61"/>
    <w:rsid w:val="0061260D"/>
    <w:rsid w:val="00671B34"/>
    <w:rsid w:val="00697E08"/>
    <w:rsid w:val="006A653B"/>
    <w:rsid w:val="006E0F4C"/>
    <w:rsid w:val="006F7848"/>
    <w:rsid w:val="006F7CF0"/>
    <w:rsid w:val="00730B7E"/>
    <w:rsid w:val="00730E52"/>
    <w:rsid w:val="0074157A"/>
    <w:rsid w:val="00750154"/>
    <w:rsid w:val="007501F3"/>
    <w:rsid w:val="00752F95"/>
    <w:rsid w:val="007703B8"/>
    <w:rsid w:val="007704A9"/>
    <w:rsid w:val="0077427C"/>
    <w:rsid w:val="007855C0"/>
    <w:rsid w:val="0078791A"/>
    <w:rsid w:val="007B2332"/>
    <w:rsid w:val="007B4824"/>
    <w:rsid w:val="007C3203"/>
    <w:rsid w:val="007C7593"/>
    <w:rsid w:val="00800151"/>
    <w:rsid w:val="00807179"/>
    <w:rsid w:val="008409CE"/>
    <w:rsid w:val="008465A3"/>
    <w:rsid w:val="00855911"/>
    <w:rsid w:val="00865330"/>
    <w:rsid w:val="00867754"/>
    <w:rsid w:val="0087410A"/>
    <w:rsid w:val="00891CF6"/>
    <w:rsid w:val="008963A1"/>
    <w:rsid w:val="008B3D63"/>
    <w:rsid w:val="008B7726"/>
    <w:rsid w:val="008C3BA3"/>
    <w:rsid w:val="008C520D"/>
    <w:rsid w:val="008E262C"/>
    <w:rsid w:val="0090112E"/>
    <w:rsid w:val="00901E6F"/>
    <w:rsid w:val="0091617A"/>
    <w:rsid w:val="00923D87"/>
    <w:rsid w:val="00933EAF"/>
    <w:rsid w:val="00940AC6"/>
    <w:rsid w:val="009671D6"/>
    <w:rsid w:val="009678EC"/>
    <w:rsid w:val="0098669B"/>
    <w:rsid w:val="0099242D"/>
    <w:rsid w:val="009928FB"/>
    <w:rsid w:val="0099300F"/>
    <w:rsid w:val="009A36A8"/>
    <w:rsid w:val="009D5EBA"/>
    <w:rsid w:val="009E4166"/>
    <w:rsid w:val="009F4BA2"/>
    <w:rsid w:val="009F4C0A"/>
    <w:rsid w:val="00A130DE"/>
    <w:rsid w:val="00A13396"/>
    <w:rsid w:val="00A17A21"/>
    <w:rsid w:val="00A22999"/>
    <w:rsid w:val="00A2547F"/>
    <w:rsid w:val="00A36769"/>
    <w:rsid w:val="00A64642"/>
    <w:rsid w:val="00A67005"/>
    <w:rsid w:val="00A84F48"/>
    <w:rsid w:val="00A915D5"/>
    <w:rsid w:val="00A94541"/>
    <w:rsid w:val="00A97718"/>
    <w:rsid w:val="00A9774C"/>
    <w:rsid w:val="00AB7F4E"/>
    <w:rsid w:val="00AC3A5D"/>
    <w:rsid w:val="00AC42FE"/>
    <w:rsid w:val="00AD63D0"/>
    <w:rsid w:val="00AD6516"/>
    <w:rsid w:val="00AE2B94"/>
    <w:rsid w:val="00B16B48"/>
    <w:rsid w:val="00B2370A"/>
    <w:rsid w:val="00B26894"/>
    <w:rsid w:val="00B47297"/>
    <w:rsid w:val="00B5345D"/>
    <w:rsid w:val="00B5510D"/>
    <w:rsid w:val="00B6582F"/>
    <w:rsid w:val="00B679B9"/>
    <w:rsid w:val="00B67FF8"/>
    <w:rsid w:val="00B86C9B"/>
    <w:rsid w:val="00B87FBE"/>
    <w:rsid w:val="00BA5819"/>
    <w:rsid w:val="00BC206D"/>
    <w:rsid w:val="00BE263E"/>
    <w:rsid w:val="00BE5073"/>
    <w:rsid w:val="00C06757"/>
    <w:rsid w:val="00C36BEA"/>
    <w:rsid w:val="00C4157F"/>
    <w:rsid w:val="00C52B68"/>
    <w:rsid w:val="00C91864"/>
    <w:rsid w:val="00C96E5B"/>
    <w:rsid w:val="00CB3349"/>
    <w:rsid w:val="00CB723F"/>
    <w:rsid w:val="00CF58D6"/>
    <w:rsid w:val="00D06357"/>
    <w:rsid w:val="00D15546"/>
    <w:rsid w:val="00D234B7"/>
    <w:rsid w:val="00D2563E"/>
    <w:rsid w:val="00D26AF6"/>
    <w:rsid w:val="00D27E23"/>
    <w:rsid w:val="00D31D50"/>
    <w:rsid w:val="00D336C8"/>
    <w:rsid w:val="00D408E4"/>
    <w:rsid w:val="00D5094A"/>
    <w:rsid w:val="00D5600F"/>
    <w:rsid w:val="00D6235D"/>
    <w:rsid w:val="00D66FDF"/>
    <w:rsid w:val="00D700EA"/>
    <w:rsid w:val="00DB5659"/>
    <w:rsid w:val="00DC6558"/>
    <w:rsid w:val="00DE1E71"/>
    <w:rsid w:val="00DE7671"/>
    <w:rsid w:val="00DF0591"/>
    <w:rsid w:val="00E166FD"/>
    <w:rsid w:val="00E17991"/>
    <w:rsid w:val="00E2014E"/>
    <w:rsid w:val="00E322EC"/>
    <w:rsid w:val="00E373BB"/>
    <w:rsid w:val="00E3773E"/>
    <w:rsid w:val="00E46B97"/>
    <w:rsid w:val="00E64ADD"/>
    <w:rsid w:val="00E66784"/>
    <w:rsid w:val="00E6750C"/>
    <w:rsid w:val="00E87078"/>
    <w:rsid w:val="00EB4173"/>
    <w:rsid w:val="00EC0820"/>
    <w:rsid w:val="00EC7E23"/>
    <w:rsid w:val="00ED3B74"/>
    <w:rsid w:val="00EF41BE"/>
    <w:rsid w:val="00EF568F"/>
    <w:rsid w:val="00F0049C"/>
    <w:rsid w:val="00F24C8E"/>
    <w:rsid w:val="00F4026D"/>
    <w:rsid w:val="00F42552"/>
    <w:rsid w:val="00F44132"/>
    <w:rsid w:val="00F54A47"/>
    <w:rsid w:val="00F6425B"/>
    <w:rsid w:val="00F64D46"/>
    <w:rsid w:val="00F73AFD"/>
    <w:rsid w:val="00F7448C"/>
    <w:rsid w:val="00F761A6"/>
    <w:rsid w:val="00FA745A"/>
    <w:rsid w:val="00FB1A60"/>
    <w:rsid w:val="00FD568F"/>
    <w:rsid w:val="00FE175C"/>
    <w:rsid w:val="00FE3160"/>
    <w:rsid w:val="55FB946F"/>
    <w:rsid w:val="7DFD9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3850B"/>
  <w15:docId w15:val="{983AB9FC-BDD8-471A-8039-9798B2D6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60EF82-AF30-4AC7-AD30-5846FFFB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2008-09-12T09:20:00Z</dcterms:created>
  <dc:creator>Huzhou</dc:creator>
  <lastModifiedBy>HL</lastModifiedBy>
  <dcterms:modified xsi:type="dcterms:W3CDTF">2024-08-11T04:27:00Z</dcterms:modified>
  <revision>661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