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附件</w:t>
      </w:r>
      <w:r>
        <w:rPr>
          <w:rFonts w:ascii="仿宋_GB2312" w:hAnsi="宋体" w:eastAsia="仿宋_GB2312"/>
          <w:color w:val="auto"/>
          <w:sz w:val="32"/>
          <w:szCs w:val="32"/>
        </w:rPr>
        <w:t>3</w:t>
      </w:r>
    </w:p>
    <w:p>
      <w:pPr>
        <w:tabs>
          <w:tab w:val="left" w:pos="1650"/>
        </w:tabs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信用承诺书</w:t>
      </w:r>
    </w:p>
    <w:bookmarkEnd w:id="0"/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>（申请单位名称）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现向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>湖州市经信局</w:t>
      </w:r>
      <w:r>
        <w:rPr>
          <w:rFonts w:ascii="仿宋_GB2312" w:hAnsi="宋体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>湖州市财政局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申请项目</w:t>
      </w:r>
      <w:r>
        <w:rPr>
          <w:rFonts w:ascii="仿宋_GB2312" w:hAnsi="宋体" w:eastAsia="仿宋_GB2312"/>
          <w:bCs/>
          <w:color w:val="auto"/>
          <w:sz w:val="32"/>
          <w:szCs w:val="32"/>
          <w:u w:val="single"/>
        </w:rPr>
        <w:t>202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single"/>
        </w:rPr>
        <w:t>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湖笔产业发展专项资金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郑重承诺如下：</w:t>
      </w:r>
    </w:p>
    <w:p>
      <w:pPr>
        <w:tabs>
          <w:tab w:val="left" w:pos="1650"/>
        </w:tabs>
        <w:spacing w:line="560" w:lineRule="exact"/>
        <w:ind w:firstLine="63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对所提供的资料合法性、真实性、准确性和有效性负责；</w:t>
      </w:r>
    </w:p>
    <w:p>
      <w:pPr>
        <w:tabs>
          <w:tab w:val="left" w:pos="1650"/>
        </w:tabs>
        <w:spacing w:line="560" w:lineRule="exact"/>
        <w:ind w:firstLine="630"/>
        <w:jc w:val="lef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严格按照国家法律、法规和规章，依法开展相关经济活动，全面履行应尽的责任和义务；</w:t>
      </w:r>
    </w:p>
    <w:p>
      <w:pPr>
        <w:tabs>
          <w:tab w:val="left" w:pos="1650"/>
        </w:tabs>
        <w:spacing w:line="560" w:lineRule="exact"/>
        <w:ind w:firstLine="630"/>
        <w:jc w:val="lef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加强自我约束、自我规范、自我管理，不制假售假、不虚假宣传、不违约毁约、不恶意逃债、不偷税漏税，诚信依法经营；</w:t>
      </w:r>
    </w:p>
    <w:p>
      <w:pPr>
        <w:tabs>
          <w:tab w:val="left" w:pos="1650"/>
        </w:tabs>
        <w:spacing w:line="560" w:lineRule="exact"/>
        <w:ind w:firstLine="630"/>
        <w:jc w:val="lef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自愿接受行政主管部门的依法检查、违背承诺约定将自愿承担违约责任，并接受法律法规和相关部门规章制度的惩戒和约束；</w:t>
      </w:r>
    </w:p>
    <w:p>
      <w:pPr>
        <w:tabs>
          <w:tab w:val="left" w:pos="1650"/>
        </w:tabs>
        <w:spacing w:line="560" w:lineRule="exact"/>
        <w:ind w:firstLine="630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信用信息管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理有关要求，本单位（个人）同意将以上承诺在信用湖州网站公示，若违背以上承诺，依据相关规定记入企业（个人）信用档案；性质严重的，承担相应法律</w:t>
      </w:r>
    </w:p>
    <w:p>
      <w:pPr>
        <w:tabs>
          <w:tab w:val="left" w:pos="1650"/>
        </w:tabs>
        <w:spacing w:line="560" w:lineRule="exact"/>
        <w:rPr>
          <w:rFonts w:ascii="仿宋_GB2312" w:hAnsi="宋体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后果和责任，并依法依规列入严重失信名单。</w:t>
      </w:r>
    </w:p>
    <w:p>
      <w:pPr>
        <w:pStyle w:val="6"/>
        <w:spacing w:before="0" w:beforeAutospacing="0" w:after="0" w:afterAutospacing="0"/>
        <w:ind w:firstLine="800" w:firstLineChars="250"/>
        <w:rPr>
          <w:rFonts w:ascii="仿宋_GB2312" w:eastAsia="仿宋_GB2312" w:cs="Times New Roman"/>
          <w:color w:val="auto"/>
          <w:spacing w:val="-7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kern w:val="2"/>
          <w:sz w:val="32"/>
          <w:szCs w:val="32"/>
        </w:rPr>
        <w:t>统一社会信用代码：</w:t>
      </w:r>
    </w:p>
    <w:p>
      <w:pPr>
        <w:pStyle w:val="6"/>
        <w:spacing w:before="0" w:beforeAutospacing="0" w:after="0" w:afterAutospacing="0"/>
        <w:rPr>
          <w:rFonts w:ascii="仿宋_GB2312" w:eastAsia="仿宋_GB2312" w:cs="Times New Roman"/>
          <w:color w:val="auto"/>
          <w:sz w:val="32"/>
          <w:szCs w:val="32"/>
        </w:rPr>
      </w:pPr>
    </w:p>
    <w:p>
      <w:pPr>
        <w:pStyle w:val="6"/>
        <w:spacing w:before="0" w:beforeAutospacing="0" w:after="0" w:afterAutospacing="0"/>
        <w:ind w:firstLine="4320" w:firstLineChars="1350"/>
        <w:rPr>
          <w:rFonts w:ascii="仿宋_GB2312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kern w:val="2"/>
          <w:sz w:val="32"/>
          <w:szCs w:val="32"/>
        </w:rPr>
        <w:t>承诺单位</w:t>
      </w:r>
      <w:r>
        <w:rPr>
          <w:rFonts w:ascii="仿宋_GB2312" w:eastAsia="仿宋_GB2312" w:cs="Times New Roman"/>
          <w:color w:val="auto"/>
          <w:kern w:val="2"/>
          <w:sz w:val="32"/>
          <w:szCs w:val="32"/>
        </w:rPr>
        <w:t>/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</w:rPr>
        <w:t>个人（盖章</w:t>
      </w:r>
      <w:r>
        <w:rPr>
          <w:rFonts w:ascii="仿宋_GB2312" w:eastAsia="仿宋_GB2312" w:cs="Times New Roman"/>
          <w:color w:val="auto"/>
          <w:kern w:val="2"/>
          <w:sz w:val="32"/>
          <w:szCs w:val="32"/>
        </w:rPr>
        <w:t>/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</w:rPr>
        <w:t>签名）</w:t>
      </w:r>
    </w:p>
    <w:p>
      <w:pPr>
        <w:spacing w:line="560" w:lineRule="exact"/>
        <w:rPr>
          <w:rFonts w:hint="eastAsia" w:ascii="仿宋_GB2312" w:hAnsi="宋体" w:eastAsia="仿宋_GB2312"/>
          <w:color w:val="auto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ascii="仿宋_GB2312" w:hAnsi="宋体" w:eastAsia="仿宋_GB2312"/>
          <w:color w:val="auto"/>
          <w:sz w:val="32"/>
          <w:szCs w:val="32"/>
        </w:rPr>
        <w:t xml:space="preserve">                           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时间：</w:t>
      </w:r>
      <w:r>
        <w:rPr>
          <w:rFonts w:ascii="仿宋_GB2312" w:hAnsi="宋体" w:eastAsia="仿宋_GB2312"/>
          <w:color w:val="auto"/>
          <w:sz w:val="32"/>
          <w:szCs w:val="32"/>
        </w:rPr>
        <w:t>202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</w:t>
      </w:r>
      <w:r>
        <w:rPr>
          <w:rFonts w:ascii="仿宋_GB2312" w:hAnsi="宋体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月</w:t>
      </w:r>
      <w:r>
        <w:rPr>
          <w:rFonts w:ascii="仿宋_GB2312" w:hAnsi="宋体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BFB99A3"/>
    <w:rsid w:val="CBFB9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reader-word-layer"/>
    <w:basedOn w:val="1"/>
    <w:qFormat/>
    <w:uiPriority w:val="0"/>
    <w:pPr>
      <w:widowControl/>
      <w:spacing w:before="100" w:beforeAutospacing="1" w:after="100" w:afterAutospacing="1" w:line="560" w:lineRule="exact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customXml" Target="../customXml/item1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2024-07-30T15:54:00Z</dcterms:created>
  <dc:creator>huzhou</dc:creator>
  <lastModifiedBy>huzhou</lastModifiedBy>
  <dcterms:modified xsi:type="dcterms:W3CDTF">2024-07-30T15:55:07Z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