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排查整治工作情况汇总表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</w:rPr>
        <w:t>填报日期：</w:t>
      </w:r>
      <w:r>
        <w:rPr>
          <w:rFonts w:hint="eastAsia" w:ascii="仿宋_GB2312" w:hAnsi="仿宋_GB2312" w:eastAsia="仿宋_GB2312" w:cs="仿宋_GB2312"/>
          <w:spacing w:val="-7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填报人员及联系电话：</w:t>
      </w:r>
    </w:p>
    <w:tbl>
      <w:tblPr>
        <w:tblStyle w:val="14"/>
        <w:tblW w:w="89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6"/>
        <w:gridCol w:w="1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/>
                <w:spacing w:val="-8"/>
                <w:sz w:val="28"/>
                <w:szCs w:val="28"/>
              </w:rPr>
              <w:t>具体项目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/>
                <w:spacing w:val="-7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开展监督检查（人次）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检查电梯使用单位（家）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检查电梯维保单位（家）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检查电梯检验机构（家）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检查电梯检测单位（家）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8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检查在用电梯（台）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发现事故隐患（个）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消除事故隐患（个）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发现严重事故隐患（个）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消除严重事故隐患（个）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1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出具安全监察指令书（份）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约谈单位（家）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立案查办使用单位违法案件（件）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立案查办维保单位违法案件（件）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立案查办检验机构违法案件（件）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立案查办检测单位违法案件（件）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4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典型案件曝光（起）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处罚金额（万元）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1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吊销单位资格证书（家）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1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吊销人员资格证书（人）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移送公安机关案件（件）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列入严重违法失信名单（家）</w:t>
            </w:r>
          </w:p>
        </w:tc>
        <w:tc>
          <w:tcPr>
            <w:tcW w:w="1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20" w:firstLineChars="200"/>
              <w:jc w:val="both"/>
              <w:textAlignment w:val="baseline"/>
              <w:rPr>
                <w:rFonts w:ascii="Arial" w:hAns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jc w:val="both"/>
        <w:textAlignment w:val="baseline"/>
        <w:rPr>
          <w:rFonts w:ascii="Arial" w:hAnsi="Arial"/>
          <w:sz w:val="21"/>
        </w:rPr>
      </w:pP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footerReference r:id="rId5" w:type="default"/>
      <w:pgSz w:w="11906" w:h="16839"/>
      <w:pgMar w:top="2098" w:right="1474" w:bottom="1984" w:left="1587" w:header="0" w:footer="992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63"/>
      <w:rPr>
        <w:rFonts w:asci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32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wYmFlMzk5MmNjMzQwNGI4ODBhMzZhMTQxZjAxNjkifQ=="/>
  </w:docVars>
  <w:rsids>
    <w:rsidRoot w:val="00000000"/>
    <w:rsid w:val="24F6069F"/>
    <w:rsid w:val="7CB542A1"/>
    <w:rsid w:val="7D9D701E"/>
    <w:rsid w:val="7EDD9777"/>
    <w:rsid w:val="7FED552E"/>
    <w:rsid w:val="99EB33CA"/>
    <w:rsid w:val="DCBF980F"/>
    <w:rsid w:val="F53F404C"/>
    <w:rsid w:val="FAEF37DD"/>
    <w:rsid w:val="FF5FA017"/>
    <w:rsid w:val="FFC73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eastAsia="仿宋" w:cs="仿宋"/>
      <w:sz w:val="31"/>
      <w:szCs w:val="31"/>
      <w:lang w:val="en-US" w:bidi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toc 2"/>
    <w:basedOn w:val="1"/>
    <w:next w:val="1"/>
    <w:qFormat/>
    <w:uiPriority w:val="0"/>
    <w:pPr>
      <w:ind w:left="420"/>
    </w:pPr>
  </w:style>
  <w:style w:type="paragraph" w:customStyle="1" w:styleId="16">
    <w:name w:val="Table Text"/>
    <w:basedOn w:val="1"/>
    <w:uiPriority w:val="0"/>
    <w:rPr>
      <w:rFonts w:ascii="宋体" w:eastAsia="宋体" w:cs="宋体"/>
      <w:sz w:val="20"/>
      <w:szCs w:val="20"/>
      <w:lang w:val="en-US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2819</Words>
  <Characters>2888</Characters>
  <Lines>214</Lines>
  <Paragraphs>94</Paragraphs>
  <TotalTime>7</TotalTime>
  <ScaleCrop>false</ScaleCrop>
  <LinksUpToDate>false</LinksUpToDate>
  <CharactersWithSpaces>3059</CharactersWithSpaces>
  <Application>WPS Office_11.8.2.11810_F1E327BC-269C-435d-A152-05C5408002CA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2023-10-28T14:54:00Z</dcterms:created>
  <dc:creator>孙军</dc:creator>
  <lastModifiedBy>huzhou</lastModifiedBy>
  <dcterms:modified xsi:type="dcterms:W3CDTF">2023-11-03T16:15:43Z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2023-10-29T16:00:00Z</vt:filetime>
  </property>
  <property fmtid="{D5CDD505-2E9C-101B-9397-08002B2CF9AE}" pid="4" name="KSOProductBuildVer">
    <vt:lpwstr>2052-11.8.2.11810</vt:lpwstr>
  </property>
  <property fmtid="{D5CDD505-2E9C-101B-9397-08002B2CF9AE}" pid="5" name="ICV">
    <vt:lpwstr>AF1C5BA95468B3CC26AC44652EC3FCEC</vt:lpwstr>
  </property>
</Properties>
</file>