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19F" w:rsidRDefault="00457F91">
      <w:pPr>
        <w:snapToGrid w:val="0"/>
        <w:spacing w:line="440" w:lineRule="exact"/>
        <w:jc w:val="center"/>
        <w:rPr>
          <w:b/>
          <w:bCs/>
          <w:sz w:val="32"/>
          <w:szCs w:val="32"/>
        </w:rPr>
      </w:pPr>
      <w:r>
        <w:rPr>
          <w:rFonts w:hint="eastAsia"/>
          <w:b/>
          <w:bCs/>
          <w:sz w:val="32"/>
          <w:szCs w:val="32"/>
        </w:rPr>
        <w:t>长三角</w:t>
      </w:r>
      <w:r>
        <w:rPr>
          <w:rFonts w:hint="eastAsia"/>
          <w:b/>
          <w:bCs/>
          <w:sz w:val="32"/>
          <w:szCs w:val="32"/>
        </w:rPr>
        <w:t>区域</w:t>
      </w:r>
      <w:r>
        <w:rPr>
          <w:rFonts w:hint="eastAsia"/>
          <w:b/>
          <w:bCs/>
          <w:sz w:val="32"/>
          <w:szCs w:val="32"/>
        </w:rPr>
        <w:t>食品接触用纸包装及容器等制品产品质量</w:t>
      </w:r>
    </w:p>
    <w:p w:rsidR="009E219F" w:rsidRDefault="00457F91">
      <w:pPr>
        <w:snapToGrid w:val="0"/>
        <w:spacing w:line="440" w:lineRule="exact"/>
        <w:jc w:val="center"/>
        <w:rPr>
          <w:rFonts w:ascii="楷体" w:eastAsia="楷体" w:hAnsi="楷体" w:cs="楷体"/>
          <w:sz w:val="32"/>
          <w:szCs w:val="32"/>
        </w:rPr>
      </w:pPr>
      <w:r>
        <w:rPr>
          <w:rFonts w:hint="eastAsia"/>
          <w:b/>
          <w:bCs/>
          <w:sz w:val="32"/>
          <w:szCs w:val="32"/>
        </w:rPr>
        <w:t>市级</w:t>
      </w:r>
      <w:r>
        <w:rPr>
          <w:rFonts w:hint="eastAsia"/>
          <w:b/>
          <w:bCs/>
          <w:sz w:val="32"/>
          <w:szCs w:val="32"/>
        </w:rPr>
        <w:t>联动</w:t>
      </w:r>
      <w:r>
        <w:rPr>
          <w:rFonts w:hint="eastAsia"/>
          <w:b/>
          <w:bCs/>
          <w:sz w:val="32"/>
          <w:szCs w:val="32"/>
        </w:rPr>
        <w:t>监督抽查实施细则</w:t>
      </w:r>
      <w:r>
        <w:rPr>
          <w:rFonts w:ascii="楷体" w:eastAsia="楷体" w:hAnsi="楷体" w:cs="楷体" w:hint="eastAsia"/>
          <w:sz w:val="32"/>
          <w:szCs w:val="32"/>
        </w:rPr>
        <w:t>（</w:t>
      </w:r>
      <w:r>
        <w:rPr>
          <w:rFonts w:ascii="楷体" w:eastAsia="楷体" w:hAnsi="楷体" w:cs="楷体" w:hint="eastAsia"/>
          <w:sz w:val="32"/>
          <w:szCs w:val="32"/>
        </w:rPr>
        <w:t>202</w:t>
      </w:r>
      <w:r>
        <w:rPr>
          <w:rFonts w:ascii="楷体" w:eastAsia="楷体" w:hAnsi="楷体" w:cs="楷体" w:hint="eastAsia"/>
          <w:sz w:val="32"/>
          <w:szCs w:val="32"/>
        </w:rPr>
        <w:t>3</w:t>
      </w:r>
      <w:r>
        <w:rPr>
          <w:rFonts w:ascii="楷体" w:eastAsia="楷体" w:hAnsi="楷体" w:cs="楷体" w:hint="eastAsia"/>
          <w:sz w:val="32"/>
          <w:szCs w:val="32"/>
        </w:rPr>
        <w:t>版）</w:t>
      </w:r>
    </w:p>
    <w:p w:rsidR="009E219F" w:rsidRDefault="009E219F">
      <w:pPr>
        <w:snapToGrid w:val="0"/>
        <w:spacing w:line="440" w:lineRule="exact"/>
        <w:rPr>
          <w:rFonts w:eastAsia="黑体"/>
          <w:color w:val="000000"/>
          <w:szCs w:val="21"/>
        </w:rPr>
      </w:pPr>
    </w:p>
    <w:p w:rsidR="009E219F" w:rsidRDefault="00457F91">
      <w:pPr>
        <w:snapToGrid w:val="0"/>
        <w:spacing w:line="440" w:lineRule="exact"/>
        <w:rPr>
          <w:b/>
          <w:color w:val="000000"/>
          <w:szCs w:val="21"/>
        </w:rPr>
      </w:pPr>
      <w:r>
        <w:rPr>
          <w:rFonts w:hint="eastAsia"/>
          <w:b/>
          <w:color w:val="000000"/>
          <w:szCs w:val="21"/>
        </w:rPr>
        <w:t xml:space="preserve">1 </w:t>
      </w:r>
      <w:r>
        <w:rPr>
          <w:rFonts w:hint="eastAsia"/>
          <w:b/>
          <w:color w:val="000000"/>
          <w:szCs w:val="21"/>
        </w:rPr>
        <w:t>抽样方法</w:t>
      </w:r>
    </w:p>
    <w:p w:rsidR="009E219F" w:rsidRDefault="00457F91">
      <w:pPr>
        <w:snapToGrid w:val="0"/>
        <w:spacing w:line="440" w:lineRule="exact"/>
        <w:ind w:firstLineChars="200" w:firstLine="420"/>
        <w:rPr>
          <w:color w:val="000000"/>
          <w:szCs w:val="21"/>
        </w:rPr>
      </w:pPr>
      <w:r>
        <w:rPr>
          <w:color w:val="000000"/>
          <w:szCs w:val="21"/>
        </w:rPr>
        <w:t>以随机抽样的方式在被抽样生产者、销售者的待销产品中抽取。</w:t>
      </w:r>
    </w:p>
    <w:p w:rsidR="009E219F" w:rsidRDefault="00457F91">
      <w:pPr>
        <w:snapToGrid w:val="0"/>
        <w:spacing w:line="440" w:lineRule="exact"/>
        <w:ind w:firstLineChars="200" w:firstLine="420"/>
        <w:rPr>
          <w:color w:val="000000"/>
          <w:szCs w:val="21"/>
        </w:rPr>
      </w:pPr>
      <w:r>
        <w:rPr>
          <w:rFonts w:hint="eastAsia"/>
          <w:color w:val="000000"/>
          <w:szCs w:val="21"/>
        </w:rPr>
        <w:t>随机数一般可使用随机数表等方法产生。</w:t>
      </w:r>
    </w:p>
    <w:p w:rsidR="009E219F" w:rsidRDefault="00457F91">
      <w:pPr>
        <w:spacing w:line="440" w:lineRule="exact"/>
        <w:ind w:firstLineChars="200" w:firstLine="420"/>
        <w:rPr>
          <w:rFonts w:ascii="宋体" w:hAnsi="宋体"/>
        </w:rPr>
      </w:pPr>
      <w:r>
        <w:rPr>
          <w:rFonts w:ascii="宋体" w:hAnsi="宋体" w:hint="eastAsia"/>
        </w:rPr>
        <w:t>抽取样品应为</w:t>
      </w:r>
      <w:r>
        <w:rPr>
          <w:rFonts w:ascii="宋体" w:hAnsi="宋体"/>
        </w:rPr>
        <w:t>同一型号规格、同一批次</w:t>
      </w:r>
      <w:r>
        <w:rPr>
          <w:rFonts w:ascii="宋体" w:hAnsi="宋体" w:hint="eastAsia"/>
        </w:rPr>
        <w:t>。抽取样品的保质期（有效期）应当满足异议复检的时限需要。</w:t>
      </w:r>
    </w:p>
    <w:p w:rsidR="009E219F" w:rsidRDefault="00457F91">
      <w:pPr>
        <w:tabs>
          <w:tab w:val="left" w:pos="648"/>
          <w:tab w:val="left" w:pos="3528"/>
          <w:tab w:val="left" w:pos="6104"/>
          <w:tab w:val="left" w:pos="8804"/>
          <w:tab w:val="left" w:pos="12224"/>
        </w:tabs>
        <w:snapToGrid w:val="0"/>
        <w:spacing w:line="360" w:lineRule="auto"/>
        <w:jc w:val="center"/>
        <w:rPr>
          <w:rFonts w:ascii="宋体"/>
          <w:szCs w:val="21"/>
        </w:rPr>
      </w:pPr>
      <w:r>
        <w:rPr>
          <w:rFonts w:ascii="宋体" w:hint="eastAsia"/>
          <w:szCs w:val="21"/>
        </w:rPr>
        <w:t>表</w:t>
      </w:r>
      <w:r>
        <w:rPr>
          <w:rFonts w:ascii="宋体" w:hint="eastAsia"/>
          <w:szCs w:val="21"/>
        </w:rPr>
        <w:t xml:space="preserve">1 </w:t>
      </w:r>
      <w:r>
        <w:rPr>
          <w:rFonts w:ascii="宋体" w:hint="eastAsia"/>
          <w:szCs w:val="21"/>
        </w:rPr>
        <w:t>产品抽样方法、数量表</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6378"/>
      </w:tblGrid>
      <w:tr w:rsidR="009E219F">
        <w:trPr>
          <w:trHeight w:val="470"/>
          <w:jc w:val="center"/>
        </w:trPr>
        <w:tc>
          <w:tcPr>
            <w:tcW w:w="675" w:type="dxa"/>
            <w:vAlign w:val="center"/>
          </w:tcPr>
          <w:p w:rsidR="009E219F" w:rsidRDefault="00457F91">
            <w:pPr>
              <w:tabs>
                <w:tab w:val="left" w:pos="648"/>
                <w:tab w:val="left" w:pos="3528"/>
                <w:tab w:val="left" w:pos="6104"/>
                <w:tab w:val="left" w:pos="8804"/>
                <w:tab w:val="left" w:pos="12224"/>
              </w:tabs>
              <w:snapToGrid w:val="0"/>
              <w:jc w:val="center"/>
              <w:rPr>
                <w:rFonts w:ascii="宋体"/>
                <w:szCs w:val="21"/>
              </w:rPr>
            </w:pPr>
            <w:r>
              <w:rPr>
                <w:rFonts w:ascii="宋体" w:cs="宋体" w:hint="eastAsia"/>
                <w:color w:val="000000"/>
                <w:kern w:val="0"/>
                <w:szCs w:val="21"/>
              </w:rPr>
              <w:t>序号</w:t>
            </w:r>
          </w:p>
        </w:tc>
        <w:tc>
          <w:tcPr>
            <w:tcW w:w="1560" w:type="dxa"/>
            <w:vAlign w:val="center"/>
          </w:tcPr>
          <w:p w:rsidR="009E219F" w:rsidRDefault="00457F91">
            <w:pPr>
              <w:tabs>
                <w:tab w:val="left" w:pos="648"/>
                <w:tab w:val="left" w:pos="3528"/>
                <w:tab w:val="left" w:pos="6104"/>
                <w:tab w:val="left" w:pos="8804"/>
                <w:tab w:val="left" w:pos="12224"/>
              </w:tabs>
              <w:snapToGrid w:val="0"/>
              <w:jc w:val="center"/>
              <w:rPr>
                <w:rFonts w:ascii="宋体"/>
                <w:szCs w:val="21"/>
              </w:rPr>
            </w:pPr>
            <w:r>
              <w:rPr>
                <w:rFonts w:ascii="宋体" w:cs="宋体" w:hint="eastAsia"/>
                <w:color w:val="000000"/>
                <w:kern w:val="0"/>
                <w:szCs w:val="21"/>
              </w:rPr>
              <w:t>产品</w:t>
            </w:r>
          </w:p>
        </w:tc>
        <w:tc>
          <w:tcPr>
            <w:tcW w:w="6378" w:type="dxa"/>
            <w:vAlign w:val="center"/>
          </w:tcPr>
          <w:p w:rsidR="009E219F" w:rsidRDefault="00457F91">
            <w:pPr>
              <w:tabs>
                <w:tab w:val="left" w:pos="648"/>
                <w:tab w:val="left" w:pos="3528"/>
                <w:tab w:val="left" w:pos="6104"/>
                <w:tab w:val="left" w:pos="8804"/>
                <w:tab w:val="left" w:pos="12224"/>
              </w:tabs>
              <w:snapToGrid w:val="0"/>
              <w:jc w:val="center"/>
              <w:rPr>
                <w:rFonts w:ascii="宋体"/>
                <w:szCs w:val="21"/>
              </w:rPr>
            </w:pPr>
            <w:r>
              <w:rPr>
                <w:rFonts w:ascii="宋体" w:cs="宋体" w:hint="eastAsia"/>
                <w:color w:val="000000"/>
                <w:kern w:val="0"/>
                <w:szCs w:val="21"/>
              </w:rPr>
              <w:t>抽样方法与数量</w:t>
            </w:r>
          </w:p>
        </w:tc>
      </w:tr>
      <w:tr w:rsidR="009E219F">
        <w:trPr>
          <w:jc w:val="center"/>
        </w:trPr>
        <w:tc>
          <w:tcPr>
            <w:tcW w:w="675" w:type="dxa"/>
            <w:vAlign w:val="center"/>
          </w:tcPr>
          <w:p w:rsidR="009E219F" w:rsidRDefault="00457F91">
            <w:pPr>
              <w:tabs>
                <w:tab w:val="left" w:pos="648"/>
                <w:tab w:val="left" w:pos="3528"/>
                <w:tab w:val="left" w:pos="6104"/>
                <w:tab w:val="left" w:pos="8804"/>
                <w:tab w:val="left" w:pos="12224"/>
              </w:tabs>
              <w:snapToGrid w:val="0"/>
              <w:rPr>
                <w:rFonts w:ascii="宋体"/>
                <w:szCs w:val="21"/>
              </w:rPr>
            </w:pPr>
            <w:r>
              <w:rPr>
                <w:rFonts w:ascii="宋体" w:hint="eastAsia"/>
                <w:szCs w:val="21"/>
              </w:rPr>
              <w:t>1</w:t>
            </w:r>
          </w:p>
        </w:tc>
        <w:tc>
          <w:tcPr>
            <w:tcW w:w="1560" w:type="dxa"/>
            <w:vAlign w:val="center"/>
          </w:tcPr>
          <w:p w:rsidR="009E219F" w:rsidRDefault="00457F91">
            <w:pPr>
              <w:tabs>
                <w:tab w:val="left" w:pos="648"/>
                <w:tab w:val="left" w:pos="3528"/>
                <w:tab w:val="left" w:pos="6104"/>
                <w:tab w:val="left" w:pos="8804"/>
                <w:tab w:val="left" w:pos="12224"/>
              </w:tabs>
              <w:snapToGrid w:val="0"/>
              <w:rPr>
                <w:rFonts w:ascii="宋体"/>
                <w:szCs w:val="21"/>
              </w:rPr>
            </w:pPr>
            <w:r>
              <w:rPr>
                <w:rFonts w:ascii="宋体" w:hint="eastAsia"/>
                <w:kern w:val="0"/>
                <w:szCs w:val="21"/>
              </w:rPr>
              <w:t>食品用纸包装</w:t>
            </w:r>
          </w:p>
        </w:tc>
        <w:tc>
          <w:tcPr>
            <w:tcW w:w="6378" w:type="dxa"/>
            <w:vAlign w:val="center"/>
          </w:tcPr>
          <w:p w:rsidR="009E219F" w:rsidRDefault="00457F91">
            <w:pPr>
              <w:snapToGrid w:val="0"/>
              <w:rPr>
                <w:rFonts w:ascii="宋体" w:cs="宋体"/>
                <w:kern w:val="0"/>
                <w:szCs w:val="21"/>
              </w:rPr>
            </w:pPr>
            <w:r>
              <w:rPr>
                <w:rFonts w:ascii="宋体" w:hint="eastAsia"/>
                <w:szCs w:val="21"/>
              </w:rPr>
              <w:t>对于食品包装用纸和纸板，每批次产品抽取约</w:t>
            </w:r>
            <w:r>
              <w:rPr>
                <w:rFonts w:ascii="宋体" w:cs="宋体" w:hint="eastAsia"/>
                <w:kern w:val="0"/>
                <w:szCs w:val="21"/>
              </w:rPr>
              <w:t>13m</w:t>
            </w:r>
            <w:r>
              <w:rPr>
                <w:rFonts w:ascii="宋体" w:cs="宋体" w:hint="eastAsia"/>
                <w:kern w:val="0"/>
                <w:szCs w:val="21"/>
                <w:vertAlign w:val="superscript"/>
              </w:rPr>
              <w:t>2</w:t>
            </w:r>
            <w:r>
              <w:rPr>
                <w:rFonts w:ascii="宋体" w:cs="宋体" w:hint="eastAsia"/>
                <w:kern w:val="0"/>
                <w:szCs w:val="21"/>
              </w:rPr>
              <w:t>，其中</w:t>
            </w:r>
            <w:r>
              <w:rPr>
                <w:rFonts w:ascii="宋体" w:hint="eastAsia"/>
                <w:szCs w:val="21"/>
              </w:rPr>
              <w:t>约</w:t>
            </w:r>
            <w:r>
              <w:rPr>
                <w:rFonts w:ascii="宋体" w:cs="宋体" w:hint="eastAsia"/>
                <w:kern w:val="0"/>
                <w:szCs w:val="21"/>
              </w:rPr>
              <w:t>8m</w:t>
            </w:r>
            <w:r>
              <w:rPr>
                <w:rFonts w:ascii="宋体" w:cs="宋体" w:hint="eastAsia"/>
                <w:kern w:val="0"/>
                <w:szCs w:val="21"/>
                <w:vertAlign w:val="superscript"/>
              </w:rPr>
              <w:t>2</w:t>
            </w:r>
            <w:r>
              <w:rPr>
                <w:rFonts w:ascii="宋体" w:cs="宋体" w:hint="eastAsia"/>
                <w:kern w:val="0"/>
                <w:szCs w:val="21"/>
              </w:rPr>
              <w:t>作为检验样品（微生物检验</w:t>
            </w:r>
            <w:r>
              <w:rPr>
                <w:rFonts w:ascii="宋体" w:cs="宋体" w:hint="eastAsia"/>
                <w:kern w:val="0"/>
                <w:szCs w:val="21"/>
              </w:rPr>
              <w:t>3 m</w:t>
            </w:r>
            <w:r>
              <w:rPr>
                <w:rFonts w:ascii="宋体" w:cs="宋体" w:hint="eastAsia"/>
                <w:kern w:val="0"/>
                <w:szCs w:val="21"/>
                <w:vertAlign w:val="superscript"/>
              </w:rPr>
              <w:t>2</w:t>
            </w:r>
            <w:r>
              <w:rPr>
                <w:rFonts w:ascii="宋体" w:cs="宋体" w:hint="eastAsia"/>
                <w:kern w:val="0"/>
                <w:szCs w:val="21"/>
              </w:rPr>
              <w:t>，其他项目检验</w:t>
            </w:r>
            <w:r>
              <w:rPr>
                <w:rFonts w:ascii="宋体" w:cs="宋体" w:hint="eastAsia"/>
                <w:kern w:val="0"/>
                <w:szCs w:val="21"/>
              </w:rPr>
              <w:t>5 m</w:t>
            </w:r>
            <w:r>
              <w:rPr>
                <w:rFonts w:ascii="宋体" w:cs="宋体" w:hint="eastAsia"/>
                <w:kern w:val="0"/>
                <w:szCs w:val="21"/>
                <w:vertAlign w:val="superscript"/>
              </w:rPr>
              <w:t>2</w:t>
            </w:r>
            <w:r>
              <w:rPr>
                <w:rFonts w:ascii="宋体" w:cs="宋体" w:hint="eastAsia"/>
                <w:kern w:val="0"/>
                <w:szCs w:val="21"/>
              </w:rPr>
              <w:t>），</w:t>
            </w:r>
            <w:r>
              <w:rPr>
                <w:rFonts w:ascii="宋体" w:hint="eastAsia"/>
                <w:szCs w:val="21"/>
              </w:rPr>
              <w:t>约</w:t>
            </w:r>
            <w:r>
              <w:rPr>
                <w:rFonts w:ascii="宋体" w:cs="宋体" w:hint="eastAsia"/>
                <w:kern w:val="0"/>
                <w:szCs w:val="21"/>
              </w:rPr>
              <w:t>5 m</w:t>
            </w:r>
            <w:r>
              <w:rPr>
                <w:rFonts w:ascii="宋体" w:cs="宋体" w:hint="eastAsia"/>
                <w:kern w:val="0"/>
                <w:szCs w:val="21"/>
                <w:vertAlign w:val="superscript"/>
              </w:rPr>
              <w:t>2</w:t>
            </w:r>
            <w:r>
              <w:rPr>
                <w:rFonts w:ascii="宋体" w:cs="宋体" w:hint="eastAsia"/>
                <w:kern w:val="0"/>
                <w:szCs w:val="21"/>
              </w:rPr>
              <w:t>作为备用样品。</w:t>
            </w:r>
          </w:p>
          <w:p w:rsidR="009E219F" w:rsidRDefault="00457F91">
            <w:pPr>
              <w:snapToGrid w:val="0"/>
              <w:rPr>
                <w:rFonts w:ascii="宋体"/>
                <w:szCs w:val="21"/>
              </w:rPr>
            </w:pPr>
            <w:r>
              <w:rPr>
                <w:rFonts w:ascii="宋体" w:hint="eastAsia"/>
                <w:szCs w:val="21"/>
              </w:rPr>
              <w:t>对于食品包装用纸和纸板制成的成型品，每批次产品抽取</w:t>
            </w:r>
            <w:r>
              <w:rPr>
                <w:rFonts w:ascii="宋体" w:hint="eastAsia"/>
                <w:szCs w:val="21"/>
              </w:rPr>
              <w:t>150</w:t>
            </w:r>
            <w:r>
              <w:rPr>
                <w:rFonts w:ascii="宋体" w:hint="eastAsia"/>
                <w:szCs w:val="21"/>
              </w:rPr>
              <w:t>张（片、只），其中</w:t>
            </w:r>
            <w:r>
              <w:rPr>
                <w:rFonts w:ascii="宋体" w:hint="eastAsia"/>
                <w:szCs w:val="21"/>
              </w:rPr>
              <w:t>100</w:t>
            </w:r>
            <w:r>
              <w:rPr>
                <w:rFonts w:ascii="宋体" w:hint="eastAsia"/>
                <w:szCs w:val="21"/>
              </w:rPr>
              <w:t>只作为检验样品（微生物检验样品</w:t>
            </w:r>
            <w:r>
              <w:rPr>
                <w:rFonts w:ascii="宋体" w:hint="eastAsia"/>
                <w:szCs w:val="21"/>
              </w:rPr>
              <w:t>50</w:t>
            </w:r>
            <w:r>
              <w:rPr>
                <w:rFonts w:ascii="宋体" w:hint="eastAsia"/>
                <w:szCs w:val="21"/>
              </w:rPr>
              <w:t>只，其他项目检验样品</w:t>
            </w:r>
            <w:r>
              <w:rPr>
                <w:rFonts w:ascii="宋体" w:hint="eastAsia"/>
                <w:szCs w:val="21"/>
              </w:rPr>
              <w:t>50</w:t>
            </w:r>
            <w:r>
              <w:rPr>
                <w:rFonts w:ascii="宋体" w:hint="eastAsia"/>
                <w:szCs w:val="21"/>
              </w:rPr>
              <w:t>只），</w:t>
            </w:r>
            <w:r>
              <w:rPr>
                <w:rFonts w:ascii="宋体" w:hint="eastAsia"/>
                <w:szCs w:val="21"/>
              </w:rPr>
              <w:t>50</w:t>
            </w:r>
            <w:r>
              <w:rPr>
                <w:rFonts w:ascii="宋体" w:hint="eastAsia"/>
                <w:szCs w:val="21"/>
              </w:rPr>
              <w:t>只作为备用样品。若最小销售包装不是</w:t>
            </w:r>
            <w:r>
              <w:rPr>
                <w:rFonts w:ascii="宋体" w:hint="eastAsia"/>
                <w:szCs w:val="21"/>
              </w:rPr>
              <w:t>50</w:t>
            </w:r>
            <w:r>
              <w:rPr>
                <w:rFonts w:ascii="宋体" w:hint="eastAsia"/>
                <w:szCs w:val="21"/>
              </w:rPr>
              <w:t>只的整数倍，需按采样数折算，保证检样不少于</w:t>
            </w:r>
            <w:r>
              <w:rPr>
                <w:rFonts w:ascii="宋体" w:hint="eastAsia"/>
                <w:szCs w:val="21"/>
              </w:rPr>
              <w:t>100</w:t>
            </w:r>
            <w:r>
              <w:rPr>
                <w:rFonts w:ascii="宋体" w:hint="eastAsia"/>
                <w:szCs w:val="21"/>
              </w:rPr>
              <w:t>只，备样不少于</w:t>
            </w:r>
            <w:r>
              <w:rPr>
                <w:rFonts w:ascii="宋体" w:hint="eastAsia"/>
                <w:szCs w:val="21"/>
              </w:rPr>
              <w:t>50</w:t>
            </w:r>
            <w:r>
              <w:rPr>
                <w:rFonts w:ascii="宋体" w:hint="eastAsia"/>
                <w:szCs w:val="21"/>
              </w:rPr>
              <w:t>只，避免打开原包装。每批次产品抽查样品总质量应不少于</w:t>
            </w:r>
            <w:r>
              <w:rPr>
                <w:rFonts w:ascii="宋体" w:hint="eastAsia"/>
                <w:szCs w:val="21"/>
              </w:rPr>
              <w:t>150g</w:t>
            </w:r>
            <w:r>
              <w:rPr>
                <w:rFonts w:ascii="宋体" w:hint="eastAsia"/>
                <w:szCs w:val="21"/>
              </w:rPr>
              <w:t>。</w:t>
            </w:r>
          </w:p>
        </w:tc>
      </w:tr>
      <w:tr w:rsidR="009E219F">
        <w:trPr>
          <w:jc w:val="center"/>
        </w:trPr>
        <w:tc>
          <w:tcPr>
            <w:tcW w:w="675" w:type="dxa"/>
            <w:vAlign w:val="center"/>
          </w:tcPr>
          <w:p w:rsidR="009E219F" w:rsidRDefault="00457F91">
            <w:pPr>
              <w:tabs>
                <w:tab w:val="left" w:pos="648"/>
                <w:tab w:val="left" w:pos="3528"/>
                <w:tab w:val="left" w:pos="6104"/>
                <w:tab w:val="left" w:pos="8804"/>
                <w:tab w:val="left" w:pos="12224"/>
              </w:tabs>
              <w:snapToGrid w:val="0"/>
              <w:rPr>
                <w:rFonts w:ascii="宋体"/>
                <w:szCs w:val="21"/>
              </w:rPr>
            </w:pPr>
            <w:r>
              <w:rPr>
                <w:rFonts w:ascii="宋体" w:hint="eastAsia"/>
                <w:szCs w:val="21"/>
              </w:rPr>
              <w:t>2</w:t>
            </w:r>
          </w:p>
        </w:tc>
        <w:tc>
          <w:tcPr>
            <w:tcW w:w="1560" w:type="dxa"/>
            <w:vAlign w:val="center"/>
          </w:tcPr>
          <w:p w:rsidR="009E219F" w:rsidRDefault="00457F91">
            <w:pPr>
              <w:tabs>
                <w:tab w:val="left" w:pos="648"/>
                <w:tab w:val="left" w:pos="3528"/>
                <w:tab w:val="left" w:pos="6104"/>
                <w:tab w:val="left" w:pos="8804"/>
                <w:tab w:val="left" w:pos="12224"/>
              </w:tabs>
              <w:snapToGrid w:val="0"/>
              <w:rPr>
                <w:rFonts w:ascii="宋体"/>
                <w:szCs w:val="21"/>
              </w:rPr>
            </w:pPr>
            <w:r>
              <w:rPr>
                <w:rFonts w:ascii="宋体" w:hint="eastAsia"/>
                <w:kern w:val="0"/>
                <w:szCs w:val="21"/>
              </w:rPr>
              <w:t>纸杯</w:t>
            </w:r>
          </w:p>
        </w:tc>
        <w:tc>
          <w:tcPr>
            <w:tcW w:w="6378" w:type="dxa"/>
            <w:vAlign w:val="center"/>
          </w:tcPr>
          <w:p w:rsidR="009E219F" w:rsidRDefault="00457F91">
            <w:pPr>
              <w:rPr>
                <w:rFonts w:ascii="宋体"/>
                <w:szCs w:val="21"/>
              </w:rPr>
            </w:pPr>
            <w:r>
              <w:rPr>
                <w:rFonts w:ascii="宋体" w:hint="eastAsia"/>
                <w:szCs w:val="21"/>
              </w:rPr>
              <w:t>每批次产品抽取样品</w:t>
            </w:r>
            <w:r>
              <w:rPr>
                <w:rFonts w:ascii="宋体" w:hint="eastAsia"/>
                <w:szCs w:val="21"/>
              </w:rPr>
              <w:t>150</w:t>
            </w:r>
            <w:r>
              <w:rPr>
                <w:rFonts w:ascii="宋体" w:hint="eastAsia"/>
                <w:szCs w:val="21"/>
              </w:rPr>
              <w:t>只，其中</w:t>
            </w:r>
            <w:r>
              <w:rPr>
                <w:rFonts w:ascii="宋体" w:hint="eastAsia"/>
                <w:szCs w:val="21"/>
              </w:rPr>
              <w:t>100</w:t>
            </w:r>
            <w:r>
              <w:rPr>
                <w:rFonts w:ascii="宋体" w:hint="eastAsia"/>
                <w:szCs w:val="21"/>
              </w:rPr>
              <w:t>只作为检验样品（微生物检验样品</w:t>
            </w:r>
            <w:r>
              <w:rPr>
                <w:rFonts w:ascii="宋体" w:hint="eastAsia"/>
                <w:szCs w:val="21"/>
              </w:rPr>
              <w:t>50</w:t>
            </w:r>
            <w:r>
              <w:rPr>
                <w:rFonts w:ascii="宋体" w:hint="eastAsia"/>
                <w:szCs w:val="21"/>
              </w:rPr>
              <w:t>只，其他项目检验样品</w:t>
            </w:r>
            <w:r>
              <w:rPr>
                <w:rFonts w:ascii="宋体" w:hint="eastAsia"/>
                <w:szCs w:val="21"/>
              </w:rPr>
              <w:t>50</w:t>
            </w:r>
            <w:r>
              <w:rPr>
                <w:rFonts w:ascii="宋体" w:hint="eastAsia"/>
                <w:szCs w:val="21"/>
              </w:rPr>
              <w:t>只），</w:t>
            </w:r>
            <w:r>
              <w:rPr>
                <w:rFonts w:ascii="宋体" w:hint="eastAsia"/>
                <w:szCs w:val="21"/>
              </w:rPr>
              <w:t>50</w:t>
            </w:r>
            <w:r>
              <w:rPr>
                <w:rFonts w:ascii="宋体" w:hint="eastAsia"/>
                <w:szCs w:val="21"/>
              </w:rPr>
              <w:t>只作为备用样品。（若最小销售包装不是</w:t>
            </w:r>
            <w:r>
              <w:rPr>
                <w:rFonts w:ascii="宋体" w:hint="eastAsia"/>
                <w:szCs w:val="21"/>
              </w:rPr>
              <w:t>50</w:t>
            </w:r>
            <w:r>
              <w:rPr>
                <w:rFonts w:ascii="宋体" w:hint="eastAsia"/>
                <w:szCs w:val="21"/>
              </w:rPr>
              <w:t>只的整数倍，需按采样数折算，保证检样不少于</w:t>
            </w:r>
            <w:r>
              <w:rPr>
                <w:rFonts w:ascii="宋体" w:hint="eastAsia"/>
                <w:szCs w:val="21"/>
              </w:rPr>
              <w:t>100</w:t>
            </w:r>
            <w:r>
              <w:rPr>
                <w:rFonts w:ascii="宋体" w:hint="eastAsia"/>
                <w:szCs w:val="21"/>
              </w:rPr>
              <w:t>只，备样不少于</w:t>
            </w:r>
            <w:r>
              <w:rPr>
                <w:rFonts w:ascii="宋体" w:hint="eastAsia"/>
                <w:szCs w:val="21"/>
              </w:rPr>
              <w:t>50</w:t>
            </w:r>
            <w:r>
              <w:rPr>
                <w:rFonts w:ascii="宋体" w:hint="eastAsia"/>
                <w:szCs w:val="21"/>
              </w:rPr>
              <w:t>只，避免打开原包装。）</w:t>
            </w:r>
          </w:p>
        </w:tc>
      </w:tr>
      <w:tr w:rsidR="009E219F">
        <w:trPr>
          <w:jc w:val="center"/>
        </w:trPr>
        <w:tc>
          <w:tcPr>
            <w:tcW w:w="675" w:type="dxa"/>
            <w:vAlign w:val="center"/>
          </w:tcPr>
          <w:p w:rsidR="009E219F" w:rsidRDefault="00457F91">
            <w:pPr>
              <w:tabs>
                <w:tab w:val="left" w:pos="648"/>
                <w:tab w:val="left" w:pos="3528"/>
                <w:tab w:val="left" w:pos="6104"/>
                <w:tab w:val="left" w:pos="8804"/>
                <w:tab w:val="left" w:pos="12224"/>
              </w:tabs>
              <w:snapToGrid w:val="0"/>
              <w:rPr>
                <w:rFonts w:ascii="宋体"/>
                <w:szCs w:val="21"/>
              </w:rPr>
            </w:pPr>
            <w:r>
              <w:rPr>
                <w:rFonts w:ascii="宋体" w:hint="eastAsia"/>
                <w:szCs w:val="21"/>
              </w:rPr>
              <w:t>3</w:t>
            </w:r>
          </w:p>
        </w:tc>
        <w:tc>
          <w:tcPr>
            <w:tcW w:w="1560" w:type="dxa"/>
            <w:vAlign w:val="center"/>
          </w:tcPr>
          <w:p w:rsidR="009E219F" w:rsidRDefault="00457F91">
            <w:pPr>
              <w:autoSpaceDE w:val="0"/>
              <w:autoSpaceDN w:val="0"/>
              <w:adjustRightInd w:val="0"/>
              <w:snapToGrid w:val="0"/>
              <w:rPr>
                <w:rFonts w:ascii="宋体" w:cs="宋体"/>
                <w:kern w:val="0"/>
              </w:rPr>
            </w:pPr>
            <w:r>
              <w:rPr>
                <w:rFonts w:ascii="宋体" w:cs="宋体" w:hint="eastAsia"/>
                <w:kern w:val="0"/>
              </w:rPr>
              <w:t>纸餐具、纸浆模塑餐具、纸板餐具</w:t>
            </w:r>
          </w:p>
        </w:tc>
        <w:tc>
          <w:tcPr>
            <w:tcW w:w="6378" w:type="dxa"/>
            <w:vAlign w:val="center"/>
          </w:tcPr>
          <w:p w:rsidR="009E219F" w:rsidRDefault="00457F91">
            <w:pPr>
              <w:autoSpaceDE w:val="0"/>
              <w:autoSpaceDN w:val="0"/>
              <w:adjustRightInd w:val="0"/>
              <w:snapToGrid w:val="0"/>
              <w:rPr>
                <w:rFonts w:ascii="宋体" w:cs="宋体"/>
                <w:kern w:val="0"/>
              </w:rPr>
            </w:pPr>
            <w:r>
              <w:rPr>
                <w:rFonts w:ascii="宋体" w:hint="eastAsia"/>
                <w:szCs w:val="28"/>
              </w:rPr>
              <w:t>每批次产品抽取样品</w:t>
            </w:r>
            <w:r>
              <w:rPr>
                <w:rFonts w:ascii="宋体" w:hint="eastAsia"/>
                <w:szCs w:val="28"/>
              </w:rPr>
              <w:t>150</w:t>
            </w:r>
            <w:r>
              <w:rPr>
                <w:rFonts w:ascii="宋体" w:hint="eastAsia"/>
                <w:szCs w:val="28"/>
              </w:rPr>
              <w:t>只，其中</w:t>
            </w:r>
            <w:r>
              <w:rPr>
                <w:rFonts w:ascii="宋体" w:hint="eastAsia"/>
                <w:szCs w:val="28"/>
              </w:rPr>
              <w:t>100</w:t>
            </w:r>
            <w:r>
              <w:rPr>
                <w:rFonts w:ascii="宋体" w:hint="eastAsia"/>
                <w:szCs w:val="28"/>
              </w:rPr>
              <w:t>只作为检验样品（</w:t>
            </w:r>
            <w:r>
              <w:rPr>
                <w:rFonts w:ascii="宋体" w:hint="eastAsia"/>
                <w:szCs w:val="21"/>
              </w:rPr>
              <w:t>微生物检验样品</w:t>
            </w:r>
            <w:r>
              <w:rPr>
                <w:rFonts w:ascii="宋体" w:hint="eastAsia"/>
                <w:szCs w:val="21"/>
              </w:rPr>
              <w:t>50</w:t>
            </w:r>
            <w:r>
              <w:rPr>
                <w:rFonts w:ascii="宋体" w:hint="eastAsia"/>
                <w:szCs w:val="21"/>
              </w:rPr>
              <w:t>只，其他项目检验样品</w:t>
            </w:r>
            <w:r>
              <w:rPr>
                <w:rFonts w:ascii="宋体" w:hint="eastAsia"/>
                <w:szCs w:val="21"/>
              </w:rPr>
              <w:t>50</w:t>
            </w:r>
            <w:r>
              <w:rPr>
                <w:rFonts w:ascii="宋体" w:hint="eastAsia"/>
                <w:szCs w:val="21"/>
              </w:rPr>
              <w:t>只</w:t>
            </w:r>
            <w:r>
              <w:rPr>
                <w:rFonts w:ascii="宋体" w:hint="eastAsia"/>
                <w:szCs w:val="28"/>
              </w:rPr>
              <w:t>），</w:t>
            </w:r>
            <w:r>
              <w:rPr>
                <w:rFonts w:ascii="宋体" w:hint="eastAsia"/>
                <w:szCs w:val="28"/>
              </w:rPr>
              <w:t>50</w:t>
            </w:r>
            <w:r>
              <w:rPr>
                <w:rFonts w:ascii="宋体" w:hint="eastAsia"/>
                <w:szCs w:val="28"/>
              </w:rPr>
              <w:t>只作为备用样品。</w:t>
            </w:r>
            <w:r>
              <w:rPr>
                <w:rFonts w:ascii="宋体" w:hint="eastAsia"/>
                <w:szCs w:val="21"/>
              </w:rPr>
              <w:t>（若最小销售包装不是</w:t>
            </w:r>
            <w:r>
              <w:rPr>
                <w:rFonts w:ascii="宋体" w:hint="eastAsia"/>
                <w:szCs w:val="21"/>
              </w:rPr>
              <w:t>50</w:t>
            </w:r>
            <w:r>
              <w:rPr>
                <w:rFonts w:ascii="宋体" w:hint="eastAsia"/>
                <w:szCs w:val="21"/>
              </w:rPr>
              <w:t>只的整数倍，需按采样数折算，保证检样不少于</w:t>
            </w:r>
            <w:r>
              <w:rPr>
                <w:rFonts w:ascii="宋体" w:hint="eastAsia"/>
                <w:szCs w:val="21"/>
              </w:rPr>
              <w:t>100</w:t>
            </w:r>
            <w:r>
              <w:rPr>
                <w:rFonts w:ascii="宋体" w:hint="eastAsia"/>
                <w:szCs w:val="21"/>
              </w:rPr>
              <w:t>只，备样不少于</w:t>
            </w:r>
            <w:r>
              <w:rPr>
                <w:rFonts w:ascii="宋体" w:hint="eastAsia"/>
                <w:szCs w:val="21"/>
              </w:rPr>
              <w:t>50</w:t>
            </w:r>
            <w:r>
              <w:rPr>
                <w:rFonts w:ascii="宋体" w:hint="eastAsia"/>
                <w:szCs w:val="21"/>
              </w:rPr>
              <w:t>只，避免打开原包装。）</w:t>
            </w:r>
          </w:p>
        </w:tc>
      </w:tr>
      <w:tr w:rsidR="009E219F">
        <w:trPr>
          <w:jc w:val="center"/>
        </w:trPr>
        <w:tc>
          <w:tcPr>
            <w:tcW w:w="675" w:type="dxa"/>
            <w:vAlign w:val="center"/>
          </w:tcPr>
          <w:p w:rsidR="009E219F" w:rsidRDefault="00457F91">
            <w:pPr>
              <w:tabs>
                <w:tab w:val="left" w:pos="648"/>
                <w:tab w:val="left" w:pos="3528"/>
                <w:tab w:val="left" w:pos="6104"/>
                <w:tab w:val="left" w:pos="8804"/>
                <w:tab w:val="left" w:pos="12224"/>
              </w:tabs>
              <w:snapToGrid w:val="0"/>
              <w:rPr>
                <w:rFonts w:ascii="宋体"/>
                <w:szCs w:val="21"/>
              </w:rPr>
            </w:pPr>
            <w:r>
              <w:rPr>
                <w:rFonts w:ascii="宋体" w:hint="eastAsia"/>
                <w:szCs w:val="21"/>
              </w:rPr>
              <w:t>4</w:t>
            </w:r>
          </w:p>
        </w:tc>
        <w:tc>
          <w:tcPr>
            <w:tcW w:w="1560" w:type="dxa"/>
            <w:vAlign w:val="center"/>
          </w:tcPr>
          <w:p w:rsidR="009E219F" w:rsidRDefault="00457F91">
            <w:pPr>
              <w:autoSpaceDE w:val="0"/>
              <w:autoSpaceDN w:val="0"/>
              <w:adjustRightInd w:val="0"/>
              <w:snapToGrid w:val="0"/>
              <w:rPr>
                <w:rFonts w:ascii="宋体" w:cs="宋体"/>
                <w:kern w:val="0"/>
              </w:rPr>
            </w:pPr>
            <w:r>
              <w:rPr>
                <w:rFonts w:ascii="宋体" w:cs="宋体" w:hint="eastAsia"/>
                <w:kern w:val="0"/>
              </w:rPr>
              <w:t>纸盒</w:t>
            </w:r>
          </w:p>
        </w:tc>
        <w:tc>
          <w:tcPr>
            <w:tcW w:w="6378" w:type="dxa"/>
            <w:vAlign w:val="center"/>
          </w:tcPr>
          <w:p w:rsidR="009E219F" w:rsidRDefault="00457F91">
            <w:pPr>
              <w:rPr>
                <w:rFonts w:ascii="宋体" w:cs="宋体"/>
                <w:kern w:val="0"/>
              </w:rPr>
            </w:pPr>
            <w:r>
              <w:rPr>
                <w:rFonts w:ascii="宋体" w:hint="eastAsia"/>
                <w:szCs w:val="28"/>
              </w:rPr>
              <w:t>每批次产品抽取样品</w:t>
            </w:r>
            <w:r>
              <w:rPr>
                <w:rFonts w:ascii="宋体" w:hint="eastAsia"/>
                <w:szCs w:val="28"/>
              </w:rPr>
              <w:t>60</w:t>
            </w:r>
            <w:r>
              <w:rPr>
                <w:rFonts w:ascii="宋体" w:hint="eastAsia"/>
                <w:szCs w:val="28"/>
              </w:rPr>
              <w:t>只，</w:t>
            </w:r>
            <w:r>
              <w:rPr>
                <w:rFonts w:ascii="宋体" w:hint="eastAsia"/>
                <w:szCs w:val="21"/>
              </w:rPr>
              <w:t>其中</w:t>
            </w:r>
            <w:r>
              <w:rPr>
                <w:rFonts w:ascii="宋体" w:hint="eastAsia"/>
                <w:szCs w:val="21"/>
              </w:rPr>
              <w:t>40</w:t>
            </w:r>
            <w:r>
              <w:rPr>
                <w:rFonts w:ascii="宋体" w:hint="eastAsia"/>
                <w:szCs w:val="21"/>
              </w:rPr>
              <w:t>只作为检验样品</w:t>
            </w:r>
            <w:r>
              <w:rPr>
                <w:rFonts w:ascii="宋体" w:hint="eastAsia"/>
                <w:szCs w:val="28"/>
              </w:rPr>
              <w:t>（</w:t>
            </w:r>
            <w:r>
              <w:rPr>
                <w:rFonts w:ascii="宋体" w:hint="eastAsia"/>
                <w:szCs w:val="21"/>
              </w:rPr>
              <w:t>微生物检验样品</w:t>
            </w:r>
            <w:r>
              <w:rPr>
                <w:rFonts w:ascii="宋体" w:hint="eastAsia"/>
                <w:szCs w:val="21"/>
              </w:rPr>
              <w:t>20</w:t>
            </w:r>
            <w:r>
              <w:rPr>
                <w:rFonts w:ascii="宋体" w:hint="eastAsia"/>
                <w:szCs w:val="21"/>
              </w:rPr>
              <w:t>只，其他项目检验样品</w:t>
            </w:r>
            <w:r>
              <w:rPr>
                <w:rFonts w:ascii="宋体" w:hint="eastAsia"/>
                <w:szCs w:val="21"/>
              </w:rPr>
              <w:t>20</w:t>
            </w:r>
            <w:r>
              <w:rPr>
                <w:rFonts w:ascii="宋体" w:hint="eastAsia"/>
                <w:szCs w:val="21"/>
              </w:rPr>
              <w:t>只</w:t>
            </w:r>
            <w:r>
              <w:rPr>
                <w:rFonts w:ascii="宋体" w:hint="eastAsia"/>
                <w:szCs w:val="28"/>
              </w:rPr>
              <w:t>）</w:t>
            </w:r>
            <w:r>
              <w:rPr>
                <w:rFonts w:ascii="宋体" w:hint="eastAsia"/>
                <w:szCs w:val="21"/>
              </w:rPr>
              <w:t>，</w:t>
            </w:r>
            <w:r>
              <w:rPr>
                <w:rFonts w:ascii="宋体" w:hint="eastAsia"/>
                <w:szCs w:val="21"/>
              </w:rPr>
              <w:t>20</w:t>
            </w:r>
            <w:r>
              <w:rPr>
                <w:rFonts w:ascii="宋体" w:hint="eastAsia"/>
                <w:szCs w:val="21"/>
              </w:rPr>
              <w:t>只作为备用样品。（若最小销售包装不是</w:t>
            </w:r>
            <w:r>
              <w:rPr>
                <w:rFonts w:ascii="宋体" w:hint="eastAsia"/>
                <w:szCs w:val="21"/>
              </w:rPr>
              <w:t>20</w:t>
            </w:r>
            <w:r>
              <w:rPr>
                <w:rFonts w:ascii="宋体" w:hint="eastAsia"/>
                <w:szCs w:val="21"/>
              </w:rPr>
              <w:t>只的整数倍，需按采样数折算，保证检样不少于</w:t>
            </w:r>
            <w:r>
              <w:rPr>
                <w:rFonts w:ascii="宋体" w:hint="eastAsia"/>
                <w:szCs w:val="21"/>
              </w:rPr>
              <w:t>40</w:t>
            </w:r>
            <w:r>
              <w:rPr>
                <w:rFonts w:ascii="宋体" w:hint="eastAsia"/>
                <w:szCs w:val="21"/>
              </w:rPr>
              <w:t>只，备样不少于</w:t>
            </w:r>
            <w:r>
              <w:rPr>
                <w:rFonts w:ascii="宋体" w:hint="eastAsia"/>
                <w:szCs w:val="21"/>
              </w:rPr>
              <w:t>20</w:t>
            </w:r>
            <w:r>
              <w:rPr>
                <w:rFonts w:ascii="宋体" w:hint="eastAsia"/>
                <w:szCs w:val="21"/>
              </w:rPr>
              <w:t>只，避免打开原包装。）</w:t>
            </w:r>
          </w:p>
        </w:tc>
      </w:tr>
      <w:tr w:rsidR="009E219F">
        <w:trPr>
          <w:jc w:val="center"/>
        </w:trPr>
        <w:tc>
          <w:tcPr>
            <w:tcW w:w="675" w:type="dxa"/>
            <w:vAlign w:val="center"/>
          </w:tcPr>
          <w:p w:rsidR="009E219F" w:rsidRDefault="00457F91">
            <w:pPr>
              <w:tabs>
                <w:tab w:val="left" w:pos="648"/>
                <w:tab w:val="left" w:pos="3528"/>
                <w:tab w:val="left" w:pos="6104"/>
                <w:tab w:val="left" w:pos="8804"/>
                <w:tab w:val="left" w:pos="12224"/>
              </w:tabs>
              <w:snapToGrid w:val="0"/>
              <w:rPr>
                <w:rFonts w:ascii="宋体"/>
                <w:szCs w:val="21"/>
              </w:rPr>
            </w:pPr>
            <w:r>
              <w:rPr>
                <w:rFonts w:ascii="宋体" w:hint="eastAsia"/>
                <w:szCs w:val="21"/>
              </w:rPr>
              <w:t>5</w:t>
            </w:r>
          </w:p>
        </w:tc>
        <w:tc>
          <w:tcPr>
            <w:tcW w:w="1560" w:type="dxa"/>
            <w:vAlign w:val="center"/>
          </w:tcPr>
          <w:p w:rsidR="009E219F" w:rsidRDefault="00457F91">
            <w:pPr>
              <w:autoSpaceDE w:val="0"/>
              <w:autoSpaceDN w:val="0"/>
              <w:adjustRightInd w:val="0"/>
              <w:snapToGrid w:val="0"/>
              <w:rPr>
                <w:rFonts w:ascii="宋体" w:cs="宋体"/>
                <w:kern w:val="0"/>
              </w:rPr>
            </w:pPr>
            <w:r>
              <w:rPr>
                <w:rFonts w:ascii="宋体" w:cs="宋体" w:hint="eastAsia"/>
                <w:kern w:val="0"/>
              </w:rPr>
              <w:t>纸袋和纸筒</w:t>
            </w:r>
          </w:p>
        </w:tc>
        <w:tc>
          <w:tcPr>
            <w:tcW w:w="6378" w:type="dxa"/>
            <w:vAlign w:val="center"/>
          </w:tcPr>
          <w:p w:rsidR="009E219F" w:rsidRDefault="00457F91">
            <w:pPr>
              <w:rPr>
                <w:rFonts w:ascii="宋体"/>
                <w:szCs w:val="21"/>
              </w:rPr>
            </w:pPr>
            <w:r>
              <w:rPr>
                <w:rFonts w:ascii="宋体" w:hint="eastAsia"/>
                <w:szCs w:val="28"/>
              </w:rPr>
              <w:t>每批次产品抽取样品</w:t>
            </w:r>
            <w:r>
              <w:rPr>
                <w:rFonts w:ascii="宋体" w:hint="eastAsia"/>
                <w:szCs w:val="28"/>
              </w:rPr>
              <w:t>150</w:t>
            </w:r>
            <w:r>
              <w:rPr>
                <w:rFonts w:ascii="宋体" w:hint="eastAsia"/>
                <w:szCs w:val="28"/>
              </w:rPr>
              <w:t>只，其中</w:t>
            </w:r>
            <w:r>
              <w:rPr>
                <w:rFonts w:ascii="宋体" w:hint="eastAsia"/>
                <w:szCs w:val="28"/>
              </w:rPr>
              <w:t>100</w:t>
            </w:r>
            <w:r>
              <w:rPr>
                <w:rFonts w:ascii="宋体" w:hint="eastAsia"/>
                <w:szCs w:val="28"/>
              </w:rPr>
              <w:t>只作为检验样品（</w:t>
            </w:r>
            <w:r>
              <w:rPr>
                <w:rFonts w:ascii="宋体" w:hint="eastAsia"/>
                <w:szCs w:val="21"/>
              </w:rPr>
              <w:t>微生物检验样品</w:t>
            </w:r>
            <w:r>
              <w:rPr>
                <w:rFonts w:ascii="宋体" w:hint="eastAsia"/>
                <w:szCs w:val="21"/>
              </w:rPr>
              <w:t>50</w:t>
            </w:r>
            <w:r>
              <w:rPr>
                <w:rFonts w:ascii="宋体" w:hint="eastAsia"/>
                <w:szCs w:val="21"/>
              </w:rPr>
              <w:t>只，其他项目检验样品</w:t>
            </w:r>
            <w:r>
              <w:rPr>
                <w:rFonts w:ascii="宋体" w:hint="eastAsia"/>
                <w:szCs w:val="21"/>
              </w:rPr>
              <w:t>50</w:t>
            </w:r>
            <w:r>
              <w:rPr>
                <w:rFonts w:ascii="宋体" w:hint="eastAsia"/>
                <w:szCs w:val="21"/>
              </w:rPr>
              <w:t>只</w:t>
            </w:r>
            <w:r>
              <w:rPr>
                <w:rFonts w:ascii="宋体" w:hint="eastAsia"/>
                <w:szCs w:val="28"/>
              </w:rPr>
              <w:t>），</w:t>
            </w:r>
            <w:r>
              <w:rPr>
                <w:rFonts w:ascii="宋体" w:hint="eastAsia"/>
                <w:szCs w:val="28"/>
              </w:rPr>
              <w:t>50</w:t>
            </w:r>
            <w:r>
              <w:rPr>
                <w:rFonts w:ascii="宋体" w:hint="eastAsia"/>
                <w:szCs w:val="28"/>
              </w:rPr>
              <w:t>只作为备用样品。</w:t>
            </w:r>
            <w:r>
              <w:rPr>
                <w:rFonts w:ascii="宋体" w:hint="eastAsia"/>
                <w:szCs w:val="21"/>
              </w:rPr>
              <w:t>（若最小销售包装不是</w:t>
            </w:r>
            <w:r>
              <w:rPr>
                <w:rFonts w:ascii="宋体" w:hint="eastAsia"/>
                <w:szCs w:val="21"/>
              </w:rPr>
              <w:t>50</w:t>
            </w:r>
            <w:r>
              <w:rPr>
                <w:rFonts w:ascii="宋体" w:hint="eastAsia"/>
                <w:szCs w:val="21"/>
              </w:rPr>
              <w:t>只的整数倍，需按采样数折算，保证检样不少于</w:t>
            </w:r>
            <w:r>
              <w:rPr>
                <w:rFonts w:ascii="宋体" w:hint="eastAsia"/>
                <w:szCs w:val="21"/>
              </w:rPr>
              <w:t>100</w:t>
            </w:r>
            <w:r>
              <w:rPr>
                <w:rFonts w:ascii="宋体" w:hint="eastAsia"/>
                <w:szCs w:val="21"/>
              </w:rPr>
              <w:t>只，备样不少于</w:t>
            </w:r>
            <w:r>
              <w:rPr>
                <w:rFonts w:ascii="宋体" w:hint="eastAsia"/>
                <w:szCs w:val="21"/>
              </w:rPr>
              <w:t>50</w:t>
            </w:r>
            <w:r>
              <w:rPr>
                <w:rFonts w:ascii="宋体" w:hint="eastAsia"/>
                <w:szCs w:val="21"/>
              </w:rPr>
              <w:t>只，避免打开原包装。）</w:t>
            </w:r>
          </w:p>
        </w:tc>
      </w:tr>
      <w:tr w:rsidR="009E219F">
        <w:trPr>
          <w:trHeight w:val="837"/>
          <w:jc w:val="center"/>
        </w:trPr>
        <w:tc>
          <w:tcPr>
            <w:tcW w:w="675" w:type="dxa"/>
            <w:vAlign w:val="center"/>
          </w:tcPr>
          <w:p w:rsidR="009E219F" w:rsidRDefault="00457F91">
            <w:pPr>
              <w:tabs>
                <w:tab w:val="left" w:pos="648"/>
                <w:tab w:val="left" w:pos="3528"/>
                <w:tab w:val="left" w:pos="6104"/>
                <w:tab w:val="left" w:pos="8804"/>
                <w:tab w:val="left" w:pos="12224"/>
              </w:tabs>
              <w:snapToGrid w:val="0"/>
              <w:rPr>
                <w:rFonts w:ascii="宋体"/>
                <w:szCs w:val="21"/>
              </w:rPr>
            </w:pPr>
            <w:r>
              <w:rPr>
                <w:rFonts w:ascii="宋体" w:hint="eastAsia"/>
                <w:szCs w:val="21"/>
              </w:rPr>
              <w:t>6</w:t>
            </w:r>
          </w:p>
        </w:tc>
        <w:tc>
          <w:tcPr>
            <w:tcW w:w="1560" w:type="dxa"/>
            <w:vAlign w:val="center"/>
          </w:tcPr>
          <w:p w:rsidR="009E219F" w:rsidRDefault="00457F91">
            <w:pPr>
              <w:autoSpaceDE w:val="0"/>
              <w:autoSpaceDN w:val="0"/>
              <w:adjustRightInd w:val="0"/>
              <w:snapToGrid w:val="0"/>
              <w:rPr>
                <w:rFonts w:ascii="宋体" w:cs="宋体"/>
                <w:kern w:val="0"/>
                <w:szCs w:val="21"/>
              </w:rPr>
            </w:pPr>
            <w:r>
              <w:rPr>
                <w:rFonts w:ascii="宋体" w:cs="宋体" w:hint="eastAsia"/>
                <w:kern w:val="0"/>
                <w:szCs w:val="21"/>
              </w:rPr>
              <w:t>纸罐</w:t>
            </w:r>
          </w:p>
        </w:tc>
        <w:tc>
          <w:tcPr>
            <w:tcW w:w="6378" w:type="dxa"/>
            <w:vAlign w:val="center"/>
          </w:tcPr>
          <w:p w:rsidR="009E219F" w:rsidRDefault="00457F91">
            <w:pPr>
              <w:autoSpaceDE w:val="0"/>
              <w:autoSpaceDN w:val="0"/>
              <w:adjustRightInd w:val="0"/>
              <w:snapToGrid w:val="0"/>
              <w:rPr>
                <w:rFonts w:ascii="宋体" w:cs="宋体"/>
                <w:kern w:val="0"/>
                <w:szCs w:val="21"/>
              </w:rPr>
            </w:pPr>
            <w:r>
              <w:rPr>
                <w:rFonts w:ascii="宋体" w:hint="eastAsia"/>
                <w:szCs w:val="21"/>
              </w:rPr>
              <w:t>每批次产品抽取样品</w:t>
            </w:r>
            <w:r>
              <w:rPr>
                <w:rFonts w:ascii="宋体" w:hint="eastAsia"/>
                <w:szCs w:val="21"/>
              </w:rPr>
              <w:t>60</w:t>
            </w:r>
            <w:r>
              <w:rPr>
                <w:rFonts w:ascii="宋体" w:hint="eastAsia"/>
                <w:szCs w:val="21"/>
              </w:rPr>
              <w:t>只，其中</w:t>
            </w:r>
            <w:r>
              <w:rPr>
                <w:rFonts w:ascii="宋体" w:hint="eastAsia"/>
                <w:szCs w:val="21"/>
              </w:rPr>
              <w:t>40</w:t>
            </w:r>
            <w:r>
              <w:rPr>
                <w:rFonts w:ascii="宋体" w:hint="eastAsia"/>
                <w:szCs w:val="21"/>
              </w:rPr>
              <w:t>只作为检验样品（微生物检验样品</w:t>
            </w:r>
            <w:r>
              <w:rPr>
                <w:rFonts w:ascii="宋体" w:hint="eastAsia"/>
                <w:szCs w:val="21"/>
              </w:rPr>
              <w:t>20</w:t>
            </w:r>
            <w:r>
              <w:rPr>
                <w:rFonts w:ascii="宋体" w:hint="eastAsia"/>
                <w:szCs w:val="21"/>
              </w:rPr>
              <w:t>只，其他项目检验样品</w:t>
            </w:r>
            <w:r>
              <w:rPr>
                <w:rFonts w:ascii="宋体" w:hint="eastAsia"/>
                <w:szCs w:val="21"/>
              </w:rPr>
              <w:t>20</w:t>
            </w:r>
            <w:r>
              <w:rPr>
                <w:rFonts w:ascii="宋体" w:hint="eastAsia"/>
                <w:szCs w:val="21"/>
              </w:rPr>
              <w:t>只），</w:t>
            </w:r>
            <w:r>
              <w:rPr>
                <w:rFonts w:ascii="宋体" w:hint="eastAsia"/>
                <w:szCs w:val="21"/>
              </w:rPr>
              <w:t>20</w:t>
            </w:r>
            <w:r>
              <w:rPr>
                <w:rFonts w:ascii="宋体" w:hint="eastAsia"/>
                <w:szCs w:val="21"/>
              </w:rPr>
              <w:t>只作为备用样品。（若最小销售包装不是</w:t>
            </w:r>
            <w:r>
              <w:rPr>
                <w:rFonts w:ascii="宋体" w:hint="eastAsia"/>
                <w:szCs w:val="21"/>
              </w:rPr>
              <w:t>20</w:t>
            </w:r>
            <w:r>
              <w:rPr>
                <w:rFonts w:ascii="宋体" w:hint="eastAsia"/>
                <w:szCs w:val="21"/>
              </w:rPr>
              <w:t>只的整数倍，需按采样数折算，保证检样不少于</w:t>
            </w:r>
            <w:r>
              <w:rPr>
                <w:rFonts w:ascii="宋体" w:hint="eastAsia"/>
                <w:szCs w:val="21"/>
              </w:rPr>
              <w:t>40</w:t>
            </w:r>
            <w:r>
              <w:rPr>
                <w:rFonts w:ascii="宋体" w:hint="eastAsia"/>
                <w:szCs w:val="21"/>
              </w:rPr>
              <w:t>只，备样不少于</w:t>
            </w:r>
            <w:r>
              <w:rPr>
                <w:rFonts w:ascii="宋体" w:hint="eastAsia"/>
                <w:szCs w:val="21"/>
              </w:rPr>
              <w:t>20</w:t>
            </w:r>
            <w:r>
              <w:rPr>
                <w:rFonts w:ascii="宋体" w:hint="eastAsia"/>
                <w:szCs w:val="21"/>
              </w:rPr>
              <w:t>只，避免打开原包装。）</w:t>
            </w:r>
          </w:p>
        </w:tc>
      </w:tr>
    </w:tbl>
    <w:p w:rsidR="009E219F" w:rsidRDefault="009E219F">
      <w:pPr>
        <w:snapToGrid w:val="0"/>
        <w:spacing w:line="440" w:lineRule="exact"/>
        <w:rPr>
          <w:rFonts w:eastAsia="黑体"/>
          <w:color w:val="000000"/>
          <w:szCs w:val="21"/>
        </w:rPr>
      </w:pPr>
    </w:p>
    <w:p w:rsidR="009E219F" w:rsidRDefault="00457F91">
      <w:pPr>
        <w:snapToGrid w:val="0"/>
        <w:spacing w:line="440" w:lineRule="exact"/>
        <w:rPr>
          <w:b/>
          <w:color w:val="000000"/>
          <w:szCs w:val="21"/>
        </w:rPr>
      </w:pPr>
      <w:r>
        <w:rPr>
          <w:rFonts w:hint="eastAsia"/>
          <w:b/>
          <w:color w:val="000000"/>
          <w:szCs w:val="21"/>
        </w:rPr>
        <w:lastRenderedPageBreak/>
        <w:t xml:space="preserve">2 </w:t>
      </w:r>
      <w:r>
        <w:rPr>
          <w:rFonts w:hint="eastAsia"/>
          <w:b/>
          <w:color w:val="000000"/>
          <w:szCs w:val="21"/>
        </w:rPr>
        <w:t>检验</w:t>
      </w:r>
      <w:r>
        <w:rPr>
          <w:rFonts w:hint="eastAsia"/>
          <w:b/>
          <w:color w:val="000000"/>
          <w:szCs w:val="21"/>
        </w:rPr>
        <w:t>依据</w:t>
      </w:r>
    </w:p>
    <w:p w:rsidR="009E219F" w:rsidRDefault="00457F91">
      <w:pPr>
        <w:snapToGrid w:val="0"/>
        <w:spacing w:line="400" w:lineRule="exact"/>
        <w:ind w:firstLineChars="200" w:firstLine="420"/>
        <w:jc w:val="center"/>
        <w:rPr>
          <w:rFonts w:ascii="宋体" w:hAnsi="宋体"/>
          <w:color w:val="000000"/>
        </w:rPr>
      </w:pPr>
      <w:r>
        <w:rPr>
          <w:rFonts w:ascii="宋体" w:hAnsi="宋体" w:hint="eastAsia"/>
          <w:color w:val="000000"/>
        </w:rPr>
        <w:t>表</w:t>
      </w:r>
      <w:r>
        <w:rPr>
          <w:rFonts w:ascii="宋体" w:hAnsi="宋体" w:hint="eastAsia"/>
          <w:color w:val="000000"/>
        </w:rPr>
        <w:t xml:space="preserve">2 </w:t>
      </w:r>
      <w:r>
        <w:rPr>
          <w:rFonts w:ascii="宋体" w:hAnsi="宋体" w:hint="eastAsia"/>
          <w:color w:val="000000"/>
        </w:rPr>
        <w:t>适用于生产日期为</w:t>
      </w:r>
      <w:r>
        <w:rPr>
          <w:rFonts w:ascii="宋体" w:hAnsi="宋体" w:hint="eastAsia"/>
          <w:color w:val="000000"/>
        </w:rPr>
        <w:t>2023</w:t>
      </w:r>
      <w:r>
        <w:rPr>
          <w:rFonts w:ascii="宋体" w:hAnsi="宋体" w:hint="eastAsia"/>
          <w:color w:val="000000"/>
        </w:rPr>
        <w:t>年</w:t>
      </w:r>
      <w:r>
        <w:rPr>
          <w:rFonts w:ascii="宋体" w:hAnsi="宋体" w:hint="eastAsia"/>
          <w:color w:val="000000"/>
        </w:rPr>
        <w:t>6</w:t>
      </w:r>
      <w:r>
        <w:rPr>
          <w:rFonts w:ascii="宋体" w:hAnsi="宋体" w:hint="eastAsia"/>
          <w:color w:val="000000"/>
        </w:rPr>
        <w:t>月</w:t>
      </w:r>
      <w:r>
        <w:rPr>
          <w:rFonts w:ascii="宋体" w:hAnsi="宋体" w:hint="eastAsia"/>
          <w:color w:val="000000"/>
        </w:rPr>
        <w:t>30</w:t>
      </w:r>
      <w:r>
        <w:rPr>
          <w:rFonts w:ascii="宋体" w:hAnsi="宋体" w:hint="eastAsia"/>
          <w:color w:val="000000"/>
        </w:rPr>
        <w:t>日（含）之前的产品</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3180"/>
        <w:gridCol w:w="4201"/>
      </w:tblGrid>
      <w:tr w:rsidR="009E219F">
        <w:trPr>
          <w:trHeight w:val="405"/>
          <w:tblHeader/>
          <w:jc w:val="center"/>
        </w:trPr>
        <w:tc>
          <w:tcPr>
            <w:tcW w:w="1397" w:type="dxa"/>
            <w:vMerge w:val="restart"/>
            <w:vAlign w:val="center"/>
          </w:tcPr>
          <w:p w:rsidR="009E219F" w:rsidRDefault="00457F91">
            <w:pPr>
              <w:adjustRightInd w:val="0"/>
              <w:snapToGrid w:val="0"/>
              <w:spacing w:line="400" w:lineRule="exact"/>
              <w:jc w:val="center"/>
              <w:rPr>
                <w:rFonts w:ascii="宋体" w:hAnsi="宋体" w:cs="宋体"/>
              </w:rPr>
            </w:pPr>
            <w:r>
              <w:rPr>
                <w:rFonts w:ascii="宋体" w:hAnsi="宋体" w:cs="宋体" w:hint="eastAsia"/>
              </w:rPr>
              <w:t>序号</w:t>
            </w:r>
          </w:p>
        </w:tc>
        <w:tc>
          <w:tcPr>
            <w:tcW w:w="3180" w:type="dxa"/>
            <w:vMerge w:val="restart"/>
            <w:vAlign w:val="center"/>
          </w:tcPr>
          <w:p w:rsidR="009E219F" w:rsidRDefault="00457F91">
            <w:pPr>
              <w:adjustRightInd w:val="0"/>
              <w:snapToGrid w:val="0"/>
              <w:spacing w:line="400" w:lineRule="exact"/>
              <w:ind w:firstLine="420"/>
              <w:rPr>
                <w:rFonts w:ascii="宋体" w:hAnsi="宋体" w:cs="宋体"/>
              </w:rPr>
            </w:pPr>
            <w:r>
              <w:rPr>
                <w:rFonts w:ascii="宋体" w:hAnsi="宋体" w:cs="宋体" w:hint="eastAsia"/>
              </w:rPr>
              <w:t>检验项目</w:t>
            </w:r>
          </w:p>
        </w:tc>
        <w:tc>
          <w:tcPr>
            <w:tcW w:w="4201" w:type="dxa"/>
            <w:vMerge w:val="restart"/>
            <w:vAlign w:val="center"/>
          </w:tcPr>
          <w:p w:rsidR="009E219F" w:rsidRDefault="00457F91">
            <w:pPr>
              <w:adjustRightInd w:val="0"/>
              <w:snapToGrid w:val="0"/>
              <w:spacing w:line="400" w:lineRule="exact"/>
              <w:ind w:firstLineChars="400" w:firstLine="840"/>
              <w:rPr>
                <w:rFonts w:ascii="宋体" w:hAnsi="宋体" w:cs="宋体"/>
              </w:rPr>
            </w:pPr>
            <w:r>
              <w:rPr>
                <w:rFonts w:ascii="宋体" w:hAnsi="宋体" w:cs="宋体" w:hint="eastAsia"/>
              </w:rPr>
              <w:t>检测方法</w:t>
            </w:r>
          </w:p>
        </w:tc>
      </w:tr>
      <w:tr w:rsidR="009E219F">
        <w:trPr>
          <w:trHeight w:val="405"/>
          <w:jc w:val="center"/>
        </w:trPr>
        <w:tc>
          <w:tcPr>
            <w:tcW w:w="1397" w:type="dxa"/>
            <w:vMerge/>
            <w:vAlign w:val="center"/>
          </w:tcPr>
          <w:p w:rsidR="009E219F" w:rsidRDefault="009E219F">
            <w:pPr>
              <w:adjustRightInd w:val="0"/>
              <w:snapToGrid w:val="0"/>
              <w:spacing w:line="400" w:lineRule="exact"/>
              <w:ind w:firstLine="420"/>
              <w:jc w:val="center"/>
              <w:rPr>
                <w:rFonts w:ascii="宋体" w:hAnsi="宋体" w:cs="宋体"/>
              </w:rPr>
            </w:pPr>
          </w:p>
        </w:tc>
        <w:tc>
          <w:tcPr>
            <w:tcW w:w="3180" w:type="dxa"/>
            <w:vMerge/>
            <w:vAlign w:val="center"/>
          </w:tcPr>
          <w:p w:rsidR="009E219F" w:rsidRDefault="009E219F">
            <w:pPr>
              <w:adjustRightInd w:val="0"/>
              <w:snapToGrid w:val="0"/>
              <w:spacing w:line="400" w:lineRule="exact"/>
              <w:ind w:firstLine="420"/>
              <w:jc w:val="center"/>
              <w:rPr>
                <w:rFonts w:ascii="宋体" w:hAnsi="宋体" w:cs="宋体"/>
              </w:rPr>
            </w:pPr>
          </w:p>
        </w:tc>
        <w:tc>
          <w:tcPr>
            <w:tcW w:w="4201" w:type="dxa"/>
            <w:vMerge/>
            <w:vAlign w:val="center"/>
          </w:tcPr>
          <w:p w:rsidR="009E219F" w:rsidRDefault="009E219F">
            <w:pPr>
              <w:adjustRightInd w:val="0"/>
              <w:snapToGrid w:val="0"/>
              <w:spacing w:line="400" w:lineRule="exact"/>
              <w:ind w:firstLine="420"/>
              <w:jc w:val="center"/>
              <w:rPr>
                <w:rFonts w:ascii="宋体" w:hAnsi="宋体" w:cs="宋体"/>
              </w:rPr>
            </w:pPr>
          </w:p>
        </w:tc>
      </w:tr>
      <w:tr w:rsidR="009E219F">
        <w:trPr>
          <w:trHeight w:val="340"/>
          <w:jc w:val="center"/>
        </w:trPr>
        <w:tc>
          <w:tcPr>
            <w:tcW w:w="1397" w:type="dxa"/>
            <w:vAlign w:val="center"/>
          </w:tcPr>
          <w:p w:rsidR="009E219F" w:rsidRDefault="00457F91">
            <w:pPr>
              <w:adjustRightInd w:val="0"/>
              <w:snapToGrid w:val="0"/>
              <w:jc w:val="center"/>
              <w:rPr>
                <w:rFonts w:ascii="宋体" w:hAnsi="宋体" w:cs="宋体"/>
              </w:rPr>
            </w:pPr>
            <w:r>
              <w:rPr>
                <w:rFonts w:ascii="宋体" w:hAnsi="宋体" w:cs="宋体" w:hint="eastAsia"/>
              </w:rPr>
              <w:t>1</w:t>
            </w:r>
          </w:p>
        </w:tc>
        <w:tc>
          <w:tcPr>
            <w:tcW w:w="3180" w:type="dxa"/>
            <w:vAlign w:val="center"/>
          </w:tcPr>
          <w:p w:rsidR="009E219F" w:rsidRDefault="00457F91">
            <w:pPr>
              <w:adjustRightInd w:val="0"/>
              <w:snapToGrid w:val="0"/>
              <w:rPr>
                <w:rFonts w:ascii="宋体" w:hAnsi="宋体" w:cs="宋体"/>
              </w:rPr>
            </w:pPr>
            <w:r>
              <w:rPr>
                <w:rFonts w:ascii="宋体" w:hAnsi="宋体" w:cs="宋体" w:hint="eastAsia"/>
              </w:rPr>
              <w:t>感官要求</w:t>
            </w:r>
          </w:p>
        </w:tc>
        <w:tc>
          <w:tcPr>
            <w:tcW w:w="4201" w:type="dxa"/>
            <w:vAlign w:val="center"/>
          </w:tcPr>
          <w:p w:rsidR="009E219F" w:rsidRDefault="00457F91">
            <w:pPr>
              <w:adjustRightInd w:val="0"/>
              <w:snapToGrid w:val="0"/>
              <w:rPr>
                <w:rFonts w:ascii="宋体" w:hAnsi="宋体" w:cs="宋体"/>
              </w:rPr>
            </w:pPr>
            <w:r>
              <w:rPr>
                <w:rFonts w:ascii="宋体" w:hAnsi="宋体" w:cs="宋体" w:hint="eastAsia"/>
              </w:rPr>
              <w:t xml:space="preserve">GB 4806.8-2016  </w:t>
            </w:r>
          </w:p>
        </w:tc>
      </w:tr>
      <w:tr w:rsidR="009E219F">
        <w:trPr>
          <w:trHeight w:val="340"/>
          <w:jc w:val="center"/>
        </w:trPr>
        <w:tc>
          <w:tcPr>
            <w:tcW w:w="1397" w:type="dxa"/>
            <w:vAlign w:val="center"/>
          </w:tcPr>
          <w:p w:rsidR="009E219F" w:rsidRDefault="00457F91">
            <w:pPr>
              <w:adjustRightInd w:val="0"/>
              <w:snapToGrid w:val="0"/>
              <w:jc w:val="center"/>
              <w:rPr>
                <w:rFonts w:ascii="宋体" w:hAnsi="宋体" w:cs="宋体"/>
              </w:rPr>
            </w:pPr>
            <w:r>
              <w:rPr>
                <w:rFonts w:ascii="宋体" w:hAnsi="宋体" w:cs="宋体" w:hint="eastAsia"/>
              </w:rPr>
              <w:t>2</w:t>
            </w:r>
          </w:p>
        </w:tc>
        <w:tc>
          <w:tcPr>
            <w:tcW w:w="3180" w:type="dxa"/>
            <w:vAlign w:val="center"/>
          </w:tcPr>
          <w:p w:rsidR="009E219F" w:rsidRDefault="00457F91">
            <w:pPr>
              <w:adjustRightInd w:val="0"/>
              <w:snapToGrid w:val="0"/>
              <w:rPr>
                <w:rFonts w:ascii="宋体" w:hAnsi="宋体" w:cs="宋体"/>
              </w:rPr>
            </w:pPr>
            <w:r>
              <w:rPr>
                <w:rFonts w:ascii="宋体" w:hAnsi="宋体" w:cs="宋体" w:hint="eastAsia"/>
              </w:rPr>
              <w:t>铅</w:t>
            </w:r>
          </w:p>
        </w:tc>
        <w:tc>
          <w:tcPr>
            <w:tcW w:w="4201" w:type="dxa"/>
            <w:vAlign w:val="center"/>
          </w:tcPr>
          <w:p w:rsidR="009E219F" w:rsidRDefault="00457F91">
            <w:pPr>
              <w:adjustRightInd w:val="0"/>
              <w:snapToGrid w:val="0"/>
              <w:rPr>
                <w:rFonts w:ascii="宋体" w:hAnsi="宋体" w:cs="宋体"/>
              </w:rPr>
            </w:pPr>
            <w:r>
              <w:rPr>
                <w:rFonts w:ascii="宋体" w:hAnsi="宋体" w:cs="宋体" w:hint="eastAsia"/>
              </w:rPr>
              <w:t>GB 31604.34-2016</w:t>
            </w:r>
            <w:r>
              <w:rPr>
                <w:rFonts w:ascii="宋体" w:hAnsi="宋体" w:cs="宋体" w:hint="eastAsia"/>
              </w:rPr>
              <w:t>第一部分或</w:t>
            </w:r>
            <w:r>
              <w:rPr>
                <w:rFonts w:ascii="宋体" w:hAnsi="宋体" w:cs="宋体" w:hint="eastAsia"/>
              </w:rPr>
              <w:t>GB 31604.49-2016</w:t>
            </w:r>
            <w:r>
              <w:rPr>
                <w:rFonts w:ascii="宋体" w:hAnsi="宋体" w:cs="宋体" w:hint="eastAsia"/>
              </w:rPr>
              <w:t>第一部分</w:t>
            </w:r>
          </w:p>
        </w:tc>
      </w:tr>
      <w:tr w:rsidR="009E219F">
        <w:trPr>
          <w:trHeight w:val="340"/>
          <w:jc w:val="center"/>
        </w:trPr>
        <w:tc>
          <w:tcPr>
            <w:tcW w:w="1397" w:type="dxa"/>
            <w:vAlign w:val="center"/>
          </w:tcPr>
          <w:p w:rsidR="009E219F" w:rsidRDefault="00457F91">
            <w:pPr>
              <w:adjustRightInd w:val="0"/>
              <w:snapToGrid w:val="0"/>
              <w:jc w:val="center"/>
              <w:rPr>
                <w:rFonts w:ascii="宋体" w:hAnsi="宋体" w:cs="宋体"/>
              </w:rPr>
            </w:pPr>
            <w:r>
              <w:rPr>
                <w:rFonts w:ascii="宋体" w:hAnsi="宋体" w:cs="宋体" w:hint="eastAsia"/>
              </w:rPr>
              <w:t>3</w:t>
            </w:r>
          </w:p>
        </w:tc>
        <w:tc>
          <w:tcPr>
            <w:tcW w:w="3180" w:type="dxa"/>
            <w:vAlign w:val="center"/>
          </w:tcPr>
          <w:p w:rsidR="009E219F" w:rsidRDefault="00457F91">
            <w:pPr>
              <w:adjustRightInd w:val="0"/>
              <w:snapToGrid w:val="0"/>
              <w:rPr>
                <w:rFonts w:ascii="宋体" w:hAnsi="宋体" w:cs="宋体"/>
              </w:rPr>
            </w:pPr>
            <w:r>
              <w:rPr>
                <w:rFonts w:ascii="宋体" w:hAnsi="宋体" w:cs="宋体" w:hint="eastAsia"/>
              </w:rPr>
              <w:t>砷</w:t>
            </w:r>
          </w:p>
        </w:tc>
        <w:tc>
          <w:tcPr>
            <w:tcW w:w="4201" w:type="dxa"/>
            <w:vAlign w:val="center"/>
          </w:tcPr>
          <w:p w:rsidR="009E219F" w:rsidRDefault="00457F91">
            <w:pPr>
              <w:adjustRightInd w:val="0"/>
              <w:snapToGrid w:val="0"/>
              <w:rPr>
                <w:rFonts w:ascii="宋体" w:hAnsi="宋体" w:cs="宋体"/>
              </w:rPr>
            </w:pPr>
            <w:r>
              <w:rPr>
                <w:rFonts w:ascii="宋体" w:hAnsi="宋体" w:cs="宋体" w:hint="eastAsia"/>
              </w:rPr>
              <w:t xml:space="preserve">GB </w:t>
            </w:r>
            <w:r>
              <w:rPr>
                <w:rFonts w:ascii="宋体" w:hAnsi="宋体" w:cs="宋体" w:hint="eastAsia"/>
              </w:rPr>
              <w:t>31604.38-2016</w:t>
            </w:r>
            <w:r>
              <w:rPr>
                <w:rFonts w:ascii="宋体" w:hAnsi="宋体" w:cs="宋体" w:hint="eastAsia"/>
              </w:rPr>
              <w:t>第一部分或</w:t>
            </w:r>
            <w:r>
              <w:rPr>
                <w:rFonts w:ascii="宋体" w:hAnsi="宋体" w:cs="宋体" w:hint="eastAsia"/>
              </w:rPr>
              <w:t>GB 31604.49-2016</w:t>
            </w:r>
            <w:r>
              <w:rPr>
                <w:rFonts w:ascii="宋体" w:hAnsi="宋体" w:cs="宋体" w:hint="eastAsia"/>
              </w:rPr>
              <w:t>第一部分</w:t>
            </w:r>
          </w:p>
        </w:tc>
      </w:tr>
      <w:tr w:rsidR="009E219F">
        <w:trPr>
          <w:trHeight w:val="340"/>
          <w:jc w:val="center"/>
        </w:trPr>
        <w:tc>
          <w:tcPr>
            <w:tcW w:w="1397" w:type="dxa"/>
            <w:vAlign w:val="center"/>
          </w:tcPr>
          <w:p w:rsidR="009E219F" w:rsidRDefault="00457F91">
            <w:pPr>
              <w:adjustRightInd w:val="0"/>
              <w:snapToGrid w:val="0"/>
              <w:jc w:val="center"/>
              <w:rPr>
                <w:rFonts w:ascii="宋体" w:hAnsi="宋体" w:cs="宋体"/>
              </w:rPr>
            </w:pPr>
            <w:r>
              <w:rPr>
                <w:rFonts w:ascii="宋体" w:hAnsi="宋体" w:cs="宋体" w:hint="eastAsia"/>
              </w:rPr>
              <w:t>4</w:t>
            </w:r>
          </w:p>
        </w:tc>
        <w:tc>
          <w:tcPr>
            <w:tcW w:w="3180" w:type="dxa"/>
            <w:vAlign w:val="center"/>
          </w:tcPr>
          <w:p w:rsidR="009E219F" w:rsidRDefault="00457F91">
            <w:pPr>
              <w:adjustRightInd w:val="0"/>
              <w:snapToGrid w:val="0"/>
              <w:rPr>
                <w:rFonts w:ascii="宋体" w:hAnsi="宋体" w:cs="宋体"/>
              </w:rPr>
            </w:pPr>
            <w:r>
              <w:rPr>
                <w:rFonts w:ascii="宋体" w:hAnsi="宋体" w:cs="宋体" w:hint="eastAsia"/>
              </w:rPr>
              <w:t>甲醛</w:t>
            </w:r>
          </w:p>
        </w:tc>
        <w:tc>
          <w:tcPr>
            <w:tcW w:w="4201" w:type="dxa"/>
            <w:vAlign w:val="center"/>
          </w:tcPr>
          <w:p w:rsidR="009E219F" w:rsidRDefault="00457F91">
            <w:pPr>
              <w:adjustRightInd w:val="0"/>
              <w:snapToGrid w:val="0"/>
              <w:rPr>
                <w:rFonts w:ascii="宋体" w:hAnsi="宋体" w:cs="宋体"/>
              </w:rPr>
            </w:pPr>
            <w:r>
              <w:rPr>
                <w:rFonts w:ascii="宋体" w:hAnsi="宋体" w:cs="宋体" w:hint="eastAsia"/>
              </w:rPr>
              <w:t>GB 31604.48-2016</w:t>
            </w:r>
          </w:p>
        </w:tc>
      </w:tr>
      <w:tr w:rsidR="009E219F">
        <w:trPr>
          <w:trHeight w:val="340"/>
          <w:jc w:val="center"/>
        </w:trPr>
        <w:tc>
          <w:tcPr>
            <w:tcW w:w="1397" w:type="dxa"/>
            <w:vAlign w:val="center"/>
          </w:tcPr>
          <w:p w:rsidR="009E219F" w:rsidRDefault="00457F91">
            <w:pPr>
              <w:adjustRightInd w:val="0"/>
              <w:snapToGrid w:val="0"/>
              <w:jc w:val="center"/>
              <w:rPr>
                <w:rFonts w:ascii="宋体" w:hAnsi="宋体" w:cs="宋体"/>
              </w:rPr>
            </w:pPr>
            <w:r>
              <w:rPr>
                <w:rFonts w:ascii="宋体" w:hAnsi="宋体" w:cs="宋体" w:hint="eastAsia"/>
              </w:rPr>
              <w:t>5</w:t>
            </w:r>
          </w:p>
        </w:tc>
        <w:tc>
          <w:tcPr>
            <w:tcW w:w="3180" w:type="dxa"/>
            <w:vAlign w:val="center"/>
          </w:tcPr>
          <w:p w:rsidR="009E219F" w:rsidRDefault="00457F91">
            <w:pPr>
              <w:adjustRightInd w:val="0"/>
              <w:snapToGrid w:val="0"/>
              <w:rPr>
                <w:rFonts w:ascii="宋体" w:hAnsi="宋体" w:cs="宋体"/>
              </w:rPr>
            </w:pPr>
            <w:r>
              <w:rPr>
                <w:rFonts w:ascii="宋体" w:hAnsi="宋体" w:cs="宋体" w:hint="eastAsia"/>
              </w:rPr>
              <w:t>荧光性物质</w:t>
            </w:r>
          </w:p>
        </w:tc>
        <w:tc>
          <w:tcPr>
            <w:tcW w:w="4201" w:type="dxa"/>
            <w:vAlign w:val="center"/>
          </w:tcPr>
          <w:p w:rsidR="009E219F" w:rsidRDefault="00457F91">
            <w:pPr>
              <w:adjustRightInd w:val="0"/>
              <w:snapToGrid w:val="0"/>
              <w:rPr>
                <w:rFonts w:ascii="宋体" w:hAnsi="宋体" w:cs="宋体"/>
              </w:rPr>
            </w:pPr>
            <w:r>
              <w:rPr>
                <w:rFonts w:ascii="宋体" w:hAnsi="宋体" w:cs="宋体" w:hint="eastAsia"/>
              </w:rPr>
              <w:t>GB 31604.47-2016</w:t>
            </w:r>
          </w:p>
        </w:tc>
      </w:tr>
      <w:tr w:rsidR="009E219F">
        <w:trPr>
          <w:trHeight w:val="90"/>
          <w:jc w:val="center"/>
        </w:trPr>
        <w:tc>
          <w:tcPr>
            <w:tcW w:w="1397" w:type="dxa"/>
            <w:vAlign w:val="center"/>
          </w:tcPr>
          <w:p w:rsidR="009E219F" w:rsidRDefault="00457F91">
            <w:pPr>
              <w:adjustRightInd w:val="0"/>
              <w:snapToGrid w:val="0"/>
              <w:jc w:val="center"/>
              <w:rPr>
                <w:rFonts w:ascii="宋体" w:hAnsi="宋体" w:cs="宋体"/>
              </w:rPr>
            </w:pPr>
            <w:r>
              <w:rPr>
                <w:rFonts w:ascii="宋体" w:hAnsi="宋体" w:cs="宋体" w:hint="eastAsia"/>
              </w:rPr>
              <w:t>6</w:t>
            </w:r>
          </w:p>
        </w:tc>
        <w:tc>
          <w:tcPr>
            <w:tcW w:w="3180" w:type="dxa"/>
            <w:vAlign w:val="center"/>
          </w:tcPr>
          <w:p w:rsidR="009E219F" w:rsidRDefault="00457F91">
            <w:pPr>
              <w:adjustRightInd w:val="0"/>
              <w:snapToGrid w:val="0"/>
              <w:rPr>
                <w:rFonts w:ascii="宋体" w:hAnsi="宋体" w:cs="宋体"/>
              </w:rPr>
            </w:pPr>
            <w:r>
              <w:rPr>
                <w:rFonts w:ascii="宋体" w:hAnsi="宋体" w:cs="宋体" w:hint="eastAsia"/>
              </w:rPr>
              <w:t>总迁移量</w:t>
            </w:r>
          </w:p>
        </w:tc>
        <w:tc>
          <w:tcPr>
            <w:tcW w:w="4201" w:type="dxa"/>
            <w:vAlign w:val="center"/>
          </w:tcPr>
          <w:p w:rsidR="009E219F" w:rsidRDefault="00457F91">
            <w:pPr>
              <w:adjustRightInd w:val="0"/>
              <w:snapToGrid w:val="0"/>
              <w:rPr>
                <w:rFonts w:ascii="宋体" w:hAnsi="宋体" w:cs="宋体"/>
              </w:rPr>
            </w:pPr>
            <w:r>
              <w:rPr>
                <w:rFonts w:ascii="宋体" w:hAnsi="宋体" w:cs="宋体" w:hint="eastAsia"/>
              </w:rPr>
              <w:t>GB 31604.8-2021</w:t>
            </w:r>
          </w:p>
        </w:tc>
      </w:tr>
      <w:tr w:rsidR="009E219F">
        <w:trPr>
          <w:trHeight w:val="340"/>
          <w:jc w:val="center"/>
        </w:trPr>
        <w:tc>
          <w:tcPr>
            <w:tcW w:w="1397" w:type="dxa"/>
            <w:vAlign w:val="center"/>
          </w:tcPr>
          <w:p w:rsidR="009E219F" w:rsidRDefault="00457F91">
            <w:pPr>
              <w:adjustRightInd w:val="0"/>
              <w:snapToGrid w:val="0"/>
              <w:jc w:val="center"/>
              <w:rPr>
                <w:rFonts w:ascii="宋体" w:hAnsi="宋体" w:cs="宋体"/>
              </w:rPr>
            </w:pPr>
            <w:r>
              <w:rPr>
                <w:rFonts w:ascii="宋体" w:hAnsi="宋体" w:cs="宋体" w:hint="eastAsia"/>
              </w:rPr>
              <w:t>7</w:t>
            </w:r>
          </w:p>
        </w:tc>
        <w:tc>
          <w:tcPr>
            <w:tcW w:w="3180" w:type="dxa"/>
            <w:vAlign w:val="center"/>
          </w:tcPr>
          <w:p w:rsidR="009E219F" w:rsidRDefault="00457F91">
            <w:pPr>
              <w:adjustRightInd w:val="0"/>
              <w:snapToGrid w:val="0"/>
              <w:rPr>
                <w:rFonts w:ascii="宋体" w:hAnsi="宋体" w:cs="宋体"/>
              </w:rPr>
            </w:pPr>
            <w:r>
              <w:rPr>
                <w:rFonts w:ascii="宋体" w:hAnsi="宋体" w:cs="宋体" w:hint="eastAsia"/>
              </w:rPr>
              <w:t>高锰酸钾消耗量</w:t>
            </w:r>
            <w:r w:rsidR="0087657D" w:rsidRPr="0087657D">
              <w:rPr>
                <w:rFonts w:ascii="宋体" w:hAnsi="宋体" w:cs="宋体" w:hint="eastAsia"/>
                <w:highlight w:val="yellow"/>
                <w:vertAlign w:val="superscript"/>
              </w:rPr>
              <w:t>e</w:t>
            </w:r>
          </w:p>
        </w:tc>
        <w:tc>
          <w:tcPr>
            <w:tcW w:w="4201" w:type="dxa"/>
            <w:vAlign w:val="center"/>
          </w:tcPr>
          <w:p w:rsidR="009E219F" w:rsidRDefault="00457F91">
            <w:pPr>
              <w:adjustRightInd w:val="0"/>
              <w:snapToGrid w:val="0"/>
              <w:rPr>
                <w:rFonts w:ascii="宋体" w:hAnsi="宋体" w:cs="宋体"/>
              </w:rPr>
            </w:pPr>
            <w:r>
              <w:rPr>
                <w:rFonts w:ascii="宋体" w:hAnsi="宋体" w:cs="宋体" w:hint="eastAsia"/>
              </w:rPr>
              <w:t>GB 31604.2-2016</w:t>
            </w:r>
          </w:p>
        </w:tc>
      </w:tr>
      <w:tr w:rsidR="009E219F">
        <w:trPr>
          <w:trHeight w:val="340"/>
          <w:jc w:val="center"/>
        </w:trPr>
        <w:tc>
          <w:tcPr>
            <w:tcW w:w="1397" w:type="dxa"/>
            <w:vAlign w:val="center"/>
          </w:tcPr>
          <w:p w:rsidR="009E219F" w:rsidRDefault="00457F91">
            <w:pPr>
              <w:adjustRightInd w:val="0"/>
              <w:snapToGrid w:val="0"/>
              <w:jc w:val="center"/>
              <w:rPr>
                <w:rFonts w:ascii="宋体" w:hAnsi="宋体" w:cs="宋体"/>
              </w:rPr>
            </w:pPr>
            <w:r>
              <w:rPr>
                <w:rFonts w:ascii="宋体" w:hAnsi="宋体" w:cs="宋体" w:hint="eastAsia"/>
              </w:rPr>
              <w:t>8</w:t>
            </w:r>
          </w:p>
        </w:tc>
        <w:tc>
          <w:tcPr>
            <w:tcW w:w="3180" w:type="dxa"/>
            <w:vAlign w:val="center"/>
          </w:tcPr>
          <w:p w:rsidR="009E219F" w:rsidRDefault="00457F91">
            <w:pPr>
              <w:adjustRightInd w:val="0"/>
              <w:snapToGrid w:val="0"/>
              <w:rPr>
                <w:rFonts w:ascii="宋体" w:hAnsi="宋体" w:cs="宋体"/>
              </w:rPr>
            </w:pPr>
            <w:r>
              <w:rPr>
                <w:rFonts w:ascii="宋体" w:hAnsi="宋体" w:cs="宋体" w:hint="eastAsia"/>
              </w:rPr>
              <w:t>重金属（以</w:t>
            </w:r>
            <w:r>
              <w:rPr>
                <w:rFonts w:ascii="宋体" w:hAnsi="宋体" w:cs="宋体" w:hint="eastAsia"/>
              </w:rPr>
              <w:t>Pb</w:t>
            </w:r>
            <w:r>
              <w:rPr>
                <w:rFonts w:ascii="宋体" w:hAnsi="宋体" w:cs="宋体" w:hint="eastAsia"/>
              </w:rPr>
              <w:t>计）</w:t>
            </w:r>
          </w:p>
        </w:tc>
        <w:tc>
          <w:tcPr>
            <w:tcW w:w="4201" w:type="dxa"/>
            <w:vAlign w:val="center"/>
          </w:tcPr>
          <w:p w:rsidR="009E219F" w:rsidRDefault="00457F91">
            <w:pPr>
              <w:adjustRightInd w:val="0"/>
              <w:snapToGrid w:val="0"/>
              <w:rPr>
                <w:rFonts w:ascii="宋体" w:hAnsi="宋体" w:cs="宋体"/>
              </w:rPr>
            </w:pPr>
            <w:r>
              <w:rPr>
                <w:rFonts w:ascii="宋体" w:hAnsi="宋体" w:cs="宋体" w:hint="eastAsia"/>
              </w:rPr>
              <w:t>GB 31604.9-2016</w:t>
            </w:r>
          </w:p>
        </w:tc>
      </w:tr>
      <w:tr w:rsidR="009E219F">
        <w:trPr>
          <w:trHeight w:val="340"/>
          <w:jc w:val="center"/>
        </w:trPr>
        <w:tc>
          <w:tcPr>
            <w:tcW w:w="1397" w:type="dxa"/>
            <w:vAlign w:val="center"/>
          </w:tcPr>
          <w:p w:rsidR="009E219F" w:rsidRDefault="00457F91">
            <w:pPr>
              <w:adjustRightInd w:val="0"/>
              <w:snapToGrid w:val="0"/>
              <w:jc w:val="center"/>
              <w:rPr>
                <w:rFonts w:ascii="宋体" w:hAnsi="宋体" w:cs="宋体"/>
              </w:rPr>
            </w:pPr>
            <w:r>
              <w:rPr>
                <w:rFonts w:ascii="宋体" w:hAnsi="宋体" w:cs="宋体" w:hint="eastAsia"/>
              </w:rPr>
              <w:t>9</w:t>
            </w:r>
          </w:p>
        </w:tc>
        <w:tc>
          <w:tcPr>
            <w:tcW w:w="3180" w:type="dxa"/>
            <w:vAlign w:val="center"/>
          </w:tcPr>
          <w:p w:rsidR="009E219F" w:rsidRDefault="00457F91">
            <w:pPr>
              <w:adjustRightInd w:val="0"/>
              <w:snapToGrid w:val="0"/>
              <w:rPr>
                <w:rFonts w:ascii="宋体" w:hAnsi="宋体" w:cs="宋体"/>
              </w:rPr>
            </w:pPr>
            <w:r>
              <w:rPr>
                <w:rFonts w:ascii="宋体" w:hAnsi="宋体" w:cs="宋体" w:hint="eastAsia"/>
              </w:rPr>
              <w:t>大肠菌群</w:t>
            </w:r>
          </w:p>
        </w:tc>
        <w:tc>
          <w:tcPr>
            <w:tcW w:w="4201" w:type="dxa"/>
            <w:vAlign w:val="center"/>
          </w:tcPr>
          <w:p w:rsidR="009E219F" w:rsidRDefault="00457F91">
            <w:pPr>
              <w:adjustRightInd w:val="0"/>
              <w:snapToGrid w:val="0"/>
              <w:rPr>
                <w:rFonts w:ascii="宋体" w:hAnsi="宋体" w:cs="宋体"/>
              </w:rPr>
            </w:pPr>
            <w:r>
              <w:rPr>
                <w:rFonts w:ascii="宋体" w:hAnsi="宋体" w:cs="宋体" w:hint="eastAsia"/>
              </w:rPr>
              <w:t xml:space="preserve">GB 14934-2016 </w:t>
            </w:r>
          </w:p>
        </w:tc>
      </w:tr>
      <w:tr w:rsidR="009E219F">
        <w:trPr>
          <w:trHeight w:val="340"/>
          <w:jc w:val="center"/>
        </w:trPr>
        <w:tc>
          <w:tcPr>
            <w:tcW w:w="1397" w:type="dxa"/>
            <w:vAlign w:val="center"/>
          </w:tcPr>
          <w:p w:rsidR="009E219F" w:rsidRDefault="00457F91">
            <w:pPr>
              <w:adjustRightInd w:val="0"/>
              <w:snapToGrid w:val="0"/>
              <w:jc w:val="center"/>
              <w:rPr>
                <w:rFonts w:ascii="宋体" w:hAnsi="宋体" w:cs="宋体"/>
              </w:rPr>
            </w:pPr>
            <w:r>
              <w:rPr>
                <w:rFonts w:ascii="宋体" w:hAnsi="宋体" w:cs="宋体" w:hint="eastAsia"/>
              </w:rPr>
              <w:t>10</w:t>
            </w:r>
          </w:p>
        </w:tc>
        <w:tc>
          <w:tcPr>
            <w:tcW w:w="3180" w:type="dxa"/>
            <w:vAlign w:val="center"/>
          </w:tcPr>
          <w:p w:rsidR="009E219F" w:rsidRDefault="00457F91">
            <w:pPr>
              <w:adjustRightInd w:val="0"/>
              <w:snapToGrid w:val="0"/>
              <w:rPr>
                <w:rFonts w:ascii="宋体" w:hAnsi="宋体" w:cs="宋体"/>
              </w:rPr>
            </w:pPr>
            <w:r>
              <w:rPr>
                <w:rFonts w:ascii="宋体" w:hAnsi="宋体" w:cs="宋体" w:hint="eastAsia"/>
              </w:rPr>
              <w:t>沙门氏菌</w:t>
            </w:r>
          </w:p>
        </w:tc>
        <w:tc>
          <w:tcPr>
            <w:tcW w:w="4201" w:type="dxa"/>
            <w:vAlign w:val="center"/>
          </w:tcPr>
          <w:p w:rsidR="009E219F" w:rsidRDefault="00457F91">
            <w:pPr>
              <w:adjustRightInd w:val="0"/>
              <w:snapToGrid w:val="0"/>
              <w:rPr>
                <w:rFonts w:ascii="宋体" w:hAnsi="宋体" w:cs="宋体"/>
              </w:rPr>
            </w:pPr>
            <w:r>
              <w:rPr>
                <w:rFonts w:ascii="宋体" w:hAnsi="宋体" w:cs="宋体" w:hint="eastAsia"/>
              </w:rPr>
              <w:t xml:space="preserve">GB 14934-2016 </w:t>
            </w:r>
          </w:p>
        </w:tc>
      </w:tr>
      <w:tr w:rsidR="009E219F">
        <w:trPr>
          <w:trHeight w:val="535"/>
          <w:jc w:val="center"/>
        </w:trPr>
        <w:tc>
          <w:tcPr>
            <w:tcW w:w="1397" w:type="dxa"/>
            <w:vAlign w:val="center"/>
          </w:tcPr>
          <w:p w:rsidR="009E219F" w:rsidRDefault="00457F91">
            <w:pPr>
              <w:adjustRightInd w:val="0"/>
              <w:snapToGrid w:val="0"/>
              <w:jc w:val="center"/>
              <w:rPr>
                <w:rFonts w:ascii="宋体" w:hAnsi="宋体" w:cs="宋体"/>
              </w:rPr>
            </w:pPr>
            <w:r>
              <w:rPr>
                <w:rFonts w:ascii="宋体" w:hAnsi="宋体" w:cs="宋体" w:hint="eastAsia"/>
              </w:rPr>
              <w:t>11</w:t>
            </w:r>
          </w:p>
        </w:tc>
        <w:tc>
          <w:tcPr>
            <w:tcW w:w="3180" w:type="dxa"/>
            <w:vAlign w:val="center"/>
          </w:tcPr>
          <w:p w:rsidR="009E219F" w:rsidRDefault="00457F91">
            <w:pPr>
              <w:adjustRightInd w:val="0"/>
              <w:snapToGrid w:val="0"/>
              <w:rPr>
                <w:rFonts w:ascii="宋体" w:hAnsi="宋体" w:cs="宋体"/>
              </w:rPr>
            </w:pPr>
            <w:r>
              <w:rPr>
                <w:rFonts w:ascii="宋体" w:hAnsi="宋体" w:cs="宋体" w:hint="eastAsia"/>
              </w:rPr>
              <w:t>霉菌</w:t>
            </w:r>
          </w:p>
        </w:tc>
        <w:tc>
          <w:tcPr>
            <w:tcW w:w="4201" w:type="dxa"/>
            <w:vAlign w:val="center"/>
          </w:tcPr>
          <w:p w:rsidR="009E219F" w:rsidRDefault="00457F91">
            <w:pPr>
              <w:adjustRightInd w:val="0"/>
              <w:snapToGrid w:val="0"/>
              <w:rPr>
                <w:rFonts w:ascii="宋体" w:hAnsi="宋体" w:cs="宋体"/>
              </w:rPr>
            </w:pPr>
            <w:r>
              <w:rPr>
                <w:rFonts w:ascii="宋体" w:hAnsi="宋体" w:cs="宋体" w:hint="eastAsia"/>
              </w:rPr>
              <w:t>GB 4789.15-2016</w:t>
            </w:r>
          </w:p>
        </w:tc>
      </w:tr>
      <w:tr w:rsidR="009E219F">
        <w:trPr>
          <w:trHeight w:val="564"/>
          <w:jc w:val="center"/>
        </w:trPr>
        <w:tc>
          <w:tcPr>
            <w:tcW w:w="1397" w:type="dxa"/>
            <w:vAlign w:val="center"/>
          </w:tcPr>
          <w:p w:rsidR="009E219F" w:rsidRDefault="00457F91">
            <w:pPr>
              <w:adjustRightInd w:val="0"/>
              <w:snapToGrid w:val="0"/>
              <w:spacing w:line="400" w:lineRule="exact"/>
              <w:jc w:val="center"/>
              <w:rPr>
                <w:rFonts w:ascii="宋体" w:hAnsi="宋体" w:cs="宋体"/>
              </w:rPr>
            </w:pPr>
            <w:r>
              <w:rPr>
                <w:rFonts w:ascii="宋体" w:hAnsi="宋体" w:cs="宋体" w:hint="eastAsia"/>
              </w:rPr>
              <w:t>12</w:t>
            </w:r>
          </w:p>
        </w:tc>
        <w:tc>
          <w:tcPr>
            <w:tcW w:w="3180" w:type="dxa"/>
            <w:vAlign w:val="center"/>
          </w:tcPr>
          <w:p w:rsidR="009E219F" w:rsidRDefault="00457F91">
            <w:pPr>
              <w:adjustRightInd w:val="0"/>
              <w:snapToGrid w:val="0"/>
              <w:spacing w:line="400" w:lineRule="exact"/>
              <w:rPr>
                <w:rFonts w:ascii="宋体" w:hAnsi="宋体" w:cs="宋体"/>
              </w:rPr>
            </w:pPr>
            <w:r>
              <w:rPr>
                <w:rFonts w:ascii="宋体" w:hAnsi="宋体" w:cs="宋体" w:hint="eastAsia"/>
              </w:rPr>
              <w:t>感官指标</w:t>
            </w:r>
            <w:r>
              <w:rPr>
                <w:rFonts w:ascii="宋体" w:hAnsi="宋体" w:cs="宋体" w:hint="eastAsia"/>
                <w:vertAlign w:val="superscript"/>
              </w:rPr>
              <w:t>a</w:t>
            </w:r>
          </w:p>
        </w:tc>
        <w:tc>
          <w:tcPr>
            <w:tcW w:w="4201" w:type="dxa"/>
            <w:vAlign w:val="center"/>
          </w:tcPr>
          <w:p w:rsidR="009E219F" w:rsidRDefault="00457F91">
            <w:pPr>
              <w:adjustRightInd w:val="0"/>
              <w:snapToGrid w:val="0"/>
              <w:spacing w:line="400" w:lineRule="exact"/>
              <w:rPr>
                <w:rFonts w:ascii="宋体" w:hAnsi="宋体" w:cs="宋体"/>
              </w:rPr>
            </w:pPr>
            <w:r>
              <w:rPr>
                <w:rFonts w:ascii="宋体" w:hAnsi="宋体" w:cs="宋体" w:hint="eastAsia"/>
              </w:rPr>
              <w:t xml:space="preserve">GB/T </w:t>
            </w:r>
            <w:r>
              <w:rPr>
                <w:rFonts w:ascii="宋体" w:hAnsi="宋体" w:cs="宋体" w:hint="eastAsia"/>
              </w:rPr>
              <w:t>27590</w:t>
            </w:r>
          </w:p>
        </w:tc>
      </w:tr>
      <w:tr w:rsidR="009E219F">
        <w:trPr>
          <w:trHeight w:val="340"/>
          <w:jc w:val="center"/>
        </w:trPr>
        <w:tc>
          <w:tcPr>
            <w:tcW w:w="1397" w:type="dxa"/>
            <w:vAlign w:val="center"/>
          </w:tcPr>
          <w:p w:rsidR="009E219F" w:rsidRDefault="00457F91">
            <w:pPr>
              <w:adjustRightInd w:val="0"/>
              <w:snapToGrid w:val="0"/>
              <w:spacing w:line="400" w:lineRule="exact"/>
              <w:jc w:val="center"/>
              <w:rPr>
                <w:rFonts w:ascii="宋体" w:hAnsi="宋体" w:cs="宋体"/>
              </w:rPr>
            </w:pPr>
            <w:r>
              <w:rPr>
                <w:rFonts w:ascii="宋体" w:hAnsi="宋体" w:cs="宋体" w:hint="eastAsia"/>
              </w:rPr>
              <w:t>13</w:t>
            </w:r>
          </w:p>
        </w:tc>
        <w:tc>
          <w:tcPr>
            <w:tcW w:w="3180" w:type="dxa"/>
            <w:vAlign w:val="center"/>
          </w:tcPr>
          <w:p w:rsidR="009E219F" w:rsidRDefault="00457F91">
            <w:pPr>
              <w:adjustRightInd w:val="0"/>
              <w:snapToGrid w:val="0"/>
              <w:spacing w:line="400" w:lineRule="exact"/>
              <w:rPr>
                <w:rFonts w:ascii="宋体" w:hAnsi="宋体" w:cs="宋体"/>
              </w:rPr>
            </w:pPr>
            <w:r>
              <w:rPr>
                <w:rFonts w:ascii="宋体" w:hAnsi="宋体" w:cs="宋体" w:hint="eastAsia"/>
              </w:rPr>
              <w:t>渗漏性能</w:t>
            </w:r>
            <w:r>
              <w:rPr>
                <w:rFonts w:ascii="宋体" w:hAnsi="宋体" w:cs="宋体" w:hint="eastAsia"/>
                <w:vertAlign w:val="superscript"/>
              </w:rPr>
              <w:t>a</w:t>
            </w:r>
            <w:r>
              <w:rPr>
                <w:rFonts w:ascii="宋体" w:hAnsi="宋体" w:cs="宋体" w:hint="eastAsia"/>
                <w:vertAlign w:val="superscript"/>
              </w:rPr>
              <w:t>、</w:t>
            </w:r>
            <w:r>
              <w:rPr>
                <w:rFonts w:ascii="宋体" w:hAnsi="宋体" w:cs="宋体" w:hint="eastAsia"/>
                <w:vertAlign w:val="superscript"/>
              </w:rPr>
              <w:t>c</w:t>
            </w:r>
            <w:r>
              <w:rPr>
                <w:rFonts w:ascii="宋体" w:hAnsi="宋体" w:cs="宋体" w:hint="eastAsia"/>
                <w:vertAlign w:val="superscript"/>
              </w:rPr>
              <w:t>、</w:t>
            </w:r>
            <w:r>
              <w:rPr>
                <w:rFonts w:ascii="宋体" w:hAnsi="宋体" w:cs="宋体" w:hint="eastAsia"/>
                <w:vertAlign w:val="superscript"/>
              </w:rPr>
              <w:t>d</w:t>
            </w:r>
          </w:p>
        </w:tc>
        <w:tc>
          <w:tcPr>
            <w:tcW w:w="4201" w:type="dxa"/>
            <w:vAlign w:val="center"/>
          </w:tcPr>
          <w:p w:rsidR="009E219F" w:rsidRDefault="00457F91">
            <w:pPr>
              <w:adjustRightInd w:val="0"/>
              <w:snapToGrid w:val="0"/>
              <w:rPr>
                <w:rFonts w:ascii="宋体" w:hAnsi="宋体" w:cs="宋体"/>
              </w:rPr>
            </w:pPr>
            <w:r>
              <w:rPr>
                <w:rFonts w:ascii="宋体" w:hAnsi="宋体" w:cs="宋体" w:hint="eastAsia"/>
              </w:rPr>
              <w:t>GB/T 27590</w:t>
            </w:r>
          </w:p>
          <w:p w:rsidR="009E219F" w:rsidRDefault="00457F91">
            <w:pPr>
              <w:adjustRightInd w:val="0"/>
              <w:snapToGrid w:val="0"/>
              <w:rPr>
                <w:rFonts w:ascii="宋体" w:hAnsi="宋体" w:cs="宋体"/>
              </w:rPr>
            </w:pPr>
            <w:r>
              <w:rPr>
                <w:rFonts w:ascii="宋体" w:hAnsi="宋体" w:cs="宋体" w:hint="eastAsia"/>
              </w:rPr>
              <w:t xml:space="preserve">GB/T 27591-2011 </w:t>
            </w:r>
          </w:p>
          <w:p w:rsidR="009E219F" w:rsidRDefault="00457F91">
            <w:pPr>
              <w:adjustRightInd w:val="0"/>
              <w:snapToGrid w:val="0"/>
              <w:rPr>
                <w:rFonts w:ascii="宋体" w:hAnsi="宋体" w:cs="宋体"/>
              </w:rPr>
            </w:pPr>
            <w:r>
              <w:rPr>
                <w:rFonts w:ascii="宋体" w:hAnsi="宋体" w:cs="宋体" w:hint="eastAsia"/>
              </w:rPr>
              <w:t>QB/T 2898-2007</w:t>
            </w:r>
          </w:p>
        </w:tc>
      </w:tr>
      <w:tr w:rsidR="009E219F">
        <w:trPr>
          <w:trHeight w:val="340"/>
          <w:jc w:val="center"/>
        </w:trPr>
        <w:tc>
          <w:tcPr>
            <w:tcW w:w="1397" w:type="dxa"/>
            <w:vAlign w:val="center"/>
          </w:tcPr>
          <w:p w:rsidR="009E219F" w:rsidRDefault="00457F91">
            <w:pPr>
              <w:adjustRightInd w:val="0"/>
              <w:snapToGrid w:val="0"/>
              <w:spacing w:line="400" w:lineRule="exact"/>
              <w:jc w:val="center"/>
              <w:rPr>
                <w:rFonts w:ascii="宋体" w:hAnsi="宋体" w:cs="宋体"/>
              </w:rPr>
            </w:pPr>
            <w:r>
              <w:rPr>
                <w:rFonts w:ascii="宋体" w:hAnsi="宋体" w:cs="宋体" w:hint="eastAsia"/>
              </w:rPr>
              <w:t>14</w:t>
            </w:r>
          </w:p>
        </w:tc>
        <w:tc>
          <w:tcPr>
            <w:tcW w:w="3180" w:type="dxa"/>
            <w:vAlign w:val="center"/>
          </w:tcPr>
          <w:p w:rsidR="009E219F" w:rsidRDefault="00457F91">
            <w:pPr>
              <w:adjustRightInd w:val="0"/>
              <w:snapToGrid w:val="0"/>
              <w:spacing w:line="400" w:lineRule="exact"/>
              <w:rPr>
                <w:rFonts w:ascii="宋体" w:hAnsi="宋体" w:cs="宋体"/>
              </w:rPr>
            </w:pPr>
            <w:r>
              <w:rPr>
                <w:rFonts w:ascii="宋体" w:hAnsi="宋体" w:cs="宋体" w:hint="eastAsia"/>
              </w:rPr>
              <w:t>杯身挺度</w:t>
            </w:r>
            <w:r>
              <w:rPr>
                <w:rFonts w:ascii="宋体" w:hAnsi="宋体" w:cs="宋体" w:hint="eastAsia"/>
                <w:vertAlign w:val="superscript"/>
              </w:rPr>
              <w:t>a</w:t>
            </w:r>
          </w:p>
        </w:tc>
        <w:tc>
          <w:tcPr>
            <w:tcW w:w="4201" w:type="dxa"/>
            <w:vAlign w:val="center"/>
          </w:tcPr>
          <w:p w:rsidR="009E219F" w:rsidRDefault="00457F91">
            <w:pPr>
              <w:adjustRightInd w:val="0"/>
              <w:snapToGrid w:val="0"/>
              <w:spacing w:line="400" w:lineRule="exact"/>
              <w:rPr>
                <w:rFonts w:ascii="宋体" w:hAnsi="宋体" w:cs="宋体"/>
              </w:rPr>
            </w:pPr>
            <w:r>
              <w:rPr>
                <w:rFonts w:ascii="宋体" w:hAnsi="宋体" w:cs="宋体" w:hint="eastAsia"/>
              </w:rPr>
              <w:t>GB/T 27590</w:t>
            </w:r>
          </w:p>
        </w:tc>
      </w:tr>
      <w:tr w:rsidR="009E219F">
        <w:trPr>
          <w:trHeight w:val="340"/>
          <w:jc w:val="center"/>
        </w:trPr>
        <w:tc>
          <w:tcPr>
            <w:tcW w:w="1397" w:type="dxa"/>
            <w:vAlign w:val="center"/>
          </w:tcPr>
          <w:p w:rsidR="009E219F" w:rsidRDefault="00457F91">
            <w:pPr>
              <w:adjustRightInd w:val="0"/>
              <w:snapToGrid w:val="0"/>
              <w:spacing w:line="400" w:lineRule="exact"/>
              <w:jc w:val="center"/>
              <w:rPr>
                <w:rFonts w:ascii="宋体" w:hAnsi="宋体" w:cs="宋体"/>
              </w:rPr>
            </w:pPr>
            <w:r>
              <w:rPr>
                <w:rFonts w:ascii="宋体" w:hAnsi="宋体" w:cs="宋体" w:hint="eastAsia"/>
              </w:rPr>
              <w:t>15</w:t>
            </w:r>
          </w:p>
        </w:tc>
        <w:tc>
          <w:tcPr>
            <w:tcW w:w="3180" w:type="dxa"/>
            <w:vAlign w:val="center"/>
          </w:tcPr>
          <w:p w:rsidR="009E219F" w:rsidRDefault="00457F91">
            <w:pPr>
              <w:spacing w:line="400" w:lineRule="exact"/>
              <w:rPr>
                <w:rFonts w:ascii="宋体" w:hAnsi="宋体" w:cs="宋体"/>
              </w:rPr>
            </w:pPr>
            <w:r>
              <w:rPr>
                <w:rFonts w:ascii="宋体" w:hAnsi="宋体" w:cs="宋体" w:hint="eastAsia"/>
              </w:rPr>
              <w:t>耐温试验</w:t>
            </w:r>
            <w:r>
              <w:rPr>
                <w:rFonts w:ascii="宋体" w:hAnsi="宋体" w:cs="宋体" w:hint="eastAsia"/>
                <w:vertAlign w:val="superscript"/>
              </w:rPr>
              <w:t>b</w:t>
            </w:r>
          </w:p>
        </w:tc>
        <w:tc>
          <w:tcPr>
            <w:tcW w:w="4201" w:type="dxa"/>
            <w:vAlign w:val="center"/>
          </w:tcPr>
          <w:p w:rsidR="009E219F" w:rsidRDefault="00457F91">
            <w:pPr>
              <w:spacing w:line="400" w:lineRule="exact"/>
              <w:rPr>
                <w:rFonts w:ascii="宋体" w:hAnsi="宋体" w:cs="宋体"/>
              </w:rPr>
            </w:pPr>
            <w:r>
              <w:rPr>
                <w:rFonts w:ascii="宋体" w:hAnsi="宋体" w:cs="宋体" w:hint="eastAsia"/>
              </w:rPr>
              <w:t>GB/T 27589-2011</w:t>
            </w:r>
          </w:p>
        </w:tc>
      </w:tr>
      <w:tr w:rsidR="009E219F">
        <w:trPr>
          <w:trHeight w:val="340"/>
          <w:jc w:val="center"/>
        </w:trPr>
        <w:tc>
          <w:tcPr>
            <w:tcW w:w="1397" w:type="dxa"/>
            <w:vAlign w:val="center"/>
          </w:tcPr>
          <w:p w:rsidR="009E219F" w:rsidRDefault="00457F91">
            <w:pPr>
              <w:adjustRightInd w:val="0"/>
              <w:snapToGrid w:val="0"/>
              <w:spacing w:line="400" w:lineRule="exact"/>
              <w:jc w:val="center"/>
              <w:rPr>
                <w:rFonts w:ascii="宋体" w:hAnsi="宋体" w:cs="宋体"/>
              </w:rPr>
            </w:pPr>
            <w:r>
              <w:rPr>
                <w:rFonts w:ascii="宋体" w:hAnsi="宋体" w:cs="宋体" w:hint="eastAsia"/>
              </w:rPr>
              <w:t>16</w:t>
            </w:r>
          </w:p>
        </w:tc>
        <w:tc>
          <w:tcPr>
            <w:tcW w:w="3180" w:type="dxa"/>
            <w:vAlign w:val="center"/>
          </w:tcPr>
          <w:p w:rsidR="009E219F" w:rsidRDefault="00457F91">
            <w:pPr>
              <w:spacing w:line="400" w:lineRule="exact"/>
              <w:rPr>
                <w:rFonts w:ascii="宋体" w:hAnsi="宋体" w:cs="宋体"/>
              </w:rPr>
            </w:pPr>
            <w:r>
              <w:rPr>
                <w:rFonts w:ascii="宋体" w:hAnsi="宋体" w:cs="宋体" w:hint="eastAsia"/>
              </w:rPr>
              <w:t>抗压强度</w:t>
            </w:r>
            <w:r>
              <w:rPr>
                <w:rFonts w:ascii="宋体" w:hAnsi="宋体" w:cs="宋体" w:hint="eastAsia"/>
                <w:vertAlign w:val="superscript"/>
              </w:rPr>
              <w:t>c</w:t>
            </w:r>
          </w:p>
        </w:tc>
        <w:tc>
          <w:tcPr>
            <w:tcW w:w="4201" w:type="dxa"/>
            <w:vAlign w:val="center"/>
          </w:tcPr>
          <w:p w:rsidR="009E219F" w:rsidRDefault="00457F91">
            <w:pPr>
              <w:spacing w:line="400" w:lineRule="exact"/>
              <w:rPr>
                <w:rFonts w:ascii="宋体" w:hAnsi="宋体" w:cs="宋体"/>
              </w:rPr>
            </w:pPr>
            <w:r>
              <w:rPr>
                <w:rFonts w:ascii="宋体" w:hAnsi="宋体" w:cs="宋体" w:hint="eastAsia"/>
              </w:rPr>
              <w:t>GB/T 27591-2011</w:t>
            </w:r>
          </w:p>
        </w:tc>
      </w:tr>
      <w:tr w:rsidR="009E219F">
        <w:trPr>
          <w:trHeight w:val="340"/>
          <w:jc w:val="center"/>
        </w:trPr>
        <w:tc>
          <w:tcPr>
            <w:tcW w:w="8778" w:type="dxa"/>
            <w:gridSpan w:val="3"/>
            <w:vAlign w:val="center"/>
          </w:tcPr>
          <w:p w:rsidR="009E219F" w:rsidRDefault="00457F91">
            <w:pPr>
              <w:adjustRightInd w:val="0"/>
              <w:snapToGrid w:val="0"/>
              <w:spacing w:line="400" w:lineRule="exact"/>
              <w:rPr>
                <w:rFonts w:ascii="宋体" w:hAnsi="宋体" w:cs="宋体"/>
              </w:rPr>
            </w:pPr>
            <w:r>
              <w:rPr>
                <w:rFonts w:ascii="宋体" w:hAnsi="宋体" w:cs="宋体" w:hint="eastAsia"/>
              </w:rPr>
              <w:t>a</w:t>
            </w:r>
            <w:r>
              <w:rPr>
                <w:rFonts w:ascii="宋体" w:hAnsi="宋体" w:cs="宋体" w:hint="eastAsia"/>
              </w:rPr>
              <w:t>执行</w:t>
            </w:r>
            <w:r>
              <w:rPr>
                <w:rFonts w:ascii="宋体" w:hAnsi="宋体" w:cs="宋体" w:hint="eastAsia"/>
              </w:rPr>
              <w:t>GB/T 27590</w:t>
            </w:r>
            <w:r>
              <w:rPr>
                <w:rFonts w:ascii="宋体" w:hAnsi="宋体" w:cs="宋体" w:hint="eastAsia"/>
              </w:rPr>
              <w:t>的纸杯做此项检验。</w:t>
            </w:r>
          </w:p>
          <w:p w:rsidR="009E219F" w:rsidRDefault="00457F91">
            <w:pPr>
              <w:adjustRightInd w:val="0"/>
              <w:snapToGrid w:val="0"/>
              <w:spacing w:line="400" w:lineRule="exact"/>
              <w:rPr>
                <w:rFonts w:ascii="宋体" w:hAnsi="宋体" w:cs="宋体"/>
              </w:rPr>
            </w:pPr>
            <w:r>
              <w:rPr>
                <w:rFonts w:ascii="宋体" w:hAnsi="宋体" w:cs="宋体" w:hint="eastAsia"/>
              </w:rPr>
              <w:t>b</w:t>
            </w:r>
            <w:r>
              <w:rPr>
                <w:rFonts w:ascii="宋体" w:hAnsi="宋体" w:cs="宋体" w:hint="eastAsia"/>
              </w:rPr>
              <w:t>执行</w:t>
            </w:r>
            <w:r>
              <w:rPr>
                <w:rFonts w:ascii="宋体" w:hAnsi="宋体" w:cs="宋体" w:hint="eastAsia"/>
              </w:rPr>
              <w:t>GB/T 27589</w:t>
            </w:r>
            <w:r>
              <w:rPr>
                <w:rFonts w:ascii="宋体" w:hAnsi="宋体" w:cs="宋体" w:hint="eastAsia"/>
              </w:rPr>
              <w:t>的纸餐盒做此项检验。</w:t>
            </w:r>
          </w:p>
          <w:p w:rsidR="009E219F" w:rsidRDefault="00457F91">
            <w:pPr>
              <w:adjustRightInd w:val="0"/>
              <w:snapToGrid w:val="0"/>
              <w:spacing w:line="400" w:lineRule="exact"/>
              <w:rPr>
                <w:rFonts w:ascii="宋体" w:hAnsi="宋体" w:cs="宋体"/>
              </w:rPr>
            </w:pPr>
            <w:r>
              <w:rPr>
                <w:rFonts w:ascii="宋体" w:hAnsi="宋体" w:cs="宋体" w:hint="eastAsia"/>
              </w:rPr>
              <w:t>c</w:t>
            </w:r>
            <w:r>
              <w:rPr>
                <w:rFonts w:ascii="宋体" w:hAnsi="宋体" w:cs="宋体" w:hint="eastAsia"/>
              </w:rPr>
              <w:t>执行</w:t>
            </w:r>
            <w:r>
              <w:rPr>
                <w:rFonts w:ascii="宋体" w:hAnsi="宋体" w:cs="宋体" w:hint="eastAsia"/>
              </w:rPr>
              <w:t>GB/T 27591</w:t>
            </w:r>
            <w:r>
              <w:rPr>
                <w:rFonts w:ascii="宋体" w:hAnsi="宋体" w:cs="宋体" w:hint="eastAsia"/>
              </w:rPr>
              <w:t>的纸碗做此项检验。</w:t>
            </w:r>
          </w:p>
          <w:p w:rsidR="009E219F" w:rsidRDefault="00457F91">
            <w:pPr>
              <w:snapToGrid w:val="0"/>
              <w:spacing w:line="400" w:lineRule="exact"/>
              <w:rPr>
                <w:rFonts w:ascii="宋体" w:hAnsi="宋体" w:cs="宋体"/>
              </w:rPr>
            </w:pPr>
            <w:r>
              <w:rPr>
                <w:rFonts w:ascii="宋体" w:hAnsi="宋体" w:cs="宋体" w:hint="eastAsia"/>
              </w:rPr>
              <w:t>d</w:t>
            </w:r>
            <w:r>
              <w:rPr>
                <w:rFonts w:ascii="宋体" w:hAnsi="宋体" w:cs="宋体" w:hint="eastAsia"/>
              </w:rPr>
              <w:t>执行</w:t>
            </w:r>
            <w:r>
              <w:rPr>
                <w:rFonts w:ascii="宋体" w:hAnsi="宋体" w:cs="宋体" w:hint="eastAsia"/>
              </w:rPr>
              <w:t>QB/T 2898</w:t>
            </w:r>
            <w:r>
              <w:rPr>
                <w:rFonts w:ascii="宋体" w:hAnsi="宋体" w:cs="宋体" w:hint="eastAsia"/>
              </w:rPr>
              <w:t>的餐用纸制品做此项检验。</w:t>
            </w:r>
          </w:p>
          <w:p w:rsidR="0087657D" w:rsidRDefault="0087657D">
            <w:pPr>
              <w:snapToGrid w:val="0"/>
              <w:spacing w:line="400" w:lineRule="exact"/>
              <w:rPr>
                <w:rFonts w:ascii="宋体" w:hAnsi="宋体" w:cs="宋体" w:hint="eastAsia"/>
              </w:rPr>
            </w:pPr>
            <w:r w:rsidRPr="0087657D">
              <w:rPr>
                <w:rFonts w:ascii="宋体" w:hAnsi="宋体" w:cs="宋体"/>
                <w:highlight w:val="yellow"/>
              </w:rPr>
              <w:t>e 对淋膜产品做此项检验。</w:t>
            </w:r>
          </w:p>
          <w:p w:rsidR="009E219F" w:rsidRDefault="00457F91">
            <w:pPr>
              <w:snapToGrid w:val="0"/>
              <w:spacing w:line="400" w:lineRule="exact"/>
              <w:rPr>
                <w:rFonts w:ascii="宋体" w:hAnsi="宋体" w:cs="宋体"/>
              </w:rPr>
            </w:pPr>
            <w:r>
              <w:rPr>
                <w:rFonts w:ascii="宋体" w:hAnsi="宋体" w:cs="宋体" w:hint="eastAsia"/>
              </w:rPr>
              <w:t>备注：明示</w:t>
            </w:r>
            <w:r>
              <w:rPr>
                <w:rFonts w:ascii="宋体" w:hAnsi="宋体" w:cs="宋体" w:hint="eastAsia"/>
              </w:rPr>
              <w:t>执行</w:t>
            </w:r>
            <w:r>
              <w:rPr>
                <w:rFonts w:ascii="宋体" w:hAnsi="宋体" w:cs="宋体" w:hint="eastAsia"/>
              </w:rPr>
              <w:t>GB/T 27590</w:t>
            </w:r>
            <w:r>
              <w:rPr>
                <w:rFonts w:ascii="宋体" w:hAnsi="宋体" w:cs="宋体" w:hint="eastAsia"/>
              </w:rPr>
              <w:t>的产品，</w:t>
            </w:r>
            <w:r>
              <w:rPr>
                <w:rFonts w:ascii="宋体" w:hAnsi="宋体" w:cs="宋体" w:hint="eastAsia"/>
              </w:rPr>
              <w:t>2023</w:t>
            </w:r>
            <w:r>
              <w:rPr>
                <w:rFonts w:ascii="宋体" w:hAnsi="宋体" w:cs="宋体" w:hint="eastAsia"/>
              </w:rPr>
              <w:t>年</w:t>
            </w:r>
            <w:r>
              <w:rPr>
                <w:rFonts w:ascii="宋体" w:hAnsi="宋体" w:cs="宋体" w:hint="eastAsia"/>
              </w:rPr>
              <w:t>2</w:t>
            </w:r>
            <w:r>
              <w:rPr>
                <w:rFonts w:ascii="宋体" w:hAnsi="宋体" w:cs="宋体" w:hint="eastAsia"/>
              </w:rPr>
              <w:t>月</w:t>
            </w:r>
            <w:r>
              <w:rPr>
                <w:rFonts w:ascii="宋体" w:hAnsi="宋体" w:cs="宋体" w:hint="eastAsia"/>
              </w:rPr>
              <w:t>1</w:t>
            </w:r>
            <w:r>
              <w:rPr>
                <w:rFonts w:ascii="宋体" w:hAnsi="宋体" w:cs="宋体" w:hint="eastAsia"/>
              </w:rPr>
              <w:t>日之前生产的产品执行</w:t>
            </w:r>
            <w:r>
              <w:rPr>
                <w:rFonts w:ascii="宋体" w:hAnsi="宋体" w:cs="宋体" w:hint="eastAsia"/>
              </w:rPr>
              <w:t>GB/T 27590</w:t>
            </w:r>
            <w:r>
              <w:rPr>
                <w:rFonts w:ascii="宋体" w:hAnsi="宋体" w:cs="宋体" w:hint="eastAsia"/>
              </w:rPr>
              <w:t>-2011</w:t>
            </w:r>
            <w:r>
              <w:rPr>
                <w:rFonts w:ascii="宋体" w:hAnsi="宋体" w:cs="宋体" w:hint="eastAsia"/>
              </w:rPr>
              <w:t>，</w:t>
            </w:r>
            <w:r>
              <w:rPr>
                <w:rFonts w:ascii="宋体" w:hAnsi="宋体" w:cs="宋体" w:hint="eastAsia"/>
              </w:rPr>
              <w:t>2023</w:t>
            </w:r>
            <w:r>
              <w:rPr>
                <w:rFonts w:ascii="宋体" w:hAnsi="宋体" w:cs="宋体" w:hint="eastAsia"/>
              </w:rPr>
              <w:t>年</w:t>
            </w:r>
            <w:r>
              <w:rPr>
                <w:rFonts w:ascii="宋体" w:hAnsi="宋体" w:cs="宋体" w:hint="eastAsia"/>
              </w:rPr>
              <w:t>2</w:t>
            </w:r>
            <w:r>
              <w:rPr>
                <w:rFonts w:ascii="宋体" w:hAnsi="宋体" w:cs="宋体" w:hint="eastAsia"/>
              </w:rPr>
              <w:t>月</w:t>
            </w:r>
            <w:r>
              <w:rPr>
                <w:rFonts w:ascii="宋体" w:hAnsi="宋体" w:cs="宋体" w:hint="eastAsia"/>
              </w:rPr>
              <w:t>1</w:t>
            </w:r>
            <w:r>
              <w:rPr>
                <w:rFonts w:ascii="宋体" w:hAnsi="宋体" w:cs="宋体" w:hint="eastAsia"/>
              </w:rPr>
              <w:t>日（含）之后生产的产品执行</w:t>
            </w:r>
            <w:r>
              <w:rPr>
                <w:rFonts w:ascii="宋体" w:hAnsi="宋体" w:cs="宋体" w:hint="eastAsia"/>
              </w:rPr>
              <w:t>GB/T 27590</w:t>
            </w:r>
            <w:r>
              <w:rPr>
                <w:rFonts w:ascii="宋体" w:hAnsi="宋体" w:cs="宋体" w:hint="eastAsia"/>
              </w:rPr>
              <w:t>-2022</w:t>
            </w:r>
            <w:r>
              <w:rPr>
                <w:rFonts w:ascii="宋体" w:hAnsi="宋体" w:cs="宋体" w:hint="eastAsia"/>
              </w:rPr>
              <w:t>。</w:t>
            </w:r>
          </w:p>
        </w:tc>
      </w:tr>
    </w:tbl>
    <w:p w:rsidR="009E219F" w:rsidRDefault="009E219F">
      <w:pPr>
        <w:snapToGrid w:val="0"/>
        <w:spacing w:line="400" w:lineRule="exact"/>
        <w:ind w:firstLineChars="200" w:firstLine="420"/>
        <w:jc w:val="center"/>
        <w:rPr>
          <w:rFonts w:ascii="宋体" w:hAnsi="宋体"/>
          <w:color w:val="000000"/>
        </w:rPr>
      </w:pPr>
      <w:bookmarkStart w:id="0" w:name="_Hlk40347690"/>
    </w:p>
    <w:p w:rsidR="009E219F" w:rsidRDefault="00457F91">
      <w:pPr>
        <w:snapToGrid w:val="0"/>
        <w:spacing w:line="400" w:lineRule="exact"/>
        <w:ind w:firstLineChars="200" w:firstLine="420"/>
        <w:jc w:val="center"/>
        <w:rPr>
          <w:rFonts w:ascii="宋体" w:hAnsi="宋体"/>
          <w:color w:val="000000"/>
        </w:rPr>
      </w:pPr>
      <w:r>
        <w:rPr>
          <w:rFonts w:ascii="宋体" w:hAnsi="宋体" w:hint="eastAsia"/>
          <w:color w:val="000000"/>
        </w:rPr>
        <w:t>表</w:t>
      </w:r>
      <w:r>
        <w:rPr>
          <w:rFonts w:ascii="宋体" w:hAnsi="宋体" w:hint="eastAsia"/>
          <w:color w:val="000000"/>
        </w:rPr>
        <w:t>3</w:t>
      </w:r>
      <w:r>
        <w:rPr>
          <w:rFonts w:ascii="宋体" w:hAnsi="宋体" w:hint="eastAsia"/>
          <w:color w:val="000000"/>
        </w:rPr>
        <w:t>适用于生产日期为</w:t>
      </w:r>
      <w:r>
        <w:rPr>
          <w:rFonts w:ascii="宋体" w:hAnsi="宋体" w:hint="eastAsia"/>
          <w:color w:val="000000"/>
        </w:rPr>
        <w:t>2023</w:t>
      </w:r>
      <w:r>
        <w:rPr>
          <w:rFonts w:ascii="宋体" w:hAnsi="宋体" w:hint="eastAsia"/>
          <w:color w:val="000000"/>
        </w:rPr>
        <w:t>年</w:t>
      </w:r>
      <w:r>
        <w:rPr>
          <w:rFonts w:ascii="宋体" w:hAnsi="宋体" w:hint="eastAsia"/>
          <w:color w:val="000000"/>
        </w:rPr>
        <w:t>6</w:t>
      </w:r>
      <w:r>
        <w:rPr>
          <w:rFonts w:ascii="宋体" w:hAnsi="宋体" w:hint="eastAsia"/>
          <w:color w:val="000000"/>
        </w:rPr>
        <w:t>月</w:t>
      </w:r>
      <w:r>
        <w:rPr>
          <w:rFonts w:ascii="宋体" w:hAnsi="宋体" w:hint="eastAsia"/>
          <w:color w:val="000000"/>
        </w:rPr>
        <w:t>30</w:t>
      </w:r>
      <w:r>
        <w:rPr>
          <w:rFonts w:ascii="宋体" w:hAnsi="宋体" w:hint="eastAsia"/>
          <w:color w:val="000000"/>
        </w:rPr>
        <w:t>日之后的产品</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3180"/>
        <w:gridCol w:w="4201"/>
      </w:tblGrid>
      <w:tr w:rsidR="009E219F">
        <w:trPr>
          <w:trHeight w:val="405"/>
          <w:tblHeader/>
          <w:jc w:val="center"/>
        </w:trPr>
        <w:tc>
          <w:tcPr>
            <w:tcW w:w="1397" w:type="dxa"/>
            <w:vMerge w:val="restart"/>
            <w:vAlign w:val="center"/>
          </w:tcPr>
          <w:p w:rsidR="009E219F" w:rsidRDefault="00457F91">
            <w:pPr>
              <w:adjustRightInd w:val="0"/>
              <w:snapToGrid w:val="0"/>
              <w:spacing w:line="400" w:lineRule="exact"/>
              <w:jc w:val="center"/>
              <w:rPr>
                <w:rFonts w:ascii="宋体" w:hAnsi="宋体" w:cs="宋体"/>
              </w:rPr>
            </w:pPr>
            <w:r>
              <w:rPr>
                <w:rFonts w:ascii="宋体" w:hAnsi="宋体" w:cs="宋体" w:hint="eastAsia"/>
              </w:rPr>
              <w:t>序号</w:t>
            </w:r>
          </w:p>
        </w:tc>
        <w:tc>
          <w:tcPr>
            <w:tcW w:w="3180" w:type="dxa"/>
            <w:vMerge w:val="restart"/>
            <w:vAlign w:val="center"/>
          </w:tcPr>
          <w:p w:rsidR="009E219F" w:rsidRDefault="00457F91">
            <w:pPr>
              <w:adjustRightInd w:val="0"/>
              <w:snapToGrid w:val="0"/>
              <w:spacing w:line="400" w:lineRule="exact"/>
              <w:ind w:firstLine="420"/>
              <w:rPr>
                <w:rFonts w:ascii="宋体" w:hAnsi="宋体" w:cs="宋体"/>
              </w:rPr>
            </w:pPr>
            <w:r>
              <w:rPr>
                <w:rFonts w:ascii="宋体" w:hAnsi="宋体" w:cs="宋体" w:hint="eastAsia"/>
              </w:rPr>
              <w:t>检验项目</w:t>
            </w:r>
          </w:p>
        </w:tc>
        <w:tc>
          <w:tcPr>
            <w:tcW w:w="4201" w:type="dxa"/>
            <w:vMerge w:val="restart"/>
            <w:vAlign w:val="center"/>
          </w:tcPr>
          <w:p w:rsidR="009E219F" w:rsidRDefault="00457F91">
            <w:pPr>
              <w:adjustRightInd w:val="0"/>
              <w:snapToGrid w:val="0"/>
              <w:spacing w:line="400" w:lineRule="exact"/>
              <w:ind w:firstLineChars="400" w:firstLine="840"/>
              <w:rPr>
                <w:rFonts w:ascii="宋体" w:hAnsi="宋体" w:cs="宋体"/>
              </w:rPr>
            </w:pPr>
            <w:r>
              <w:rPr>
                <w:rFonts w:ascii="宋体" w:hAnsi="宋体" w:cs="宋体" w:hint="eastAsia"/>
              </w:rPr>
              <w:t>检测方法</w:t>
            </w:r>
          </w:p>
        </w:tc>
      </w:tr>
      <w:tr w:rsidR="009E219F">
        <w:trPr>
          <w:trHeight w:val="400"/>
          <w:jc w:val="center"/>
        </w:trPr>
        <w:tc>
          <w:tcPr>
            <w:tcW w:w="1397" w:type="dxa"/>
            <w:vMerge/>
            <w:vAlign w:val="center"/>
          </w:tcPr>
          <w:p w:rsidR="009E219F" w:rsidRDefault="009E219F">
            <w:pPr>
              <w:adjustRightInd w:val="0"/>
              <w:snapToGrid w:val="0"/>
              <w:spacing w:line="400" w:lineRule="exact"/>
              <w:ind w:firstLine="420"/>
              <w:jc w:val="center"/>
              <w:rPr>
                <w:rFonts w:ascii="宋体" w:hAnsi="宋体" w:cs="宋体"/>
              </w:rPr>
            </w:pPr>
          </w:p>
        </w:tc>
        <w:tc>
          <w:tcPr>
            <w:tcW w:w="3180" w:type="dxa"/>
            <w:vMerge/>
            <w:vAlign w:val="center"/>
          </w:tcPr>
          <w:p w:rsidR="009E219F" w:rsidRDefault="009E219F">
            <w:pPr>
              <w:adjustRightInd w:val="0"/>
              <w:snapToGrid w:val="0"/>
              <w:spacing w:line="400" w:lineRule="exact"/>
              <w:ind w:firstLine="420"/>
              <w:jc w:val="center"/>
              <w:rPr>
                <w:rFonts w:ascii="宋体" w:hAnsi="宋体" w:cs="宋体"/>
              </w:rPr>
            </w:pPr>
          </w:p>
        </w:tc>
        <w:tc>
          <w:tcPr>
            <w:tcW w:w="4201" w:type="dxa"/>
            <w:vMerge/>
            <w:vAlign w:val="center"/>
          </w:tcPr>
          <w:p w:rsidR="009E219F" w:rsidRDefault="009E219F">
            <w:pPr>
              <w:adjustRightInd w:val="0"/>
              <w:snapToGrid w:val="0"/>
              <w:spacing w:line="400" w:lineRule="exact"/>
              <w:ind w:firstLine="420"/>
              <w:jc w:val="center"/>
              <w:rPr>
                <w:rFonts w:ascii="宋体" w:hAnsi="宋体" w:cs="宋体"/>
              </w:rPr>
            </w:pPr>
          </w:p>
        </w:tc>
      </w:tr>
      <w:tr w:rsidR="009E219F">
        <w:trPr>
          <w:trHeight w:val="340"/>
          <w:jc w:val="center"/>
        </w:trPr>
        <w:tc>
          <w:tcPr>
            <w:tcW w:w="1397" w:type="dxa"/>
            <w:vAlign w:val="center"/>
          </w:tcPr>
          <w:p w:rsidR="009E219F" w:rsidRDefault="00457F91">
            <w:pPr>
              <w:spacing w:line="400" w:lineRule="exact"/>
              <w:jc w:val="center"/>
              <w:rPr>
                <w:rFonts w:ascii="宋体" w:hAnsi="宋体" w:cs="宋体"/>
                <w:kern w:val="0"/>
              </w:rPr>
            </w:pPr>
            <w:r>
              <w:rPr>
                <w:rFonts w:ascii="宋体" w:hAnsi="宋体" w:cs="宋体" w:hint="eastAsia"/>
              </w:rPr>
              <w:t>1</w:t>
            </w:r>
          </w:p>
        </w:tc>
        <w:tc>
          <w:tcPr>
            <w:tcW w:w="3180" w:type="dxa"/>
            <w:vAlign w:val="center"/>
          </w:tcPr>
          <w:p w:rsidR="009E219F" w:rsidRDefault="00457F91">
            <w:pPr>
              <w:spacing w:line="400" w:lineRule="exact"/>
              <w:rPr>
                <w:rFonts w:ascii="宋体" w:hAnsi="宋体" w:cs="宋体"/>
              </w:rPr>
            </w:pPr>
            <w:r>
              <w:rPr>
                <w:rFonts w:ascii="宋体" w:hAnsi="宋体" w:cs="宋体" w:hint="eastAsia"/>
              </w:rPr>
              <w:t>感官要求</w:t>
            </w:r>
          </w:p>
        </w:tc>
        <w:tc>
          <w:tcPr>
            <w:tcW w:w="4201" w:type="dxa"/>
            <w:vAlign w:val="center"/>
          </w:tcPr>
          <w:p w:rsidR="009E219F" w:rsidRDefault="00457F91">
            <w:pPr>
              <w:spacing w:line="400" w:lineRule="exact"/>
              <w:rPr>
                <w:rFonts w:ascii="宋体" w:hAnsi="宋体" w:cs="宋体"/>
              </w:rPr>
            </w:pPr>
            <w:r>
              <w:rPr>
                <w:rFonts w:ascii="宋体" w:hAnsi="宋体" w:cs="宋体" w:hint="eastAsia"/>
              </w:rPr>
              <w:t>GB 4806.8-</w:t>
            </w:r>
            <w:r>
              <w:rPr>
                <w:rFonts w:ascii="宋体" w:hAnsi="宋体" w:cs="宋体" w:hint="eastAsia"/>
              </w:rPr>
              <w:t>2022</w:t>
            </w:r>
            <w:r>
              <w:rPr>
                <w:rFonts w:ascii="宋体" w:hAnsi="宋体" w:cs="宋体" w:hint="eastAsia"/>
              </w:rPr>
              <w:t xml:space="preserve">  </w:t>
            </w:r>
          </w:p>
        </w:tc>
      </w:tr>
      <w:tr w:rsidR="00457F91">
        <w:trPr>
          <w:trHeight w:val="340"/>
          <w:jc w:val="center"/>
        </w:trPr>
        <w:tc>
          <w:tcPr>
            <w:tcW w:w="1397" w:type="dxa"/>
            <w:vAlign w:val="center"/>
          </w:tcPr>
          <w:p w:rsidR="00457F91" w:rsidRPr="00457F91" w:rsidRDefault="00457F91" w:rsidP="00457F91">
            <w:pPr>
              <w:spacing w:line="400" w:lineRule="exact"/>
              <w:jc w:val="center"/>
              <w:rPr>
                <w:rFonts w:ascii="宋体" w:hAnsi="宋体" w:cs="宋体"/>
                <w:highlight w:val="yellow"/>
              </w:rPr>
            </w:pPr>
            <w:r w:rsidRPr="00457F91">
              <w:rPr>
                <w:rFonts w:ascii="宋体" w:hAnsi="宋体" w:cs="宋体"/>
                <w:highlight w:val="yellow"/>
              </w:rPr>
              <w:t>2</w:t>
            </w:r>
          </w:p>
        </w:tc>
        <w:tc>
          <w:tcPr>
            <w:tcW w:w="3180" w:type="dxa"/>
            <w:vAlign w:val="center"/>
          </w:tcPr>
          <w:p w:rsidR="00457F91" w:rsidRDefault="00457F91" w:rsidP="00457F91">
            <w:pPr>
              <w:spacing w:line="400" w:lineRule="exact"/>
              <w:rPr>
                <w:rFonts w:ascii="宋体" w:hAnsi="宋体" w:cs="宋体"/>
              </w:rPr>
            </w:pPr>
            <w:r>
              <w:rPr>
                <w:rFonts w:ascii="宋体" w:hAnsi="宋体" w:cs="宋体" w:hint="eastAsia"/>
              </w:rPr>
              <w:t>总迁移量</w:t>
            </w:r>
          </w:p>
        </w:tc>
        <w:tc>
          <w:tcPr>
            <w:tcW w:w="4201" w:type="dxa"/>
            <w:vAlign w:val="center"/>
          </w:tcPr>
          <w:p w:rsidR="00457F91" w:rsidRDefault="00457F91" w:rsidP="00457F91">
            <w:pPr>
              <w:spacing w:line="400" w:lineRule="exact"/>
              <w:rPr>
                <w:rFonts w:ascii="宋体" w:hAnsi="宋体" w:cs="宋体"/>
              </w:rPr>
            </w:pPr>
            <w:r>
              <w:rPr>
                <w:rFonts w:ascii="宋体" w:hAnsi="宋体" w:cs="宋体" w:hint="eastAsia"/>
              </w:rPr>
              <w:t>GB 31604.8-2021</w:t>
            </w:r>
          </w:p>
        </w:tc>
      </w:tr>
      <w:tr w:rsidR="00457F91">
        <w:trPr>
          <w:trHeight w:val="340"/>
          <w:jc w:val="center"/>
        </w:trPr>
        <w:tc>
          <w:tcPr>
            <w:tcW w:w="1397" w:type="dxa"/>
            <w:vAlign w:val="center"/>
          </w:tcPr>
          <w:p w:rsidR="00457F91" w:rsidRPr="00457F91" w:rsidRDefault="00457F91" w:rsidP="00457F91">
            <w:pPr>
              <w:spacing w:line="400" w:lineRule="exact"/>
              <w:jc w:val="center"/>
              <w:rPr>
                <w:rFonts w:ascii="宋体" w:hAnsi="宋体" w:cs="宋体"/>
                <w:highlight w:val="yellow"/>
              </w:rPr>
            </w:pPr>
            <w:r w:rsidRPr="00457F91">
              <w:rPr>
                <w:rFonts w:ascii="宋体" w:hAnsi="宋体" w:cs="宋体"/>
                <w:highlight w:val="yellow"/>
              </w:rPr>
              <w:t>3</w:t>
            </w:r>
          </w:p>
        </w:tc>
        <w:tc>
          <w:tcPr>
            <w:tcW w:w="3180" w:type="dxa"/>
            <w:vAlign w:val="center"/>
          </w:tcPr>
          <w:p w:rsidR="00457F91" w:rsidRDefault="00457F91" w:rsidP="00457F91">
            <w:pPr>
              <w:spacing w:line="400" w:lineRule="exact"/>
              <w:rPr>
                <w:rFonts w:ascii="宋体" w:hAnsi="宋体" w:cs="宋体"/>
              </w:rPr>
            </w:pPr>
            <w:r>
              <w:rPr>
                <w:rFonts w:ascii="宋体" w:hAnsi="宋体" w:cs="宋体" w:hint="eastAsia"/>
              </w:rPr>
              <w:t>重金属（以Pb计）</w:t>
            </w:r>
          </w:p>
        </w:tc>
        <w:tc>
          <w:tcPr>
            <w:tcW w:w="4201" w:type="dxa"/>
            <w:vAlign w:val="center"/>
          </w:tcPr>
          <w:p w:rsidR="00457F91" w:rsidRDefault="00457F91" w:rsidP="00457F91">
            <w:pPr>
              <w:spacing w:line="400" w:lineRule="exact"/>
              <w:rPr>
                <w:rFonts w:ascii="宋体" w:hAnsi="宋体" w:cs="宋体"/>
              </w:rPr>
            </w:pPr>
            <w:r>
              <w:rPr>
                <w:rFonts w:ascii="宋体" w:hAnsi="宋体" w:cs="宋体" w:hint="eastAsia"/>
              </w:rPr>
              <w:t>GB 31604.9-2016</w:t>
            </w:r>
          </w:p>
        </w:tc>
      </w:tr>
      <w:tr w:rsidR="00457F91">
        <w:trPr>
          <w:trHeight w:val="340"/>
          <w:jc w:val="center"/>
        </w:trPr>
        <w:tc>
          <w:tcPr>
            <w:tcW w:w="1397" w:type="dxa"/>
            <w:vAlign w:val="center"/>
          </w:tcPr>
          <w:p w:rsidR="00457F91" w:rsidRPr="00457F91" w:rsidRDefault="00457F91" w:rsidP="00457F91">
            <w:pPr>
              <w:spacing w:line="400" w:lineRule="exact"/>
              <w:jc w:val="center"/>
              <w:rPr>
                <w:rFonts w:ascii="宋体" w:hAnsi="宋体" w:cs="宋体"/>
                <w:kern w:val="0"/>
                <w:highlight w:val="yellow"/>
              </w:rPr>
            </w:pPr>
            <w:r w:rsidRPr="00457F91">
              <w:rPr>
                <w:rFonts w:ascii="宋体" w:hAnsi="宋体" w:cs="宋体"/>
                <w:highlight w:val="yellow"/>
              </w:rPr>
              <w:t>4</w:t>
            </w:r>
          </w:p>
        </w:tc>
        <w:tc>
          <w:tcPr>
            <w:tcW w:w="3180" w:type="dxa"/>
            <w:vAlign w:val="center"/>
          </w:tcPr>
          <w:p w:rsidR="00457F91" w:rsidRDefault="00457F91" w:rsidP="00457F91">
            <w:pPr>
              <w:spacing w:line="400" w:lineRule="exact"/>
              <w:rPr>
                <w:rFonts w:ascii="宋体" w:hAnsi="宋体" w:cs="宋体"/>
              </w:rPr>
            </w:pPr>
            <w:r>
              <w:rPr>
                <w:rFonts w:ascii="宋体" w:hAnsi="宋体" w:cs="宋体" w:hint="eastAsia"/>
              </w:rPr>
              <w:t>铅</w:t>
            </w:r>
          </w:p>
        </w:tc>
        <w:tc>
          <w:tcPr>
            <w:tcW w:w="4201" w:type="dxa"/>
            <w:vAlign w:val="center"/>
          </w:tcPr>
          <w:p w:rsidR="00457F91" w:rsidRDefault="00457F91" w:rsidP="00457F91">
            <w:pPr>
              <w:spacing w:line="400" w:lineRule="exact"/>
              <w:rPr>
                <w:rFonts w:ascii="宋体" w:hAnsi="宋体" w:cs="宋体"/>
              </w:rPr>
            </w:pPr>
            <w:r>
              <w:rPr>
                <w:rFonts w:ascii="宋体" w:hAnsi="宋体" w:cs="宋体" w:hint="eastAsia"/>
              </w:rPr>
              <w:t>GB 31604.34-2016或GB 31604.49-2016</w:t>
            </w:r>
          </w:p>
        </w:tc>
      </w:tr>
      <w:tr w:rsidR="00457F91">
        <w:trPr>
          <w:trHeight w:val="340"/>
          <w:jc w:val="center"/>
        </w:trPr>
        <w:tc>
          <w:tcPr>
            <w:tcW w:w="1397" w:type="dxa"/>
            <w:vAlign w:val="center"/>
          </w:tcPr>
          <w:p w:rsidR="00457F91" w:rsidRPr="00457F91" w:rsidRDefault="00457F91" w:rsidP="00457F91">
            <w:pPr>
              <w:spacing w:line="400" w:lineRule="exact"/>
              <w:jc w:val="center"/>
              <w:rPr>
                <w:rFonts w:ascii="宋体" w:hAnsi="宋体" w:cs="宋体"/>
                <w:kern w:val="0"/>
                <w:highlight w:val="yellow"/>
              </w:rPr>
            </w:pPr>
            <w:r w:rsidRPr="00457F91">
              <w:rPr>
                <w:rFonts w:ascii="宋体" w:hAnsi="宋体" w:cs="宋体"/>
                <w:highlight w:val="yellow"/>
              </w:rPr>
              <w:t>5</w:t>
            </w:r>
          </w:p>
        </w:tc>
        <w:tc>
          <w:tcPr>
            <w:tcW w:w="3180" w:type="dxa"/>
            <w:vAlign w:val="center"/>
          </w:tcPr>
          <w:p w:rsidR="00457F91" w:rsidRDefault="00457F91" w:rsidP="00457F91">
            <w:pPr>
              <w:spacing w:line="400" w:lineRule="exact"/>
              <w:rPr>
                <w:rFonts w:ascii="宋体" w:hAnsi="宋体" w:cs="宋体"/>
              </w:rPr>
            </w:pPr>
            <w:r>
              <w:rPr>
                <w:rFonts w:ascii="宋体" w:hAnsi="宋体" w:cs="宋体" w:hint="eastAsia"/>
              </w:rPr>
              <w:t>砷</w:t>
            </w:r>
          </w:p>
        </w:tc>
        <w:tc>
          <w:tcPr>
            <w:tcW w:w="4201" w:type="dxa"/>
            <w:vAlign w:val="center"/>
          </w:tcPr>
          <w:p w:rsidR="00457F91" w:rsidRDefault="00457F91" w:rsidP="00457F91">
            <w:pPr>
              <w:spacing w:line="400" w:lineRule="exact"/>
              <w:rPr>
                <w:rFonts w:ascii="宋体" w:hAnsi="宋体" w:cs="宋体"/>
              </w:rPr>
            </w:pPr>
            <w:r>
              <w:rPr>
                <w:rFonts w:ascii="宋体" w:hAnsi="宋体" w:cs="宋体" w:hint="eastAsia"/>
              </w:rPr>
              <w:t>GB 31604.38-2016或GB 31604.49-2016</w:t>
            </w:r>
          </w:p>
        </w:tc>
      </w:tr>
      <w:tr w:rsidR="00457F91">
        <w:trPr>
          <w:trHeight w:val="340"/>
          <w:jc w:val="center"/>
        </w:trPr>
        <w:tc>
          <w:tcPr>
            <w:tcW w:w="1397" w:type="dxa"/>
            <w:vAlign w:val="center"/>
          </w:tcPr>
          <w:p w:rsidR="00457F91" w:rsidRPr="00457F91" w:rsidRDefault="00457F91" w:rsidP="00457F91">
            <w:pPr>
              <w:adjustRightInd w:val="0"/>
              <w:snapToGrid w:val="0"/>
              <w:spacing w:line="400" w:lineRule="exact"/>
              <w:jc w:val="center"/>
              <w:rPr>
                <w:rFonts w:ascii="宋体" w:hAnsi="宋体" w:cs="宋体"/>
                <w:highlight w:val="yellow"/>
              </w:rPr>
            </w:pPr>
            <w:r w:rsidRPr="00457F91">
              <w:rPr>
                <w:rFonts w:ascii="宋体" w:hAnsi="宋体" w:cs="宋体"/>
                <w:highlight w:val="yellow"/>
              </w:rPr>
              <w:t>6</w:t>
            </w:r>
          </w:p>
        </w:tc>
        <w:tc>
          <w:tcPr>
            <w:tcW w:w="3180" w:type="dxa"/>
            <w:vAlign w:val="center"/>
          </w:tcPr>
          <w:p w:rsidR="00457F91" w:rsidRDefault="00457F91" w:rsidP="00457F91">
            <w:pPr>
              <w:adjustRightInd w:val="0"/>
              <w:snapToGrid w:val="0"/>
              <w:spacing w:line="400" w:lineRule="exact"/>
              <w:jc w:val="left"/>
              <w:rPr>
                <w:rFonts w:ascii="宋体" w:hAnsi="宋体" w:cs="宋体"/>
              </w:rPr>
            </w:pPr>
            <w:r>
              <w:rPr>
                <w:rFonts w:ascii="宋体" w:hAnsi="宋体" w:cs="宋体" w:hint="eastAsia"/>
              </w:rPr>
              <w:t>荧光性物质</w:t>
            </w:r>
          </w:p>
        </w:tc>
        <w:tc>
          <w:tcPr>
            <w:tcW w:w="4201" w:type="dxa"/>
            <w:vAlign w:val="center"/>
          </w:tcPr>
          <w:p w:rsidR="00457F91" w:rsidRDefault="00457F91" w:rsidP="00457F91">
            <w:pPr>
              <w:adjustRightInd w:val="0"/>
              <w:snapToGrid w:val="0"/>
              <w:spacing w:line="400" w:lineRule="exact"/>
              <w:jc w:val="left"/>
              <w:rPr>
                <w:rFonts w:ascii="宋体" w:hAnsi="宋体" w:cs="宋体"/>
              </w:rPr>
            </w:pPr>
            <w:r>
              <w:rPr>
                <w:rFonts w:ascii="宋体" w:hAnsi="宋体" w:cs="宋体" w:hint="eastAsia"/>
              </w:rPr>
              <w:t>GB 31604.47-2016</w:t>
            </w:r>
          </w:p>
        </w:tc>
      </w:tr>
      <w:tr w:rsidR="00457F91">
        <w:trPr>
          <w:trHeight w:val="340"/>
          <w:jc w:val="center"/>
        </w:trPr>
        <w:tc>
          <w:tcPr>
            <w:tcW w:w="1397" w:type="dxa"/>
            <w:vAlign w:val="center"/>
          </w:tcPr>
          <w:p w:rsidR="00457F91" w:rsidRPr="00457F91" w:rsidRDefault="00457F91" w:rsidP="00457F91">
            <w:pPr>
              <w:spacing w:line="400" w:lineRule="exact"/>
              <w:jc w:val="center"/>
              <w:rPr>
                <w:rFonts w:ascii="宋体" w:hAnsi="宋体" w:cs="宋体"/>
                <w:kern w:val="0"/>
                <w:highlight w:val="yellow"/>
              </w:rPr>
            </w:pPr>
            <w:r w:rsidRPr="00457F91">
              <w:rPr>
                <w:rFonts w:ascii="宋体" w:hAnsi="宋体" w:cs="宋体"/>
                <w:highlight w:val="yellow"/>
              </w:rPr>
              <w:t>7</w:t>
            </w:r>
          </w:p>
        </w:tc>
        <w:tc>
          <w:tcPr>
            <w:tcW w:w="3180" w:type="dxa"/>
            <w:vAlign w:val="center"/>
          </w:tcPr>
          <w:p w:rsidR="00457F91" w:rsidRDefault="00457F91" w:rsidP="00457F91">
            <w:pPr>
              <w:spacing w:line="400" w:lineRule="exact"/>
              <w:rPr>
                <w:rFonts w:ascii="宋体" w:hAnsi="宋体" w:cs="宋体"/>
              </w:rPr>
            </w:pPr>
            <w:r>
              <w:rPr>
                <w:rFonts w:ascii="宋体" w:hAnsi="宋体" w:cs="宋体" w:hint="eastAsia"/>
              </w:rPr>
              <w:t>甲醛</w:t>
            </w:r>
          </w:p>
        </w:tc>
        <w:tc>
          <w:tcPr>
            <w:tcW w:w="4201" w:type="dxa"/>
            <w:vAlign w:val="center"/>
          </w:tcPr>
          <w:p w:rsidR="00457F91" w:rsidRDefault="00457F91" w:rsidP="00457F91">
            <w:pPr>
              <w:spacing w:line="400" w:lineRule="exact"/>
              <w:rPr>
                <w:rFonts w:ascii="宋体" w:hAnsi="宋体" w:cs="宋体"/>
              </w:rPr>
            </w:pPr>
            <w:r>
              <w:rPr>
                <w:rFonts w:ascii="宋体" w:hAnsi="宋体" w:cs="宋体" w:hint="eastAsia"/>
              </w:rPr>
              <w:t>GB 31604.48-2016</w:t>
            </w:r>
          </w:p>
        </w:tc>
      </w:tr>
      <w:tr w:rsidR="00457F91">
        <w:trPr>
          <w:trHeight w:val="340"/>
          <w:jc w:val="center"/>
        </w:trPr>
        <w:tc>
          <w:tcPr>
            <w:tcW w:w="1397" w:type="dxa"/>
            <w:vAlign w:val="center"/>
          </w:tcPr>
          <w:p w:rsidR="00457F91" w:rsidRPr="00457F91" w:rsidRDefault="00457F91" w:rsidP="00457F91">
            <w:pPr>
              <w:spacing w:line="400" w:lineRule="exact"/>
              <w:jc w:val="center"/>
              <w:rPr>
                <w:rFonts w:ascii="宋体" w:hAnsi="宋体" w:cs="宋体"/>
                <w:kern w:val="0"/>
                <w:highlight w:val="yellow"/>
              </w:rPr>
            </w:pPr>
            <w:r w:rsidRPr="00457F91">
              <w:rPr>
                <w:rFonts w:ascii="宋体" w:hAnsi="宋体" w:cs="宋体" w:hint="eastAsia"/>
                <w:kern w:val="0"/>
                <w:highlight w:val="yellow"/>
              </w:rPr>
              <w:t>8</w:t>
            </w:r>
          </w:p>
        </w:tc>
        <w:tc>
          <w:tcPr>
            <w:tcW w:w="3180" w:type="dxa"/>
            <w:vAlign w:val="center"/>
          </w:tcPr>
          <w:p w:rsidR="00457F91" w:rsidRPr="0087657D" w:rsidRDefault="00457F91" w:rsidP="00457F91">
            <w:pPr>
              <w:widowControl/>
              <w:autoSpaceDE w:val="0"/>
              <w:autoSpaceDN w:val="0"/>
              <w:adjustRightInd w:val="0"/>
              <w:snapToGrid w:val="0"/>
              <w:jc w:val="left"/>
              <w:rPr>
                <w:szCs w:val="21"/>
                <w:highlight w:val="yellow"/>
              </w:rPr>
            </w:pPr>
            <w:r w:rsidRPr="0087657D">
              <w:rPr>
                <w:rFonts w:hint="eastAsia"/>
                <w:szCs w:val="21"/>
                <w:highlight w:val="yellow"/>
              </w:rPr>
              <w:t>1,3-</w:t>
            </w:r>
            <w:r w:rsidRPr="0087657D">
              <w:rPr>
                <w:rFonts w:hint="eastAsia"/>
                <w:szCs w:val="21"/>
                <w:highlight w:val="yellow"/>
              </w:rPr>
              <w:t>二氯</w:t>
            </w:r>
            <w:r w:rsidRPr="0087657D">
              <w:rPr>
                <w:rFonts w:hint="eastAsia"/>
                <w:szCs w:val="21"/>
                <w:highlight w:val="yellow"/>
              </w:rPr>
              <w:t>-2-</w:t>
            </w:r>
            <w:r w:rsidRPr="0087657D">
              <w:rPr>
                <w:rFonts w:hint="eastAsia"/>
                <w:szCs w:val="21"/>
                <w:highlight w:val="yellow"/>
              </w:rPr>
              <w:t>丙醇</w:t>
            </w:r>
          </w:p>
        </w:tc>
        <w:tc>
          <w:tcPr>
            <w:tcW w:w="4201" w:type="dxa"/>
            <w:vAlign w:val="center"/>
          </w:tcPr>
          <w:p w:rsidR="00457F91" w:rsidRPr="0087657D" w:rsidRDefault="00457F91" w:rsidP="00457F91">
            <w:pPr>
              <w:spacing w:line="400" w:lineRule="exact"/>
              <w:rPr>
                <w:rFonts w:ascii="宋体" w:hAnsi="宋体" w:cs="宋体"/>
                <w:highlight w:val="yellow"/>
              </w:rPr>
            </w:pPr>
            <w:r w:rsidRPr="0087657D">
              <w:rPr>
                <w:rFonts w:ascii="宋体" w:hAnsi="宋体" w:cs="宋体" w:hint="eastAsia"/>
                <w:highlight w:val="yellow"/>
              </w:rPr>
              <w:t xml:space="preserve">GB 4806.8-2022  </w:t>
            </w:r>
          </w:p>
        </w:tc>
      </w:tr>
      <w:tr w:rsidR="00457F91">
        <w:trPr>
          <w:trHeight w:val="340"/>
          <w:jc w:val="center"/>
        </w:trPr>
        <w:tc>
          <w:tcPr>
            <w:tcW w:w="1397" w:type="dxa"/>
            <w:vAlign w:val="center"/>
          </w:tcPr>
          <w:p w:rsidR="00457F91" w:rsidRPr="00457F91" w:rsidRDefault="00457F91" w:rsidP="00457F91">
            <w:pPr>
              <w:spacing w:line="400" w:lineRule="exact"/>
              <w:jc w:val="center"/>
              <w:rPr>
                <w:rFonts w:ascii="宋体" w:hAnsi="宋体" w:cs="宋体"/>
                <w:kern w:val="0"/>
                <w:highlight w:val="yellow"/>
              </w:rPr>
            </w:pPr>
            <w:r w:rsidRPr="00457F91">
              <w:rPr>
                <w:rFonts w:ascii="宋体" w:hAnsi="宋体" w:cs="宋体" w:hint="eastAsia"/>
                <w:kern w:val="0"/>
                <w:highlight w:val="yellow"/>
              </w:rPr>
              <w:t>9</w:t>
            </w:r>
            <w:bookmarkStart w:id="1" w:name="_GoBack"/>
            <w:bookmarkEnd w:id="1"/>
          </w:p>
        </w:tc>
        <w:tc>
          <w:tcPr>
            <w:tcW w:w="3180" w:type="dxa"/>
            <w:vAlign w:val="center"/>
          </w:tcPr>
          <w:p w:rsidR="00457F91" w:rsidRPr="0087657D" w:rsidRDefault="00457F91" w:rsidP="00457F91">
            <w:pPr>
              <w:widowControl/>
              <w:autoSpaceDE w:val="0"/>
              <w:autoSpaceDN w:val="0"/>
              <w:adjustRightInd w:val="0"/>
              <w:snapToGrid w:val="0"/>
              <w:jc w:val="left"/>
              <w:rPr>
                <w:szCs w:val="21"/>
                <w:highlight w:val="yellow"/>
              </w:rPr>
            </w:pPr>
            <w:r w:rsidRPr="0087657D">
              <w:rPr>
                <w:rFonts w:hint="eastAsia"/>
                <w:szCs w:val="21"/>
                <w:highlight w:val="yellow"/>
              </w:rPr>
              <w:t>3-</w:t>
            </w:r>
            <w:r w:rsidRPr="0087657D">
              <w:rPr>
                <w:rFonts w:hint="eastAsia"/>
                <w:szCs w:val="21"/>
                <w:highlight w:val="yellow"/>
              </w:rPr>
              <w:t>氯</w:t>
            </w:r>
            <w:r w:rsidRPr="0087657D">
              <w:rPr>
                <w:rFonts w:hint="eastAsia"/>
                <w:szCs w:val="21"/>
                <w:highlight w:val="yellow"/>
              </w:rPr>
              <w:t>-1,2-</w:t>
            </w:r>
            <w:r w:rsidRPr="0087657D">
              <w:rPr>
                <w:rFonts w:hint="eastAsia"/>
                <w:szCs w:val="21"/>
                <w:highlight w:val="yellow"/>
              </w:rPr>
              <w:t>丙二醇</w:t>
            </w:r>
          </w:p>
        </w:tc>
        <w:tc>
          <w:tcPr>
            <w:tcW w:w="4201" w:type="dxa"/>
            <w:vAlign w:val="center"/>
          </w:tcPr>
          <w:p w:rsidR="00457F91" w:rsidRPr="0087657D" w:rsidRDefault="00457F91" w:rsidP="00457F91">
            <w:pPr>
              <w:spacing w:line="400" w:lineRule="exact"/>
              <w:rPr>
                <w:rFonts w:ascii="宋体" w:hAnsi="宋体" w:cs="宋体"/>
                <w:highlight w:val="yellow"/>
              </w:rPr>
            </w:pPr>
            <w:r w:rsidRPr="0087657D">
              <w:rPr>
                <w:rFonts w:ascii="宋体" w:hAnsi="宋体" w:cs="宋体" w:hint="eastAsia"/>
                <w:highlight w:val="yellow"/>
              </w:rPr>
              <w:t xml:space="preserve">GB 4806.8-2022  </w:t>
            </w:r>
          </w:p>
        </w:tc>
      </w:tr>
      <w:tr w:rsidR="00457F91">
        <w:trPr>
          <w:trHeight w:val="340"/>
          <w:jc w:val="center"/>
        </w:trPr>
        <w:tc>
          <w:tcPr>
            <w:tcW w:w="1397" w:type="dxa"/>
            <w:vAlign w:val="center"/>
          </w:tcPr>
          <w:p w:rsidR="00457F91" w:rsidRDefault="00457F91" w:rsidP="00457F91">
            <w:pPr>
              <w:spacing w:line="400" w:lineRule="exact"/>
              <w:jc w:val="center"/>
              <w:rPr>
                <w:rFonts w:ascii="宋体" w:hAnsi="宋体" w:cs="宋体"/>
                <w:kern w:val="0"/>
              </w:rPr>
            </w:pPr>
            <w:r>
              <w:rPr>
                <w:rFonts w:ascii="宋体" w:hAnsi="宋体" w:cs="宋体" w:hint="eastAsia"/>
                <w:kern w:val="0"/>
              </w:rPr>
              <w:t>10</w:t>
            </w:r>
          </w:p>
        </w:tc>
        <w:tc>
          <w:tcPr>
            <w:tcW w:w="3180" w:type="dxa"/>
            <w:vAlign w:val="center"/>
          </w:tcPr>
          <w:p w:rsidR="00457F91" w:rsidRDefault="00457F91" w:rsidP="00457F91">
            <w:pPr>
              <w:spacing w:line="400" w:lineRule="exact"/>
              <w:rPr>
                <w:rFonts w:ascii="宋体" w:hAnsi="宋体" w:cs="宋体"/>
              </w:rPr>
            </w:pPr>
            <w:r>
              <w:rPr>
                <w:rFonts w:ascii="宋体" w:hAnsi="宋体" w:cs="宋体" w:hint="eastAsia"/>
              </w:rPr>
              <w:t>大肠菌群</w:t>
            </w:r>
          </w:p>
        </w:tc>
        <w:tc>
          <w:tcPr>
            <w:tcW w:w="4201" w:type="dxa"/>
            <w:vAlign w:val="center"/>
          </w:tcPr>
          <w:p w:rsidR="00457F91" w:rsidRDefault="00457F91" w:rsidP="00457F91">
            <w:pPr>
              <w:spacing w:line="400" w:lineRule="exact"/>
              <w:rPr>
                <w:rFonts w:ascii="宋体" w:hAnsi="宋体" w:cs="宋体"/>
              </w:rPr>
            </w:pPr>
            <w:r>
              <w:rPr>
                <w:rFonts w:ascii="宋体" w:hAnsi="宋体" w:cs="宋体" w:hint="eastAsia"/>
              </w:rPr>
              <w:t>GB 14934-2016</w:t>
            </w:r>
          </w:p>
        </w:tc>
      </w:tr>
      <w:tr w:rsidR="00457F91">
        <w:trPr>
          <w:trHeight w:val="340"/>
          <w:jc w:val="center"/>
        </w:trPr>
        <w:tc>
          <w:tcPr>
            <w:tcW w:w="1397" w:type="dxa"/>
            <w:vAlign w:val="center"/>
          </w:tcPr>
          <w:p w:rsidR="00457F91" w:rsidRDefault="00457F91" w:rsidP="00457F91">
            <w:pPr>
              <w:adjustRightInd w:val="0"/>
              <w:snapToGrid w:val="0"/>
              <w:spacing w:line="400" w:lineRule="exact"/>
              <w:jc w:val="center"/>
              <w:rPr>
                <w:rFonts w:ascii="宋体" w:hAnsi="宋体" w:cs="宋体"/>
              </w:rPr>
            </w:pPr>
            <w:r>
              <w:rPr>
                <w:rFonts w:ascii="宋体" w:hAnsi="宋体" w:cs="宋体" w:hint="eastAsia"/>
              </w:rPr>
              <w:t>11</w:t>
            </w:r>
          </w:p>
        </w:tc>
        <w:tc>
          <w:tcPr>
            <w:tcW w:w="3180" w:type="dxa"/>
            <w:vAlign w:val="center"/>
          </w:tcPr>
          <w:p w:rsidR="00457F91" w:rsidRDefault="00457F91" w:rsidP="00457F91">
            <w:pPr>
              <w:spacing w:line="400" w:lineRule="exact"/>
              <w:rPr>
                <w:rFonts w:ascii="宋体" w:hAnsi="宋体" w:cs="宋体"/>
              </w:rPr>
            </w:pPr>
            <w:r>
              <w:rPr>
                <w:rFonts w:ascii="宋体" w:hAnsi="宋体" w:cs="宋体" w:hint="eastAsia"/>
              </w:rPr>
              <w:t>沙门氏菌</w:t>
            </w:r>
          </w:p>
        </w:tc>
        <w:tc>
          <w:tcPr>
            <w:tcW w:w="4201" w:type="dxa"/>
            <w:vAlign w:val="center"/>
          </w:tcPr>
          <w:p w:rsidR="00457F91" w:rsidRDefault="00457F91" w:rsidP="00457F91">
            <w:pPr>
              <w:spacing w:line="400" w:lineRule="exact"/>
              <w:rPr>
                <w:rFonts w:ascii="宋体" w:hAnsi="宋体" w:cs="宋体"/>
              </w:rPr>
            </w:pPr>
            <w:r>
              <w:rPr>
                <w:rFonts w:ascii="宋体" w:hAnsi="宋体" w:cs="宋体" w:hint="eastAsia"/>
              </w:rPr>
              <w:t xml:space="preserve">GB 14934-2016 </w:t>
            </w:r>
          </w:p>
        </w:tc>
      </w:tr>
      <w:tr w:rsidR="00457F91">
        <w:trPr>
          <w:trHeight w:val="535"/>
          <w:jc w:val="center"/>
        </w:trPr>
        <w:tc>
          <w:tcPr>
            <w:tcW w:w="1397" w:type="dxa"/>
            <w:vAlign w:val="center"/>
          </w:tcPr>
          <w:p w:rsidR="00457F91" w:rsidRDefault="00457F91" w:rsidP="00457F91">
            <w:pPr>
              <w:adjustRightInd w:val="0"/>
              <w:snapToGrid w:val="0"/>
              <w:spacing w:line="400" w:lineRule="exact"/>
              <w:jc w:val="center"/>
              <w:rPr>
                <w:rFonts w:ascii="宋体" w:hAnsi="宋体" w:cs="宋体"/>
              </w:rPr>
            </w:pPr>
            <w:r>
              <w:rPr>
                <w:rFonts w:ascii="宋体" w:hAnsi="宋体" w:cs="宋体" w:hint="eastAsia"/>
              </w:rPr>
              <w:t>12</w:t>
            </w:r>
          </w:p>
        </w:tc>
        <w:tc>
          <w:tcPr>
            <w:tcW w:w="3180" w:type="dxa"/>
            <w:vAlign w:val="center"/>
          </w:tcPr>
          <w:p w:rsidR="00457F91" w:rsidRDefault="00457F91" w:rsidP="00457F91">
            <w:pPr>
              <w:spacing w:line="400" w:lineRule="exact"/>
              <w:rPr>
                <w:rFonts w:ascii="宋体" w:hAnsi="宋体" w:cs="宋体"/>
              </w:rPr>
            </w:pPr>
            <w:r>
              <w:rPr>
                <w:rFonts w:ascii="宋体" w:hAnsi="宋体" w:cs="宋体" w:hint="eastAsia"/>
              </w:rPr>
              <w:t>霉菌</w:t>
            </w:r>
          </w:p>
        </w:tc>
        <w:tc>
          <w:tcPr>
            <w:tcW w:w="4201" w:type="dxa"/>
            <w:vAlign w:val="center"/>
          </w:tcPr>
          <w:p w:rsidR="00457F91" w:rsidRDefault="00457F91" w:rsidP="00457F91">
            <w:pPr>
              <w:spacing w:line="400" w:lineRule="exact"/>
              <w:rPr>
                <w:rFonts w:ascii="宋体" w:hAnsi="宋体" w:cs="宋体"/>
              </w:rPr>
            </w:pPr>
            <w:r>
              <w:rPr>
                <w:rFonts w:ascii="宋体" w:hAnsi="宋体" w:cs="宋体" w:hint="eastAsia"/>
              </w:rPr>
              <w:t>GB 4789.15-2016</w:t>
            </w:r>
          </w:p>
        </w:tc>
      </w:tr>
      <w:tr w:rsidR="00457F91">
        <w:trPr>
          <w:trHeight w:val="564"/>
          <w:jc w:val="center"/>
        </w:trPr>
        <w:tc>
          <w:tcPr>
            <w:tcW w:w="1397" w:type="dxa"/>
            <w:vAlign w:val="center"/>
          </w:tcPr>
          <w:p w:rsidR="00457F91" w:rsidRDefault="00457F91" w:rsidP="00457F91">
            <w:pPr>
              <w:adjustRightInd w:val="0"/>
              <w:snapToGrid w:val="0"/>
              <w:spacing w:line="400" w:lineRule="exact"/>
              <w:jc w:val="center"/>
              <w:rPr>
                <w:rFonts w:ascii="宋体" w:hAnsi="宋体" w:cs="宋体"/>
              </w:rPr>
            </w:pPr>
            <w:r>
              <w:rPr>
                <w:rFonts w:ascii="宋体" w:hAnsi="宋体" w:cs="宋体" w:hint="eastAsia"/>
              </w:rPr>
              <w:t>13</w:t>
            </w:r>
          </w:p>
        </w:tc>
        <w:tc>
          <w:tcPr>
            <w:tcW w:w="3180" w:type="dxa"/>
            <w:vAlign w:val="center"/>
          </w:tcPr>
          <w:p w:rsidR="00457F91" w:rsidRDefault="00457F91" w:rsidP="00457F91">
            <w:pPr>
              <w:adjustRightInd w:val="0"/>
              <w:snapToGrid w:val="0"/>
              <w:spacing w:line="400" w:lineRule="exact"/>
              <w:rPr>
                <w:rFonts w:ascii="宋体" w:hAnsi="宋体" w:cs="宋体"/>
              </w:rPr>
            </w:pPr>
            <w:r>
              <w:rPr>
                <w:rFonts w:ascii="宋体" w:hAnsi="宋体" w:cs="宋体" w:hint="eastAsia"/>
              </w:rPr>
              <w:t>感官指标</w:t>
            </w:r>
            <w:r>
              <w:rPr>
                <w:rFonts w:ascii="宋体" w:hAnsi="宋体" w:cs="宋体" w:hint="eastAsia"/>
                <w:vertAlign w:val="superscript"/>
              </w:rPr>
              <w:t>a</w:t>
            </w:r>
          </w:p>
        </w:tc>
        <w:tc>
          <w:tcPr>
            <w:tcW w:w="4201" w:type="dxa"/>
            <w:vAlign w:val="center"/>
          </w:tcPr>
          <w:p w:rsidR="00457F91" w:rsidRDefault="00457F91" w:rsidP="00457F91">
            <w:pPr>
              <w:adjustRightInd w:val="0"/>
              <w:snapToGrid w:val="0"/>
              <w:spacing w:line="400" w:lineRule="exact"/>
              <w:rPr>
                <w:rFonts w:ascii="宋体" w:hAnsi="宋体" w:cs="宋体"/>
              </w:rPr>
            </w:pPr>
            <w:r>
              <w:rPr>
                <w:rFonts w:ascii="宋体" w:hAnsi="宋体" w:cs="宋体" w:hint="eastAsia"/>
              </w:rPr>
              <w:t>GB/T 27590-2022</w:t>
            </w:r>
          </w:p>
        </w:tc>
      </w:tr>
      <w:tr w:rsidR="00457F91">
        <w:trPr>
          <w:trHeight w:val="340"/>
          <w:jc w:val="center"/>
        </w:trPr>
        <w:tc>
          <w:tcPr>
            <w:tcW w:w="1397" w:type="dxa"/>
            <w:vAlign w:val="center"/>
          </w:tcPr>
          <w:p w:rsidR="00457F91" w:rsidRDefault="00457F91" w:rsidP="00457F91">
            <w:pPr>
              <w:adjustRightInd w:val="0"/>
              <w:snapToGrid w:val="0"/>
              <w:spacing w:line="400" w:lineRule="exact"/>
              <w:jc w:val="center"/>
              <w:rPr>
                <w:rFonts w:ascii="宋体" w:hAnsi="宋体" w:cs="宋体"/>
              </w:rPr>
            </w:pPr>
            <w:r>
              <w:rPr>
                <w:rFonts w:ascii="宋体" w:hAnsi="宋体" w:cs="宋体"/>
              </w:rPr>
              <w:t>14</w:t>
            </w:r>
          </w:p>
        </w:tc>
        <w:tc>
          <w:tcPr>
            <w:tcW w:w="3180" w:type="dxa"/>
            <w:vAlign w:val="center"/>
          </w:tcPr>
          <w:p w:rsidR="00457F91" w:rsidRDefault="00457F91" w:rsidP="00457F91">
            <w:pPr>
              <w:adjustRightInd w:val="0"/>
              <w:snapToGrid w:val="0"/>
              <w:spacing w:line="400" w:lineRule="exact"/>
              <w:rPr>
                <w:rFonts w:ascii="宋体" w:hAnsi="宋体" w:cs="宋体"/>
              </w:rPr>
            </w:pPr>
            <w:r>
              <w:rPr>
                <w:rFonts w:ascii="宋体" w:hAnsi="宋体" w:cs="宋体" w:hint="eastAsia"/>
              </w:rPr>
              <w:t>渗漏性能</w:t>
            </w:r>
            <w:r>
              <w:rPr>
                <w:rFonts w:ascii="宋体" w:hAnsi="宋体" w:cs="宋体" w:hint="eastAsia"/>
                <w:vertAlign w:val="superscript"/>
              </w:rPr>
              <w:t>a、c、d</w:t>
            </w:r>
          </w:p>
        </w:tc>
        <w:tc>
          <w:tcPr>
            <w:tcW w:w="4201" w:type="dxa"/>
            <w:vAlign w:val="center"/>
          </w:tcPr>
          <w:p w:rsidR="00457F91" w:rsidRDefault="00457F91" w:rsidP="00457F91">
            <w:pPr>
              <w:adjustRightInd w:val="0"/>
              <w:snapToGrid w:val="0"/>
              <w:rPr>
                <w:rFonts w:ascii="宋体" w:hAnsi="宋体" w:cs="宋体"/>
              </w:rPr>
            </w:pPr>
            <w:r>
              <w:rPr>
                <w:rFonts w:ascii="宋体" w:hAnsi="宋体" w:cs="宋体" w:hint="eastAsia"/>
              </w:rPr>
              <w:t>GB/T 27590-2022</w:t>
            </w:r>
          </w:p>
          <w:p w:rsidR="00457F91" w:rsidRDefault="00457F91" w:rsidP="00457F91">
            <w:pPr>
              <w:adjustRightInd w:val="0"/>
              <w:snapToGrid w:val="0"/>
              <w:rPr>
                <w:rFonts w:ascii="宋体" w:hAnsi="宋体" w:cs="宋体"/>
              </w:rPr>
            </w:pPr>
            <w:r>
              <w:rPr>
                <w:rFonts w:ascii="宋体" w:hAnsi="宋体" w:cs="宋体" w:hint="eastAsia"/>
              </w:rPr>
              <w:t xml:space="preserve">GB/T 27591-2011 </w:t>
            </w:r>
          </w:p>
          <w:p w:rsidR="00457F91" w:rsidRDefault="00457F91" w:rsidP="00457F91">
            <w:pPr>
              <w:adjustRightInd w:val="0"/>
              <w:snapToGrid w:val="0"/>
              <w:rPr>
                <w:rFonts w:ascii="宋体" w:hAnsi="宋体" w:cs="宋体"/>
              </w:rPr>
            </w:pPr>
            <w:r>
              <w:rPr>
                <w:rFonts w:ascii="宋体" w:hAnsi="宋体" w:cs="宋体" w:hint="eastAsia"/>
              </w:rPr>
              <w:t>QB/T 2898-2007</w:t>
            </w:r>
          </w:p>
        </w:tc>
      </w:tr>
      <w:tr w:rsidR="00457F91">
        <w:trPr>
          <w:trHeight w:val="340"/>
          <w:jc w:val="center"/>
        </w:trPr>
        <w:tc>
          <w:tcPr>
            <w:tcW w:w="1397" w:type="dxa"/>
            <w:vAlign w:val="center"/>
          </w:tcPr>
          <w:p w:rsidR="00457F91" w:rsidRDefault="00457F91" w:rsidP="00457F91">
            <w:pPr>
              <w:adjustRightInd w:val="0"/>
              <w:snapToGrid w:val="0"/>
              <w:spacing w:line="400" w:lineRule="exact"/>
              <w:jc w:val="center"/>
              <w:rPr>
                <w:rFonts w:ascii="宋体" w:hAnsi="宋体" w:cs="宋体"/>
              </w:rPr>
            </w:pPr>
            <w:r>
              <w:rPr>
                <w:rFonts w:ascii="宋体" w:hAnsi="宋体" w:cs="宋体"/>
              </w:rPr>
              <w:t>15</w:t>
            </w:r>
          </w:p>
        </w:tc>
        <w:tc>
          <w:tcPr>
            <w:tcW w:w="3180" w:type="dxa"/>
            <w:vAlign w:val="center"/>
          </w:tcPr>
          <w:p w:rsidR="00457F91" w:rsidRDefault="00457F91" w:rsidP="00457F91">
            <w:pPr>
              <w:adjustRightInd w:val="0"/>
              <w:snapToGrid w:val="0"/>
              <w:spacing w:line="400" w:lineRule="exact"/>
              <w:rPr>
                <w:rFonts w:ascii="宋体" w:hAnsi="宋体" w:cs="宋体"/>
              </w:rPr>
            </w:pPr>
            <w:r>
              <w:rPr>
                <w:rFonts w:ascii="宋体" w:hAnsi="宋体" w:cs="宋体" w:hint="eastAsia"/>
              </w:rPr>
              <w:t>杯身挺度</w:t>
            </w:r>
            <w:r>
              <w:rPr>
                <w:rFonts w:ascii="宋体" w:hAnsi="宋体" w:cs="宋体" w:hint="eastAsia"/>
                <w:vertAlign w:val="superscript"/>
              </w:rPr>
              <w:t>a</w:t>
            </w:r>
          </w:p>
        </w:tc>
        <w:tc>
          <w:tcPr>
            <w:tcW w:w="4201" w:type="dxa"/>
            <w:vAlign w:val="center"/>
          </w:tcPr>
          <w:p w:rsidR="00457F91" w:rsidRDefault="00457F91" w:rsidP="00457F91">
            <w:pPr>
              <w:adjustRightInd w:val="0"/>
              <w:snapToGrid w:val="0"/>
              <w:spacing w:line="400" w:lineRule="exact"/>
              <w:rPr>
                <w:rFonts w:ascii="宋体" w:hAnsi="宋体" w:cs="宋体"/>
              </w:rPr>
            </w:pPr>
            <w:r>
              <w:rPr>
                <w:rFonts w:ascii="宋体" w:hAnsi="宋体" w:cs="宋体" w:hint="eastAsia"/>
              </w:rPr>
              <w:t>GB/T 27590-2022</w:t>
            </w:r>
          </w:p>
        </w:tc>
      </w:tr>
      <w:tr w:rsidR="00457F91">
        <w:trPr>
          <w:trHeight w:val="340"/>
          <w:jc w:val="center"/>
        </w:trPr>
        <w:tc>
          <w:tcPr>
            <w:tcW w:w="1397" w:type="dxa"/>
            <w:vAlign w:val="center"/>
          </w:tcPr>
          <w:p w:rsidR="00457F91" w:rsidRDefault="00457F91" w:rsidP="00457F91">
            <w:pPr>
              <w:adjustRightInd w:val="0"/>
              <w:snapToGrid w:val="0"/>
              <w:spacing w:line="400" w:lineRule="exact"/>
              <w:jc w:val="center"/>
              <w:rPr>
                <w:rFonts w:ascii="宋体" w:hAnsi="宋体" w:cs="宋体"/>
              </w:rPr>
            </w:pPr>
            <w:r>
              <w:rPr>
                <w:rFonts w:ascii="宋体" w:hAnsi="宋体" w:cs="宋体"/>
              </w:rPr>
              <w:t>16</w:t>
            </w:r>
          </w:p>
        </w:tc>
        <w:tc>
          <w:tcPr>
            <w:tcW w:w="3180" w:type="dxa"/>
            <w:vAlign w:val="center"/>
          </w:tcPr>
          <w:p w:rsidR="00457F91" w:rsidRDefault="00457F91" w:rsidP="00457F91">
            <w:pPr>
              <w:spacing w:line="400" w:lineRule="exact"/>
              <w:rPr>
                <w:rFonts w:ascii="宋体" w:hAnsi="宋体" w:cs="宋体"/>
              </w:rPr>
            </w:pPr>
            <w:r>
              <w:rPr>
                <w:rFonts w:ascii="宋体" w:hAnsi="宋体" w:cs="宋体" w:hint="eastAsia"/>
              </w:rPr>
              <w:t>耐温试验</w:t>
            </w:r>
            <w:r>
              <w:rPr>
                <w:rFonts w:ascii="宋体" w:hAnsi="宋体" w:cs="宋体" w:hint="eastAsia"/>
                <w:vertAlign w:val="superscript"/>
              </w:rPr>
              <w:t>b</w:t>
            </w:r>
          </w:p>
        </w:tc>
        <w:tc>
          <w:tcPr>
            <w:tcW w:w="4201" w:type="dxa"/>
            <w:vAlign w:val="center"/>
          </w:tcPr>
          <w:p w:rsidR="00457F91" w:rsidRDefault="00457F91" w:rsidP="00457F91">
            <w:pPr>
              <w:spacing w:line="400" w:lineRule="exact"/>
              <w:rPr>
                <w:rFonts w:ascii="宋体" w:hAnsi="宋体" w:cs="宋体"/>
              </w:rPr>
            </w:pPr>
            <w:r>
              <w:rPr>
                <w:rFonts w:ascii="宋体" w:hAnsi="宋体" w:cs="宋体" w:hint="eastAsia"/>
              </w:rPr>
              <w:t>GB/T 27589-2011</w:t>
            </w:r>
          </w:p>
        </w:tc>
      </w:tr>
      <w:tr w:rsidR="00457F91">
        <w:trPr>
          <w:trHeight w:val="340"/>
          <w:jc w:val="center"/>
        </w:trPr>
        <w:tc>
          <w:tcPr>
            <w:tcW w:w="1397" w:type="dxa"/>
            <w:vAlign w:val="center"/>
          </w:tcPr>
          <w:p w:rsidR="00457F91" w:rsidRDefault="00457F91" w:rsidP="00457F91">
            <w:pPr>
              <w:adjustRightInd w:val="0"/>
              <w:snapToGrid w:val="0"/>
              <w:spacing w:line="400" w:lineRule="exact"/>
              <w:jc w:val="center"/>
              <w:rPr>
                <w:rFonts w:ascii="宋体" w:hAnsi="宋体" w:cs="宋体"/>
              </w:rPr>
            </w:pPr>
            <w:r>
              <w:rPr>
                <w:rFonts w:ascii="宋体" w:hAnsi="宋体" w:cs="宋体"/>
              </w:rPr>
              <w:t>17</w:t>
            </w:r>
          </w:p>
        </w:tc>
        <w:tc>
          <w:tcPr>
            <w:tcW w:w="3180" w:type="dxa"/>
            <w:vAlign w:val="center"/>
          </w:tcPr>
          <w:p w:rsidR="00457F91" w:rsidRDefault="00457F91" w:rsidP="00457F91">
            <w:pPr>
              <w:spacing w:line="400" w:lineRule="exact"/>
              <w:rPr>
                <w:rFonts w:ascii="宋体" w:hAnsi="宋体" w:cs="宋体"/>
              </w:rPr>
            </w:pPr>
            <w:r>
              <w:rPr>
                <w:rFonts w:ascii="宋体" w:hAnsi="宋体" w:cs="宋体" w:hint="eastAsia"/>
              </w:rPr>
              <w:t>抗压强度</w:t>
            </w:r>
            <w:r>
              <w:rPr>
                <w:rFonts w:ascii="宋体" w:hAnsi="宋体" w:cs="宋体" w:hint="eastAsia"/>
                <w:vertAlign w:val="superscript"/>
              </w:rPr>
              <w:t>c</w:t>
            </w:r>
          </w:p>
        </w:tc>
        <w:tc>
          <w:tcPr>
            <w:tcW w:w="4201" w:type="dxa"/>
            <w:vAlign w:val="center"/>
          </w:tcPr>
          <w:p w:rsidR="00457F91" w:rsidRDefault="00457F91" w:rsidP="00457F91">
            <w:pPr>
              <w:spacing w:line="400" w:lineRule="exact"/>
              <w:rPr>
                <w:rFonts w:ascii="宋体" w:hAnsi="宋体" w:cs="宋体"/>
              </w:rPr>
            </w:pPr>
            <w:r>
              <w:rPr>
                <w:rFonts w:ascii="宋体" w:hAnsi="宋体" w:cs="宋体" w:hint="eastAsia"/>
              </w:rPr>
              <w:t>GB/T 27591-2011</w:t>
            </w:r>
          </w:p>
        </w:tc>
      </w:tr>
      <w:tr w:rsidR="00457F91">
        <w:trPr>
          <w:trHeight w:val="340"/>
          <w:jc w:val="center"/>
        </w:trPr>
        <w:tc>
          <w:tcPr>
            <w:tcW w:w="8778" w:type="dxa"/>
            <w:gridSpan w:val="3"/>
            <w:vAlign w:val="center"/>
          </w:tcPr>
          <w:p w:rsidR="00457F91" w:rsidRDefault="00457F91" w:rsidP="00457F91">
            <w:pPr>
              <w:adjustRightInd w:val="0"/>
              <w:snapToGrid w:val="0"/>
              <w:spacing w:line="400" w:lineRule="exact"/>
              <w:rPr>
                <w:rFonts w:ascii="宋体" w:hAnsi="宋体" w:cs="宋体"/>
              </w:rPr>
            </w:pPr>
            <w:r>
              <w:rPr>
                <w:rFonts w:ascii="宋体" w:hAnsi="宋体" w:cs="宋体" w:hint="eastAsia"/>
              </w:rPr>
              <w:t>a执行GB/T 27590-2022的纸杯做此项检验。</w:t>
            </w:r>
          </w:p>
          <w:p w:rsidR="00457F91" w:rsidRDefault="00457F91" w:rsidP="00457F91">
            <w:pPr>
              <w:adjustRightInd w:val="0"/>
              <w:snapToGrid w:val="0"/>
              <w:spacing w:line="400" w:lineRule="exact"/>
              <w:rPr>
                <w:rFonts w:ascii="宋体" w:hAnsi="宋体" w:cs="宋体"/>
              </w:rPr>
            </w:pPr>
            <w:r>
              <w:rPr>
                <w:rFonts w:ascii="宋体" w:hAnsi="宋体" w:cs="宋体" w:hint="eastAsia"/>
              </w:rPr>
              <w:t>b执行GB/T 27589的纸餐盒做此项检验。</w:t>
            </w:r>
          </w:p>
          <w:p w:rsidR="00457F91" w:rsidRDefault="00457F91" w:rsidP="00457F91">
            <w:pPr>
              <w:adjustRightInd w:val="0"/>
              <w:snapToGrid w:val="0"/>
              <w:spacing w:line="400" w:lineRule="exact"/>
              <w:rPr>
                <w:rFonts w:ascii="宋体" w:hAnsi="宋体" w:cs="宋体"/>
              </w:rPr>
            </w:pPr>
            <w:r>
              <w:rPr>
                <w:rFonts w:ascii="宋体" w:hAnsi="宋体" w:cs="宋体" w:hint="eastAsia"/>
              </w:rPr>
              <w:t>c执行GB/T 27591的纸碗做此项检验。</w:t>
            </w:r>
          </w:p>
          <w:p w:rsidR="00457F91" w:rsidRDefault="00457F91" w:rsidP="00457F91">
            <w:pPr>
              <w:snapToGrid w:val="0"/>
              <w:spacing w:line="400" w:lineRule="exact"/>
              <w:rPr>
                <w:rFonts w:ascii="宋体" w:hAnsi="宋体" w:cs="宋体"/>
              </w:rPr>
            </w:pPr>
            <w:r>
              <w:rPr>
                <w:rFonts w:ascii="宋体" w:hAnsi="宋体" w:cs="宋体" w:hint="eastAsia"/>
              </w:rPr>
              <w:t>d执行QB/T 2898的餐用纸制品做此项检验。</w:t>
            </w:r>
          </w:p>
        </w:tc>
      </w:tr>
    </w:tbl>
    <w:p w:rsidR="009E219F" w:rsidRDefault="00457F91">
      <w:pPr>
        <w:adjustRightInd w:val="0"/>
        <w:snapToGrid w:val="0"/>
        <w:spacing w:line="440" w:lineRule="exact"/>
        <w:ind w:firstLineChars="200" w:firstLine="420"/>
        <w:rPr>
          <w:rFonts w:ascii="宋体" w:hAnsi="宋体"/>
          <w:color w:val="000000"/>
        </w:rPr>
      </w:pPr>
      <w:r>
        <w:rPr>
          <w:rFonts w:ascii="宋体" w:hAnsi="宋体"/>
          <w:color w:val="000000"/>
        </w:rPr>
        <w:t>执行企业标准、团体标准、地方标准的产品，检验项目参照上述内容执行。</w:t>
      </w:r>
      <w:bookmarkEnd w:id="0"/>
    </w:p>
    <w:p w:rsidR="009E219F" w:rsidRDefault="00457F91">
      <w:pPr>
        <w:snapToGrid w:val="0"/>
        <w:spacing w:line="440" w:lineRule="exact"/>
        <w:ind w:firstLineChars="171" w:firstLine="359"/>
        <w:rPr>
          <w:rFonts w:ascii="宋体" w:hAnsi="宋体"/>
          <w:color w:val="000000"/>
        </w:rPr>
      </w:pPr>
      <w:r>
        <w:rPr>
          <w:rFonts w:ascii="宋体" w:hAnsi="宋体"/>
          <w:color w:val="000000"/>
        </w:rPr>
        <w:t>凡是注日期的文件，其随后所有的修改单（不包括勘误的内容）或修订版不适用于本细则。凡是不注日期的文件，其最新版本适用于本细则。</w:t>
      </w:r>
    </w:p>
    <w:p w:rsidR="009E219F" w:rsidRDefault="00457F91">
      <w:pPr>
        <w:snapToGrid w:val="0"/>
        <w:spacing w:line="440" w:lineRule="exact"/>
        <w:rPr>
          <w:b/>
          <w:color w:val="000000"/>
          <w:szCs w:val="21"/>
        </w:rPr>
      </w:pPr>
      <w:r>
        <w:rPr>
          <w:rFonts w:hint="eastAsia"/>
          <w:b/>
          <w:color w:val="000000"/>
          <w:szCs w:val="21"/>
        </w:rPr>
        <w:t xml:space="preserve">3 </w:t>
      </w:r>
      <w:r>
        <w:rPr>
          <w:rFonts w:hint="eastAsia"/>
          <w:b/>
          <w:color w:val="000000"/>
          <w:szCs w:val="21"/>
        </w:rPr>
        <w:t>判定规则</w:t>
      </w:r>
    </w:p>
    <w:p w:rsidR="009E219F" w:rsidRDefault="00457F91">
      <w:pPr>
        <w:snapToGrid w:val="0"/>
        <w:spacing w:line="440" w:lineRule="exact"/>
        <w:rPr>
          <w:color w:val="000000"/>
          <w:szCs w:val="21"/>
        </w:rPr>
      </w:pPr>
      <w:r>
        <w:rPr>
          <w:color w:val="000000"/>
          <w:szCs w:val="21"/>
        </w:rPr>
        <w:t>3.1</w:t>
      </w:r>
      <w:r>
        <w:rPr>
          <w:color w:val="000000"/>
          <w:szCs w:val="21"/>
        </w:rPr>
        <w:t>依据标准</w:t>
      </w:r>
    </w:p>
    <w:p w:rsidR="009E219F" w:rsidRDefault="00457F91">
      <w:pPr>
        <w:snapToGrid w:val="0"/>
        <w:spacing w:line="440" w:lineRule="exact"/>
        <w:ind w:firstLineChars="200" w:firstLine="420"/>
        <w:rPr>
          <w:rFonts w:ascii="宋体" w:hAnsi="宋体"/>
          <w:color w:val="000000"/>
          <w:szCs w:val="21"/>
        </w:rPr>
      </w:pPr>
      <w:r>
        <w:rPr>
          <w:rFonts w:ascii="宋体" w:hAnsi="宋体" w:hint="eastAsia"/>
          <w:color w:val="000000"/>
          <w:szCs w:val="21"/>
        </w:rPr>
        <w:t>凡是注日期的文件，其随后所有的修改单（不包括勘误的内容）或修订版不适用于本细则。凡是不注日期的引用文件，其最新版本适用于本细则。</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 xml:space="preserve">GB/T 10440-2008 </w:t>
      </w:r>
      <w:r>
        <w:rPr>
          <w:rFonts w:ascii="宋体" w:hAnsi="宋体" w:hint="eastAsia"/>
          <w:color w:val="000000"/>
          <w:szCs w:val="21"/>
        </w:rPr>
        <w:t>圆柱形复合罐</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GB/T 22812-2008</w:t>
      </w:r>
      <w:r>
        <w:rPr>
          <w:rFonts w:ascii="宋体" w:hAnsi="宋体" w:hint="eastAsia"/>
          <w:color w:val="000000"/>
          <w:szCs w:val="21"/>
        </w:rPr>
        <w:t>半透明纸</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 xml:space="preserve">GB/T 24696-2009 </w:t>
      </w:r>
      <w:r>
        <w:rPr>
          <w:rFonts w:ascii="宋体" w:hAnsi="宋体" w:hint="eastAsia"/>
          <w:color w:val="000000"/>
          <w:szCs w:val="21"/>
        </w:rPr>
        <w:t>食品包装用羊皮纸</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GB/T 25436-2010</w:t>
      </w:r>
      <w:r>
        <w:rPr>
          <w:rFonts w:ascii="宋体" w:hAnsi="宋体" w:hint="eastAsia"/>
          <w:color w:val="000000"/>
          <w:szCs w:val="21"/>
        </w:rPr>
        <w:t>热封型茶叶滤纸</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 xml:space="preserve">GB/T 27589-2011 </w:t>
      </w:r>
      <w:r>
        <w:rPr>
          <w:rFonts w:ascii="宋体" w:hAnsi="宋体" w:hint="eastAsia"/>
          <w:color w:val="000000"/>
          <w:szCs w:val="21"/>
        </w:rPr>
        <w:t>纸餐盒</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GB/T 27590-2011</w:t>
      </w:r>
      <w:r>
        <w:rPr>
          <w:rFonts w:ascii="宋体" w:hAnsi="宋体" w:hint="eastAsia"/>
          <w:color w:val="000000"/>
          <w:szCs w:val="21"/>
        </w:rPr>
        <w:t>纸杯</w:t>
      </w:r>
      <w:r>
        <w:rPr>
          <w:rFonts w:ascii="宋体" w:hAnsi="宋体" w:hint="eastAsia"/>
          <w:color w:val="000000"/>
          <w:szCs w:val="21"/>
        </w:rPr>
        <w:t>(202</w:t>
      </w:r>
      <w:r>
        <w:rPr>
          <w:rFonts w:ascii="宋体" w:hAnsi="宋体" w:hint="eastAsia"/>
          <w:color w:val="000000"/>
          <w:szCs w:val="21"/>
        </w:rPr>
        <w:t>3</w:t>
      </w:r>
      <w:r>
        <w:rPr>
          <w:rFonts w:ascii="宋体" w:hAnsi="宋体" w:hint="eastAsia"/>
          <w:color w:val="000000"/>
          <w:szCs w:val="21"/>
        </w:rPr>
        <w:t>年</w:t>
      </w:r>
      <w:r>
        <w:rPr>
          <w:rFonts w:ascii="宋体" w:hAnsi="宋体" w:hint="eastAsia"/>
          <w:color w:val="000000"/>
          <w:szCs w:val="21"/>
        </w:rPr>
        <w:t>2</w:t>
      </w:r>
      <w:r>
        <w:rPr>
          <w:rFonts w:ascii="宋体" w:hAnsi="宋体" w:hint="eastAsia"/>
          <w:color w:val="000000"/>
          <w:szCs w:val="21"/>
        </w:rPr>
        <w:t>月</w:t>
      </w:r>
      <w:r>
        <w:rPr>
          <w:rFonts w:ascii="宋体" w:hAnsi="宋体" w:hint="eastAsia"/>
          <w:color w:val="000000"/>
          <w:szCs w:val="21"/>
        </w:rPr>
        <w:t>1</w:t>
      </w:r>
      <w:r>
        <w:rPr>
          <w:rFonts w:ascii="宋体" w:hAnsi="宋体" w:hint="eastAsia"/>
          <w:color w:val="000000"/>
          <w:szCs w:val="21"/>
        </w:rPr>
        <w:t>日前生产</w:t>
      </w:r>
      <w:r>
        <w:rPr>
          <w:rFonts w:ascii="宋体" w:hAnsi="宋体" w:hint="eastAsia"/>
          <w:color w:val="000000"/>
          <w:szCs w:val="21"/>
        </w:rPr>
        <w:t>)</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GB/T 27590-20</w:t>
      </w:r>
      <w:r>
        <w:rPr>
          <w:rFonts w:ascii="宋体" w:hAnsi="宋体" w:hint="eastAsia"/>
          <w:color w:val="000000"/>
          <w:szCs w:val="21"/>
        </w:rPr>
        <w:t xml:space="preserve">22 </w:t>
      </w:r>
      <w:r>
        <w:rPr>
          <w:rFonts w:ascii="宋体" w:hAnsi="宋体" w:hint="eastAsia"/>
          <w:color w:val="000000"/>
          <w:szCs w:val="21"/>
        </w:rPr>
        <w:t>纸杯</w:t>
      </w:r>
      <w:r>
        <w:rPr>
          <w:rFonts w:ascii="宋体" w:hAnsi="宋体" w:hint="eastAsia"/>
          <w:color w:val="000000"/>
          <w:szCs w:val="21"/>
        </w:rPr>
        <w:t>(202</w:t>
      </w:r>
      <w:r>
        <w:rPr>
          <w:rFonts w:ascii="宋体" w:hAnsi="宋体" w:hint="eastAsia"/>
          <w:color w:val="000000"/>
          <w:szCs w:val="21"/>
        </w:rPr>
        <w:t>3</w:t>
      </w:r>
      <w:r>
        <w:rPr>
          <w:rFonts w:ascii="宋体" w:hAnsi="宋体" w:hint="eastAsia"/>
          <w:color w:val="000000"/>
          <w:szCs w:val="21"/>
        </w:rPr>
        <w:t>年</w:t>
      </w:r>
      <w:r>
        <w:rPr>
          <w:rFonts w:ascii="宋体" w:hAnsi="宋体" w:hint="eastAsia"/>
          <w:color w:val="000000"/>
          <w:szCs w:val="21"/>
        </w:rPr>
        <w:t>2</w:t>
      </w:r>
      <w:r>
        <w:rPr>
          <w:rFonts w:ascii="宋体" w:hAnsi="宋体" w:hint="eastAsia"/>
          <w:color w:val="000000"/>
          <w:szCs w:val="21"/>
        </w:rPr>
        <w:t>月</w:t>
      </w:r>
      <w:r>
        <w:rPr>
          <w:rFonts w:ascii="宋体" w:hAnsi="宋体" w:hint="eastAsia"/>
          <w:color w:val="000000"/>
          <w:szCs w:val="21"/>
        </w:rPr>
        <w:t>1</w:t>
      </w:r>
      <w:r>
        <w:rPr>
          <w:rFonts w:ascii="宋体" w:hAnsi="宋体" w:hint="eastAsia"/>
          <w:color w:val="000000"/>
          <w:szCs w:val="21"/>
        </w:rPr>
        <w:t>日</w:t>
      </w:r>
      <w:r>
        <w:rPr>
          <w:rFonts w:ascii="宋体" w:hAnsi="宋体" w:hint="eastAsia"/>
          <w:color w:val="000000"/>
          <w:szCs w:val="21"/>
        </w:rPr>
        <w:t>(</w:t>
      </w:r>
      <w:r>
        <w:rPr>
          <w:rFonts w:ascii="宋体" w:hAnsi="宋体" w:hint="eastAsia"/>
          <w:color w:val="000000"/>
          <w:szCs w:val="21"/>
        </w:rPr>
        <w:t>含</w:t>
      </w:r>
      <w:r>
        <w:rPr>
          <w:rFonts w:ascii="宋体" w:hAnsi="宋体" w:hint="eastAsia"/>
          <w:color w:val="000000"/>
          <w:szCs w:val="21"/>
        </w:rPr>
        <w:t>)</w:t>
      </w:r>
      <w:r>
        <w:rPr>
          <w:rFonts w:ascii="宋体" w:hAnsi="宋体" w:hint="eastAsia"/>
          <w:color w:val="000000"/>
          <w:szCs w:val="21"/>
        </w:rPr>
        <w:t>后</w:t>
      </w:r>
      <w:r>
        <w:rPr>
          <w:rFonts w:ascii="宋体" w:hAnsi="宋体" w:hint="eastAsia"/>
          <w:color w:val="000000"/>
          <w:szCs w:val="21"/>
        </w:rPr>
        <w:t>生产</w:t>
      </w:r>
      <w:r>
        <w:rPr>
          <w:rFonts w:ascii="宋体" w:hAnsi="宋体" w:hint="eastAsia"/>
          <w:color w:val="000000"/>
          <w:szCs w:val="21"/>
        </w:rPr>
        <w:t>)</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GB/T</w:t>
      </w:r>
      <w:r>
        <w:rPr>
          <w:rFonts w:ascii="宋体" w:hAnsi="宋体" w:hint="eastAsia"/>
          <w:color w:val="000000"/>
          <w:szCs w:val="21"/>
        </w:rPr>
        <w:t xml:space="preserve"> 27591-2011 </w:t>
      </w:r>
      <w:r>
        <w:rPr>
          <w:rFonts w:ascii="宋体" w:hAnsi="宋体" w:hint="eastAsia"/>
          <w:color w:val="000000"/>
          <w:szCs w:val="21"/>
        </w:rPr>
        <w:t>纸碗</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GB/T 28121-2011</w:t>
      </w:r>
      <w:r>
        <w:rPr>
          <w:rFonts w:ascii="宋体" w:hAnsi="宋体" w:hint="eastAsia"/>
          <w:color w:val="000000"/>
          <w:szCs w:val="21"/>
        </w:rPr>
        <w:t>非热封型茶叶滤纸</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GB/T 31122-2014</w:t>
      </w:r>
      <w:r>
        <w:rPr>
          <w:rFonts w:ascii="宋体" w:hAnsi="宋体" w:hint="eastAsia"/>
          <w:color w:val="000000"/>
          <w:szCs w:val="21"/>
        </w:rPr>
        <w:t>液体食品包装用纸板</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GB/T 31123-2014</w:t>
      </w:r>
      <w:r>
        <w:rPr>
          <w:rFonts w:ascii="宋体" w:hAnsi="宋体" w:hint="eastAsia"/>
          <w:color w:val="000000"/>
          <w:szCs w:val="21"/>
        </w:rPr>
        <w:t>固体食品包装用纸板</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 xml:space="preserve">GB/T 36787-2018 </w:t>
      </w:r>
      <w:r>
        <w:rPr>
          <w:rFonts w:ascii="宋体" w:hAnsi="宋体" w:hint="eastAsia"/>
          <w:color w:val="000000"/>
          <w:szCs w:val="21"/>
        </w:rPr>
        <w:t>纸浆模塑餐具</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QB/T 1014-2010</w:t>
      </w:r>
      <w:r>
        <w:rPr>
          <w:rFonts w:ascii="宋体" w:hAnsi="宋体" w:hint="eastAsia"/>
          <w:color w:val="000000"/>
          <w:szCs w:val="21"/>
        </w:rPr>
        <w:t>食品包装纸</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QB/T 1016-2006</w:t>
      </w:r>
      <w:r>
        <w:rPr>
          <w:rFonts w:ascii="宋体" w:hAnsi="宋体" w:hint="eastAsia"/>
          <w:color w:val="000000"/>
          <w:szCs w:val="21"/>
        </w:rPr>
        <w:t>鸡皮纸</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QB/T 1704-2010</w:t>
      </w:r>
      <w:r>
        <w:rPr>
          <w:rFonts w:ascii="宋体" w:hAnsi="宋体" w:hint="eastAsia"/>
          <w:color w:val="000000"/>
          <w:szCs w:val="21"/>
        </w:rPr>
        <w:t>铝箔衬纸</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QB/T 2898-2007</w:t>
      </w:r>
      <w:r>
        <w:rPr>
          <w:rFonts w:ascii="宋体" w:hAnsi="宋体" w:hint="eastAsia"/>
          <w:color w:val="000000"/>
          <w:szCs w:val="21"/>
        </w:rPr>
        <w:t>餐用纸制品</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QB/T 4032-2022</w:t>
      </w:r>
      <w:r>
        <w:rPr>
          <w:rFonts w:ascii="宋体" w:hAnsi="宋体" w:hint="eastAsia"/>
          <w:color w:val="000000"/>
          <w:szCs w:val="21"/>
        </w:rPr>
        <w:t>纸杯原纸</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QB/T 4033-2010</w:t>
      </w:r>
      <w:r>
        <w:rPr>
          <w:rFonts w:ascii="宋体" w:hAnsi="宋体" w:hint="eastAsia"/>
          <w:color w:val="000000"/>
          <w:szCs w:val="21"/>
        </w:rPr>
        <w:t>餐盒原纸</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 xml:space="preserve">QB/T 5050-2017 </w:t>
      </w:r>
      <w:r>
        <w:rPr>
          <w:rFonts w:ascii="宋体" w:hAnsi="宋体" w:hint="eastAsia"/>
          <w:color w:val="000000"/>
          <w:szCs w:val="21"/>
        </w:rPr>
        <w:t>咖啡袋滤纸</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 xml:space="preserve">GB </w:t>
      </w:r>
      <w:r>
        <w:rPr>
          <w:rFonts w:ascii="宋体" w:hAnsi="宋体" w:hint="eastAsia"/>
          <w:color w:val="000000"/>
          <w:szCs w:val="21"/>
        </w:rPr>
        <w:t>4806.7-2016</w:t>
      </w:r>
      <w:r>
        <w:rPr>
          <w:rFonts w:ascii="宋体" w:hAnsi="宋体" w:hint="eastAsia"/>
          <w:color w:val="000000"/>
          <w:szCs w:val="21"/>
        </w:rPr>
        <w:t>食品安全国家标准</w:t>
      </w:r>
      <w:r>
        <w:rPr>
          <w:rFonts w:ascii="宋体" w:hAnsi="宋体" w:hint="eastAsia"/>
          <w:color w:val="000000"/>
          <w:szCs w:val="21"/>
        </w:rPr>
        <w:t xml:space="preserve"> </w:t>
      </w:r>
      <w:r>
        <w:rPr>
          <w:rFonts w:ascii="宋体" w:hAnsi="宋体" w:hint="eastAsia"/>
          <w:color w:val="000000"/>
          <w:szCs w:val="21"/>
        </w:rPr>
        <w:t>食品接触用塑料材料及制品</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 xml:space="preserve">GB 4806.8-2016 </w:t>
      </w:r>
      <w:r>
        <w:rPr>
          <w:rFonts w:ascii="宋体" w:hAnsi="宋体" w:hint="eastAsia"/>
          <w:color w:val="000000"/>
          <w:szCs w:val="21"/>
        </w:rPr>
        <w:t>食品安全国家标准</w:t>
      </w:r>
      <w:r>
        <w:rPr>
          <w:rFonts w:ascii="宋体" w:hAnsi="宋体" w:hint="eastAsia"/>
          <w:color w:val="000000"/>
          <w:szCs w:val="21"/>
        </w:rPr>
        <w:t xml:space="preserve"> </w:t>
      </w:r>
      <w:r>
        <w:rPr>
          <w:rFonts w:ascii="宋体" w:hAnsi="宋体" w:hint="eastAsia"/>
          <w:color w:val="000000"/>
          <w:szCs w:val="21"/>
        </w:rPr>
        <w:t>食品接触用纸和纸板材料及制品</w:t>
      </w:r>
      <w:r>
        <w:rPr>
          <w:rFonts w:ascii="宋体" w:hAnsi="宋体" w:hint="eastAsia"/>
          <w:color w:val="000000"/>
          <w:szCs w:val="21"/>
        </w:rPr>
        <w:t>（</w:t>
      </w:r>
      <w:r>
        <w:rPr>
          <w:rFonts w:ascii="宋体" w:hAnsi="宋体" w:hint="eastAsia"/>
          <w:color w:val="000000"/>
          <w:szCs w:val="21"/>
        </w:rPr>
        <w:t>2023</w:t>
      </w:r>
      <w:r>
        <w:rPr>
          <w:rFonts w:ascii="宋体" w:hAnsi="宋体" w:hint="eastAsia"/>
          <w:color w:val="000000"/>
          <w:szCs w:val="21"/>
        </w:rPr>
        <w:t>年</w:t>
      </w:r>
      <w:r>
        <w:rPr>
          <w:rFonts w:ascii="宋体" w:hAnsi="宋体" w:hint="eastAsia"/>
          <w:color w:val="000000"/>
          <w:szCs w:val="21"/>
        </w:rPr>
        <w:t>6</w:t>
      </w:r>
      <w:r>
        <w:rPr>
          <w:rFonts w:ascii="宋体" w:hAnsi="宋体" w:hint="eastAsia"/>
          <w:color w:val="000000"/>
          <w:szCs w:val="21"/>
        </w:rPr>
        <w:t>月</w:t>
      </w:r>
      <w:r>
        <w:rPr>
          <w:rFonts w:ascii="宋体" w:hAnsi="宋体" w:hint="eastAsia"/>
          <w:color w:val="000000"/>
          <w:szCs w:val="21"/>
        </w:rPr>
        <w:t>30</w:t>
      </w:r>
      <w:r>
        <w:rPr>
          <w:rFonts w:ascii="宋体" w:hAnsi="宋体" w:hint="eastAsia"/>
          <w:color w:val="000000"/>
          <w:szCs w:val="21"/>
        </w:rPr>
        <w:t>日前生产</w:t>
      </w:r>
      <w:r>
        <w:rPr>
          <w:rFonts w:ascii="宋体" w:hAnsi="宋体" w:hint="eastAsia"/>
          <w:color w:val="000000"/>
          <w:szCs w:val="21"/>
        </w:rPr>
        <w:t>）</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GB 4806.8-</w:t>
      </w:r>
      <w:r>
        <w:rPr>
          <w:rFonts w:ascii="宋体" w:hAnsi="宋体" w:hint="eastAsia"/>
          <w:color w:val="000000"/>
          <w:szCs w:val="21"/>
        </w:rPr>
        <w:t>2022</w:t>
      </w:r>
      <w:r>
        <w:rPr>
          <w:rFonts w:ascii="宋体" w:hAnsi="宋体" w:hint="eastAsia"/>
          <w:color w:val="000000"/>
          <w:szCs w:val="21"/>
        </w:rPr>
        <w:t xml:space="preserve"> </w:t>
      </w:r>
      <w:r>
        <w:rPr>
          <w:rFonts w:ascii="宋体" w:hAnsi="宋体" w:hint="eastAsia"/>
          <w:color w:val="000000"/>
          <w:szCs w:val="21"/>
        </w:rPr>
        <w:t>食品安全国家标准</w:t>
      </w:r>
      <w:r>
        <w:rPr>
          <w:rFonts w:ascii="宋体" w:hAnsi="宋体" w:hint="eastAsia"/>
          <w:color w:val="000000"/>
          <w:szCs w:val="21"/>
        </w:rPr>
        <w:t xml:space="preserve"> </w:t>
      </w:r>
      <w:r>
        <w:rPr>
          <w:rFonts w:ascii="宋体" w:hAnsi="宋体" w:hint="eastAsia"/>
          <w:color w:val="000000"/>
          <w:szCs w:val="21"/>
        </w:rPr>
        <w:t>食品接触用纸和纸板材料及制品</w:t>
      </w:r>
      <w:r>
        <w:rPr>
          <w:rFonts w:ascii="宋体" w:hAnsi="宋体" w:hint="eastAsia"/>
          <w:color w:val="000000"/>
          <w:szCs w:val="21"/>
        </w:rPr>
        <w:t>[</w:t>
      </w:r>
      <w:r>
        <w:rPr>
          <w:rFonts w:ascii="宋体" w:hAnsi="宋体" w:hint="eastAsia"/>
          <w:color w:val="000000"/>
          <w:szCs w:val="21"/>
        </w:rPr>
        <w:t>2023</w:t>
      </w:r>
      <w:r>
        <w:rPr>
          <w:rFonts w:ascii="宋体" w:hAnsi="宋体" w:hint="eastAsia"/>
          <w:color w:val="000000"/>
          <w:szCs w:val="21"/>
        </w:rPr>
        <w:t>年</w:t>
      </w:r>
      <w:r>
        <w:rPr>
          <w:rFonts w:ascii="宋体" w:hAnsi="宋体" w:hint="eastAsia"/>
          <w:color w:val="000000"/>
          <w:szCs w:val="21"/>
        </w:rPr>
        <w:t>6</w:t>
      </w:r>
      <w:r>
        <w:rPr>
          <w:rFonts w:ascii="宋体" w:hAnsi="宋体" w:hint="eastAsia"/>
          <w:color w:val="000000"/>
          <w:szCs w:val="21"/>
        </w:rPr>
        <w:t>月</w:t>
      </w:r>
      <w:r>
        <w:rPr>
          <w:rFonts w:ascii="宋体" w:hAnsi="宋体" w:hint="eastAsia"/>
          <w:color w:val="000000"/>
          <w:szCs w:val="21"/>
        </w:rPr>
        <w:t>30</w:t>
      </w:r>
      <w:r>
        <w:rPr>
          <w:rFonts w:ascii="宋体" w:hAnsi="宋体" w:hint="eastAsia"/>
          <w:color w:val="000000"/>
          <w:szCs w:val="21"/>
        </w:rPr>
        <w:t>日（含）后生产</w:t>
      </w:r>
      <w:r>
        <w:rPr>
          <w:rFonts w:ascii="宋体" w:hAnsi="宋体" w:hint="eastAsia"/>
          <w:color w:val="000000"/>
          <w:szCs w:val="21"/>
        </w:rPr>
        <w:t>]</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 xml:space="preserve">GB 14934-2016 </w:t>
      </w:r>
      <w:r>
        <w:rPr>
          <w:rFonts w:ascii="宋体" w:hAnsi="宋体" w:hint="eastAsia"/>
          <w:color w:val="000000"/>
          <w:szCs w:val="21"/>
        </w:rPr>
        <w:t>食品安全国家标准</w:t>
      </w:r>
      <w:r>
        <w:rPr>
          <w:rFonts w:ascii="宋体" w:hAnsi="宋体" w:hint="eastAsia"/>
          <w:color w:val="000000"/>
          <w:szCs w:val="21"/>
        </w:rPr>
        <w:t xml:space="preserve"> </w:t>
      </w:r>
      <w:r>
        <w:rPr>
          <w:rFonts w:ascii="宋体" w:hAnsi="宋体" w:hint="eastAsia"/>
          <w:color w:val="000000"/>
          <w:szCs w:val="21"/>
        </w:rPr>
        <w:t>消毒餐（饮）具</w:t>
      </w:r>
    </w:p>
    <w:p w:rsidR="009E219F" w:rsidRDefault="00457F91">
      <w:pPr>
        <w:spacing w:line="440" w:lineRule="exact"/>
        <w:ind w:firstLineChars="200" w:firstLine="420"/>
        <w:rPr>
          <w:rFonts w:ascii="宋体" w:hAnsi="宋体"/>
          <w:color w:val="000000"/>
          <w:szCs w:val="21"/>
        </w:rPr>
      </w:pPr>
      <w:r>
        <w:rPr>
          <w:rFonts w:ascii="宋体" w:hAnsi="宋体" w:hint="eastAsia"/>
          <w:color w:val="000000"/>
          <w:szCs w:val="21"/>
        </w:rPr>
        <w:t>现行有效的企业标准、团体标准、地方标准及产品明示质量要求</w:t>
      </w:r>
    </w:p>
    <w:p w:rsidR="009E219F" w:rsidRDefault="00457F91">
      <w:pPr>
        <w:snapToGrid w:val="0"/>
        <w:spacing w:line="440" w:lineRule="exact"/>
        <w:rPr>
          <w:color w:val="000000"/>
          <w:szCs w:val="21"/>
        </w:rPr>
      </w:pPr>
      <w:r>
        <w:rPr>
          <w:rFonts w:hint="eastAsia"/>
          <w:color w:val="000000"/>
          <w:szCs w:val="21"/>
        </w:rPr>
        <w:t>3.2</w:t>
      </w:r>
      <w:r>
        <w:rPr>
          <w:rFonts w:hint="eastAsia"/>
          <w:color w:val="000000"/>
          <w:szCs w:val="21"/>
        </w:rPr>
        <w:t>判定原则</w:t>
      </w:r>
    </w:p>
    <w:p w:rsidR="009E219F" w:rsidRDefault="00457F91">
      <w:pPr>
        <w:adjustRightInd w:val="0"/>
        <w:snapToGrid w:val="0"/>
        <w:spacing w:line="440" w:lineRule="exact"/>
        <w:ind w:firstLineChars="200" w:firstLine="420"/>
        <w:rPr>
          <w:color w:val="000000"/>
          <w:szCs w:val="21"/>
        </w:rPr>
      </w:pPr>
      <w:r>
        <w:rPr>
          <w:rFonts w:hint="eastAsia"/>
          <w:color w:val="000000"/>
          <w:szCs w:val="21"/>
        </w:rPr>
        <w:t>经检验，检验项目全部合格，判定为被抽查产品合格；检验项目中任一项或一项以上不合格，判定为被抽查产品不合格。</w:t>
      </w:r>
    </w:p>
    <w:p w:rsidR="009E219F" w:rsidRDefault="00457F91">
      <w:pPr>
        <w:adjustRightInd w:val="0"/>
        <w:snapToGrid w:val="0"/>
        <w:spacing w:line="440" w:lineRule="exact"/>
        <w:ind w:firstLineChars="199" w:firstLine="418"/>
        <w:rPr>
          <w:color w:val="000000"/>
          <w:szCs w:val="21"/>
        </w:rPr>
      </w:pPr>
      <w:r>
        <w:rPr>
          <w:rFonts w:hint="eastAsia"/>
          <w:color w:val="000000"/>
          <w:szCs w:val="21"/>
        </w:rPr>
        <w:t>若被检产品明示的质量要求高于本细则中检验项目依据的标准要求时，应按被检产品明示的质量要求判定。</w:t>
      </w:r>
    </w:p>
    <w:p w:rsidR="009E219F" w:rsidRDefault="00457F91">
      <w:pPr>
        <w:adjustRightInd w:val="0"/>
        <w:snapToGrid w:val="0"/>
        <w:spacing w:line="440" w:lineRule="exact"/>
        <w:ind w:firstLineChars="199" w:firstLine="418"/>
        <w:rPr>
          <w:color w:val="000000"/>
          <w:szCs w:val="21"/>
        </w:rPr>
      </w:pPr>
      <w:r>
        <w:rPr>
          <w:rFonts w:hint="eastAsia"/>
          <w:color w:val="000000"/>
          <w:szCs w:val="21"/>
        </w:rPr>
        <w:t>若被检产品明示的质量要求低于本细则中检验项目依据的强制性标准要求时，应按照强制性标准要求判定。</w:t>
      </w:r>
    </w:p>
    <w:p w:rsidR="009E219F" w:rsidRDefault="00457F91">
      <w:pPr>
        <w:adjustRightInd w:val="0"/>
        <w:snapToGrid w:val="0"/>
        <w:spacing w:line="440" w:lineRule="exact"/>
        <w:ind w:firstLineChars="199" w:firstLine="418"/>
        <w:rPr>
          <w:color w:val="000000"/>
          <w:szCs w:val="21"/>
        </w:rPr>
      </w:pPr>
      <w:r>
        <w:rPr>
          <w:rFonts w:hint="eastAsia"/>
          <w:color w:val="000000"/>
          <w:szCs w:val="21"/>
        </w:rPr>
        <w:t>若被检产品明示的质量要求低于或包含细则中检验项目依据的推荐性标准要求时，应以被检产品明示的质量要求判定。</w:t>
      </w:r>
    </w:p>
    <w:p w:rsidR="009E219F" w:rsidRDefault="00457F91">
      <w:pPr>
        <w:adjustRightInd w:val="0"/>
        <w:snapToGrid w:val="0"/>
        <w:spacing w:line="440" w:lineRule="exact"/>
        <w:ind w:firstLineChars="199" w:firstLine="418"/>
        <w:rPr>
          <w:color w:val="000000"/>
          <w:szCs w:val="21"/>
        </w:rPr>
      </w:pPr>
      <w:r>
        <w:rPr>
          <w:rFonts w:hint="eastAsia"/>
          <w:color w:val="000000"/>
          <w:szCs w:val="21"/>
        </w:rPr>
        <w:t>若被检产品明示的质量要求缺少本细则中检验项目依据的强制性标准要求时，应按照强制性标准要求判定。</w:t>
      </w:r>
    </w:p>
    <w:p w:rsidR="009E219F" w:rsidRDefault="00457F91">
      <w:pPr>
        <w:snapToGrid w:val="0"/>
        <w:spacing w:line="440" w:lineRule="exact"/>
        <w:ind w:firstLineChars="199" w:firstLine="418"/>
        <w:rPr>
          <w:color w:val="000000"/>
          <w:szCs w:val="21"/>
        </w:rPr>
      </w:pPr>
      <w:r>
        <w:rPr>
          <w:rFonts w:hint="eastAsia"/>
          <w:color w:val="000000"/>
          <w:szCs w:val="21"/>
        </w:rPr>
        <w:t>若被检产品</w:t>
      </w:r>
      <w:r>
        <w:rPr>
          <w:rFonts w:hint="eastAsia"/>
          <w:color w:val="000000"/>
          <w:szCs w:val="21"/>
        </w:rPr>
        <w:t>明示的质量要求缺少本细则中检验项目依据的推荐性标准要求时，该项目不参与判定。</w:t>
      </w:r>
    </w:p>
    <w:p w:rsidR="009E219F" w:rsidRDefault="00457F91">
      <w:pPr>
        <w:snapToGrid w:val="0"/>
        <w:spacing w:line="440" w:lineRule="exact"/>
        <w:ind w:firstLineChars="200" w:firstLine="420"/>
        <w:rPr>
          <w:rFonts w:ascii="宋体" w:hAnsi="宋体"/>
          <w:color w:val="000000"/>
          <w:szCs w:val="21"/>
        </w:rPr>
      </w:pPr>
      <w:r>
        <w:rPr>
          <w:rFonts w:ascii="宋体" w:hAnsi="宋体" w:hint="eastAsia"/>
          <w:color w:val="000000"/>
          <w:szCs w:val="21"/>
        </w:rPr>
        <w:t>依据</w:t>
      </w:r>
      <w:r>
        <w:rPr>
          <w:rFonts w:ascii="宋体" w:hAnsi="宋体" w:hint="eastAsia"/>
          <w:color w:val="000000"/>
          <w:szCs w:val="21"/>
        </w:rPr>
        <w:t xml:space="preserve">GB 4789.1-2016 </w:t>
      </w:r>
      <w:r>
        <w:rPr>
          <w:rFonts w:ascii="宋体" w:hAnsi="宋体" w:hint="eastAsia"/>
          <w:color w:val="000000"/>
          <w:szCs w:val="21"/>
        </w:rPr>
        <w:t>《食品安全国家标准</w:t>
      </w:r>
      <w:r>
        <w:rPr>
          <w:rFonts w:ascii="宋体" w:hAnsi="宋体" w:hint="eastAsia"/>
          <w:color w:val="000000"/>
          <w:szCs w:val="21"/>
        </w:rPr>
        <w:t xml:space="preserve"> </w:t>
      </w:r>
      <w:r>
        <w:rPr>
          <w:rFonts w:ascii="宋体" w:hAnsi="宋体" w:hint="eastAsia"/>
          <w:color w:val="000000"/>
          <w:szCs w:val="21"/>
        </w:rPr>
        <w:t>食品微生物学检验</w:t>
      </w:r>
      <w:r>
        <w:rPr>
          <w:rFonts w:ascii="宋体" w:hAnsi="宋体" w:hint="eastAsia"/>
          <w:color w:val="000000"/>
          <w:szCs w:val="21"/>
        </w:rPr>
        <w:t xml:space="preserve"> </w:t>
      </w:r>
      <w:r>
        <w:rPr>
          <w:rFonts w:ascii="宋体" w:hAnsi="宋体" w:hint="eastAsia"/>
          <w:color w:val="000000"/>
          <w:szCs w:val="21"/>
        </w:rPr>
        <w:t>总则》第</w:t>
      </w:r>
      <w:r>
        <w:rPr>
          <w:rFonts w:ascii="宋体" w:hAnsi="宋体" w:hint="eastAsia"/>
          <w:color w:val="000000"/>
          <w:szCs w:val="21"/>
        </w:rPr>
        <w:t>7.3</w:t>
      </w:r>
      <w:r>
        <w:rPr>
          <w:rFonts w:ascii="宋体" w:hAnsi="宋体" w:hint="eastAsia"/>
          <w:color w:val="000000"/>
          <w:szCs w:val="21"/>
        </w:rPr>
        <w:t>条“检验结果报告后，剩余样品和同批产品不进行微生物项目的复检”</w:t>
      </w:r>
      <w:r>
        <w:rPr>
          <w:rFonts w:ascii="宋体" w:hAnsi="宋体" w:hint="eastAsia"/>
          <w:color w:val="000000"/>
          <w:szCs w:val="21"/>
        </w:rPr>
        <w:t xml:space="preserve"> </w:t>
      </w:r>
      <w:r>
        <w:rPr>
          <w:rFonts w:ascii="宋体" w:hAnsi="宋体" w:hint="eastAsia"/>
          <w:color w:val="000000"/>
          <w:szCs w:val="21"/>
        </w:rPr>
        <w:t>和卫健委“卫监督发</w:t>
      </w:r>
      <w:r>
        <w:rPr>
          <w:rFonts w:ascii="宋体" w:hAnsi="宋体" w:hint="eastAsia"/>
          <w:color w:val="000000"/>
          <w:szCs w:val="21"/>
        </w:rPr>
        <w:t>[2005]515</w:t>
      </w:r>
      <w:r>
        <w:rPr>
          <w:rFonts w:ascii="宋体" w:hAnsi="宋体" w:hint="eastAsia"/>
          <w:color w:val="000000"/>
          <w:szCs w:val="21"/>
        </w:rPr>
        <w:t>号”《健康相关产品国家卫生监督抽检规定》第十九条“产品微生物指标超标的不予复检”</w:t>
      </w:r>
      <w:r>
        <w:rPr>
          <w:rFonts w:ascii="宋体" w:hAnsi="宋体" w:hint="eastAsia"/>
          <w:color w:val="000000"/>
          <w:szCs w:val="21"/>
        </w:rPr>
        <w:t xml:space="preserve"> </w:t>
      </w:r>
      <w:r>
        <w:rPr>
          <w:rFonts w:ascii="宋体" w:hAnsi="宋体" w:hint="eastAsia"/>
          <w:color w:val="000000"/>
          <w:szCs w:val="21"/>
        </w:rPr>
        <w:t>的规定，微生物（大肠菌群、沙门氏菌、霉菌）项目不合格不复检。</w:t>
      </w:r>
    </w:p>
    <w:p w:rsidR="009E219F" w:rsidRDefault="009E219F">
      <w:pPr>
        <w:snapToGrid w:val="0"/>
        <w:spacing w:line="440" w:lineRule="exact"/>
        <w:ind w:firstLineChars="200" w:firstLine="420"/>
        <w:rPr>
          <w:color w:val="000000"/>
          <w:szCs w:val="21"/>
        </w:rPr>
      </w:pPr>
    </w:p>
    <w:p w:rsidR="009E219F" w:rsidRDefault="00457F91">
      <w:pPr>
        <w:snapToGrid w:val="0"/>
        <w:spacing w:line="440" w:lineRule="exact"/>
        <w:rPr>
          <w:b/>
          <w:color w:val="000000"/>
          <w:szCs w:val="21"/>
        </w:rPr>
      </w:pPr>
      <w:r>
        <w:rPr>
          <w:rFonts w:hint="eastAsia"/>
          <w:b/>
          <w:color w:val="000000"/>
          <w:szCs w:val="21"/>
        </w:rPr>
        <w:t>4</w:t>
      </w:r>
      <w:r>
        <w:rPr>
          <w:rFonts w:hint="eastAsia"/>
          <w:b/>
          <w:color w:val="000000"/>
          <w:szCs w:val="21"/>
        </w:rPr>
        <w:t>、附则</w:t>
      </w:r>
    </w:p>
    <w:p w:rsidR="009E219F" w:rsidRDefault="00457F91">
      <w:pPr>
        <w:spacing w:line="400" w:lineRule="exact"/>
        <w:rPr>
          <w:rFonts w:ascii="宋体" w:hAnsi="宋体"/>
          <w:color w:val="000000"/>
        </w:rPr>
      </w:pPr>
      <w:r>
        <w:rPr>
          <w:rFonts w:ascii="宋体" w:hAnsi="宋体" w:hint="eastAsia"/>
          <w:color w:val="000000"/>
        </w:rPr>
        <w:t xml:space="preserve">   </w:t>
      </w:r>
      <w:r>
        <w:rPr>
          <w:rFonts w:ascii="宋体" w:hAnsi="宋体" w:hint="eastAsia"/>
          <w:color w:val="000000"/>
        </w:rPr>
        <w:t>本细则由</w:t>
      </w:r>
      <w:r>
        <w:rPr>
          <w:rFonts w:ascii="宋体" w:hAnsi="宋体" w:hint="eastAsia"/>
          <w:color w:val="000000"/>
        </w:rPr>
        <w:t>宣城市产品质量监督检验所</w:t>
      </w:r>
      <w:r>
        <w:rPr>
          <w:rFonts w:ascii="宋体" w:hAnsi="宋体" w:hint="eastAsia"/>
          <w:color w:val="000000"/>
        </w:rPr>
        <w:t>编制，</w:t>
      </w:r>
      <w:r>
        <w:rPr>
          <w:rFonts w:ascii="宋体" w:hAnsi="宋体" w:hint="eastAsia"/>
          <w:color w:val="000000"/>
        </w:rPr>
        <w:t>松江区、苏州市、镇江市、湖州市、宣城</w:t>
      </w:r>
      <w:r>
        <w:rPr>
          <w:rFonts w:ascii="宋体" w:hAnsi="宋体" w:hint="eastAsia"/>
          <w:color w:val="000000"/>
        </w:rPr>
        <w:t>市</w:t>
      </w:r>
      <w:r>
        <w:rPr>
          <w:rFonts w:ascii="宋体" w:hAnsi="宋体" w:hint="eastAsia"/>
          <w:color w:val="000000"/>
        </w:rPr>
        <w:t>市</w:t>
      </w:r>
      <w:r>
        <w:rPr>
          <w:rFonts w:ascii="宋体" w:hAnsi="宋体" w:hint="eastAsia"/>
          <w:color w:val="000000"/>
        </w:rPr>
        <w:t>场监督管</w:t>
      </w:r>
      <w:r>
        <w:rPr>
          <w:rFonts w:ascii="宋体" w:hAnsi="宋体" w:hint="eastAsia"/>
          <w:color w:val="000000"/>
        </w:rPr>
        <w:t>理局管理。</w:t>
      </w:r>
    </w:p>
    <w:p w:rsidR="009E219F" w:rsidRDefault="009E219F">
      <w:pPr>
        <w:snapToGrid w:val="0"/>
        <w:spacing w:line="440" w:lineRule="exact"/>
        <w:ind w:firstLineChars="150" w:firstLine="360"/>
        <w:rPr>
          <w:color w:val="FF0000"/>
          <w:sz w:val="24"/>
        </w:rPr>
      </w:pPr>
    </w:p>
    <w:sectPr w:rsidR="009E219F">
      <w:headerReference w:type="default" r:id="rId6"/>
      <w:footerReference w:type="even" r:id="rId7"/>
      <w:footerReference w:type="default" r:id="rId8"/>
      <w:pgSz w:w="11906" w:h="16838"/>
      <w:pgMar w:top="1644" w:right="1474" w:bottom="1985" w:left="1474" w:header="851" w:footer="1191"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57F91">
      <w:r>
        <w:separator/>
      </w:r>
    </w:p>
  </w:endnote>
  <w:endnote w:type="continuationSeparator" w:id="0">
    <w:p w:rsidR="00000000" w:rsidRDefault="0045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Arial"/>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19F" w:rsidRDefault="00457F91">
    <w:pPr>
      <w:pStyle w:val="a4"/>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rsidR="009E219F" w:rsidRDefault="009E219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19F" w:rsidRDefault="00457F91">
    <w:pPr>
      <w:pStyle w:val="a4"/>
      <w:jc w:val="center"/>
    </w:pPr>
    <w:r>
      <w:rPr>
        <w:lang w:val="zh-CN"/>
      </w:rPr>
      <w:fldChar w:fldCharType="begin"/>
    </w:r>
    <w:r>
      <w:rPr>
        <w:lang w:val="zh-CN"/>
      </w:rPr>
      <w:instrText xml:space="preserve"> PAGE   \* MERGEFORMAT </w:instrText>
    </w:r>
    <w:r>
      <w:rPr>
        <w:lang w:val="zh-CN"/>
      </w:rPr>
      <w:fldChar w:fldCharType="separate"/>
    </w:r>
    <w:r w:rsidRPr="00457F91">
      <w:rPr>
        <w:noProof/>
      </w:rPr>
      <w:t>3</w:t>
    </w:r>
    <w:r>
      <w:rPr>
        <w:lang w:val="zh-CN"/>
      </w:rPr>
      <w:fldChar w:fldCharType="end"/>
    </w:r>
  </w:p>
  <w:p w:rsidR="009E219F" w:rsidRDefault="009E219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57F91">
      <w:r>
        <w:separator/>
      </w:r>
    </w:p>
  </w:footnote>
  <w:footnote w:type="continuationSeparator" w:id="0">
    <w:p w:rsidR="00000000" w:rsidRDefault="0045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19F" w:rsidRDefault="009E219F">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31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kZTQ2MGUzMzg3NjRkZmEyYWFiZTNiZGZiNjVjNWUifQ=="/>
  </w:docVars>
  <w:rsids>
    <w:rsidRoot w:val="009E219F"/>
    <w:rsid w:val="00457F91"/>
    <w:rsid w:val="004C2118"/>
    <w:rsid w:val="0087657D"/>
    <w:rsid w:val="009E219F"/>
    <w:rsid w:val="04C23A83"/>
    <w:rsid w:val="1A2448A9"/>
    <w:rsid w:val="2E2E049B"/>
    <w:rsid w:val="2FB83480"/>
    <w:rsid w:val="3C7B0152"/>
    <w:rsid w:val="4A3E237C"/>
    <w:rsid w:val="4CED1917"/>
    <w:rsid w:val="4E593C28"/>
    <w:rsid w:val="4F5368C9"/>
    <w:rsid w:val="54A34D8C"/>
    <w:rsid w:val="6CD627C4"/>
    <w:rsid w:val="708A2616"/>
    <w:rsid w:val="73C65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D8D5"/>
  <w15:docId w15:val="{BD6206DF-8C24-41D9-80E2-936578E5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customStyle="1" w:styleId="a5">
    <w:name w:val="页脚 字符"/>
    <w:basedOn w:val="a0"/>
    <w:link w:val="a4"/>
    <w:semiHidden/>
    <w:qFormat/>
    <w:rPr>
      <w:kern w:val="2"/>
      <w:sz w:val="18"/>
      <w:szCs w:val="18"/>
    </w:rPr>
  </w:style>
  <w:style w:type="character" w:customStyle="1" w:styleId="a7">
    <w:name w:val="页眉 字符"/>
    <w:basedOn w:val="a0"/>
    <w:link w:val="a6"/>
    <w:semiHidden/>
    <w:qFormat/>
    <w:rPr>
      <w:kern w:val="2"/>
      <w:sz w:val="18"/>
      <w:szCs w:val="18"/>
    </w:rPr>
  </w:style>
  <w:style w:type="paragraph" w:customStyle="1" w:styleId="CharChar">
    <w:name w:val="批注框文本 Char Char"/>
    <w:basedOn w:val="a"/>
    <w:link w:val="CharCharCharChar"/>
    <w:qFormat/>
    <w:rPr>
      <w:sz w:val="18"/>
      <w:szCs w:val="18"/>
    </w:rPr>
  </w:style>
  <w:style w:type="paragraph" w:customStyle="1" w:styleId="1">
    <w:name w:val="列出段落1"/>
    <w:basedOn w:val="a"/>
    <w:qFormat/>
    <w:pPr>
      <w:ind w:firstLineChars="200" w:firstLine="420"/>
    </w:pPr>
    <w:rPr>
      <w:rFonts w:ascii="Calibri" w:hAnsi="Calibri"/>
      <w:szCs w:val="22"/>
    </w:rPr>
  </w:style>
  <w:style w:type="character" w:customStyle="1" w:styleId="CharCharCharChar">
    <w:name w:val="批注框文本 Char Char Char Char"/>
    <w:basedOn w:val="a0"/>
    <w:link w:val="CharChar"/>
    <w:semiHidden/>
    <w:qFormat/>
    <w:rPr>
      <w:kern w:val="2"/>
      <w:sz w:val="18"/>
      <w:szCs w:val="18"/>
    </w:rPr>
  </w:style>
  <w:style w:type="character" w:customStyle="1" w:styleId="10">
    <w:name w:val="页码1"/>
    <w:basedOn w:val="a0"/>
    <w:qFormat/>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宋体" w:eastAsia="宋体" w:hAnsi="宋体" w:cs="宋体" w:hint="eastAsia"/>
      <w:color w:val="000000"/>
      <w:sz w:val="20"/>
      <w:szCs w:val="20"/>
      <w:u w:val="none"/>
    </w:rPr>
  </w:style>
  <w:style w:type="character" w:customStyle="1" w:styleId="font51">
    <w:name w:val="font51"/>
    <w:basedOn w:val="a0"/>
    <w:qFormat/>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562</Words>
  <Characters>3206</Characters>
  <Application>Microsoft Office Word</Application>
  <DocSecurity>0</DocSecurity>
  <Lines>26</Lines>
  <Paragraphs>7</Paragraphs>
  <ScaleCrop>false</ScaleCrop>
  <Company>Legend (Beijing) Limited</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lenovo</cp:lastModifiedBy>
  <cp:revision>4</cp:revision>
  <cp:lastPrinted>2023-04-24T09:32:00Z</cp:lastPrinted>
  <dcterms:created xsi:type="dcterms:W3CDTF">2020-01-02T16:57:00Z</dcterms:created>
  <dcterms:modified xsi:type="dcterms:W3CDTF">2023-04-27T02:24:00Z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3203A3F03AFB46E0AA8DC2E92BAC54D9</vt:lpwstr>
  </property>
</Properties>
</file>