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各街道总工会办公地点及联系电话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bidi w:val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" w:eastAsia="zh-CN"/>
              </w:rPr>
              <w:t>总工会名单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办公地址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凤凰街道总工会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凤凰路643号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(0572)2976181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康山街道总工会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七里亭路199号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(0572)2921007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龙溪街道总工会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新竹路700号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13587277389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杨家埠街道总工会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塘杨公路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18888603360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仁皇山街道总工会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青太路968号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(0572)2605921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滨湖街道总工会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弁山大道原白雀水泥厂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(0572)2962289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南太湖新区总工会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红丰路1366号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bidi w:val="0"/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(0572)2283297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736078-C713-4F37-B81D-DB285AE705C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F715542-3037-4C6C-9725-263EC8FC61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F8FDB"/>
    <w:rsid w:val="088A0549"/>
    <w:rsid w:val="6FFF8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218</Characters>
  <Lines>0</Lines>
  <Paragraphs>0</Paragraphs>
  <TotalTime>1.33333333333333</TotalTime>
  <ScaleCrop>false</ScaleCrop>
  <LinksUpToDate>false</LinksUpToDate>
  <CharactersWithSpaces>218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2023-03-13T09:36:00Z</dcterms:created>
  <dc:creator>huzhou</dc:creator>
  <cp:lastModifiedBy>Helen</cp:lastModifiedBy>
  <dcterms:modified xsi:type="dcterms:W3CDTF">2023-03-13T07:00:27Z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AA6169740BC448CCB93A16DB7BBE81E4</vt:lpwstr>
  </property>
</Properties>
</file>