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湖州南太湖新区管理委员会2022年下属事业单位公开招聘工作人员通过资格复审入围面试人员名单公示</w:t>
      </w:r>
    </w:p>
    <w:p>
      <w:pPr>
        <w:jc w:val="center"/>
        <w:rPr>
          <w:rFonts w:hint="eastAsia" w:ascii="黑体" w:hAnsi="黑体" w:eastAsia="黑体" w:cs="黑体"/>
          <w:sz w:val="44"/>
          <w:szCs w:val="44"/>
        </w:rPr>
      </w:pPr>
    </w:p>
    <w:tbl>
      <w:tblPr>
        <w:tblStyle w:val="2"/>
        <w:tblW w:w="137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2"/>
        <w:gridCol w:w="918"/>
        <w:gridCol w:w="852"/>
        <w:gridCol w:w="1185"/>
        <w:gridCol w:w="1275"/>
        <w:gridCol w:w="2025"/>
        <w:gridCol w:w="1518"/>
        <w:gridCol w:w="3387"/>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姓名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性别</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出生年月</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毕业院校</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1992.02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大学本科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上海工程技术大学</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财务管理</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4"/>
                <w:szCs w:val="24"/>
                <w:u w:val="none"/>
              </w:rPr>
              <w:t>凤凰街道公共事业服务中心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4"/>
                <w:szCs w:val="24"/>
                <w:u w:val="none"/>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汤丽丽</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1991.01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大学本科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杭州师范大学钱江学院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会计学</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凤凰街道公共事业服务中心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朱倩</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1992.11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大学本科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浙江大学宁波理工学院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财务管理</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凤凰街道公共事业服务中心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朱彦彦</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1992.01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硕士研究生</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浙江工业大学</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土木工程</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龙溪街道公共事业服务中心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城乡建设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徐佳</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1993.05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硕士研究生</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东北林业大学</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建筑学</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龙溪街道公共事业服务中心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城乡建设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张志坚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1992.08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硕士研究生</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俄罗斯艺术科学院圣彼得堡国立列宾美术学院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建筑学</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rPr>
              <w:t>龙溪街道公共事业服务中心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城乡建设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史俊赟</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1989.09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大学本科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江苏技术师范学院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会计学</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龙溪街道公共事业服务中心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贺甜</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1993.01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大学本科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华东交通大学</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会计学</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龙溪街道公共事业服务中心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丁月怡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1994.09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硕士研究生</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浙江财经大学</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会计</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龙溪街道公共事业服务中心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吴凯丽</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2000.08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大学本科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浙江理工大学</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会计学</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杨家埠街道便民服务中心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周晶晶</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2000.04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大学本科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浙江财经大学东方学院</w:t>
            </w:r>
            <w:bookmarkStart w:id="0" w:name="_GoBack"/>
            <w:bookmarkEnd w:id="0"/>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财务管理</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杨家埠街道便民服务中心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张紫涵</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1999.07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大学本科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浙大宁波理工学院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财务管理</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杨家埠街道便民服务中心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丁奕</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1996.08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硕士研究生</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上海材料研究所</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材料学</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湖州南太湖新区招商服务中心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王鑫</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1996.11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硕士研究生</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安徽工业大学</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材料科学与工程</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rPr>
              <w:t>湖州南太湖新区招商服务中心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陈邵进</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1996.07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大学本科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浙江大学城市学院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新闻学</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湖州南太湖新区宣传中心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宣传推广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章荣君</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1992.08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大学本科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湖州师范学院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新闻学</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湖州南太湖新区宣传中心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宣传推广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王煜</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1991.05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大学本科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浙江工商大学</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法学</w:t>
            </w:r>
          </w:p>
        </w:tc>
        <w:tc>
          <w:tcPr>
            <w:tcW w:w="3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湖州南太湖新区宣传中心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宣传推广</w:t>
            </w:r>
          </w:p>
        </w:tc>
      </w:tr>
    </w:tbl>
    <w:p>
      <w:pPr>
        <w:jc w:val="center"/>
        <w:rPr>
          <w:rFonts w:hint="eastAsia" w:ascii="黑体" w:hAnsi="黑体" w:eastAsia="黑体" w:cs="黑体"/>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NmEwNWU4Yjk3MzU0NDY5M2ZkYzBiNzEyZDk5OWQifQ=="/>
  </w:docVars>
  <w:rsids>
    <w:rsidRoot w:val="00000000"/>
    <w:rsid w:val="1EEE0DF0"/>
    <w:rsid w:val="2773597B"/>
    <w:rsid w:val="3291765E"/>
    <w:rsid w:val="63DA3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692</Words>
  <Characters>805</Characters>
  <Lines>0</Lines>
  <Paragraphs>0</Paragraphs>
  <TotalTime>6</TotalTime>
  <ScaleCrop>false</ScaleCrop>
  <LinksUpToDate>false</LinksUpToDate>
  <CharactersWithSpaces>805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2022-11-30T02:10:00Z</dcterms:created>
  <dc:creator>Administrator</dc:creator>
  <cp:lastModifiedBy>大吉大</cp:lastModifiedBy>
  <cp:lastPrinted>2022-11-30T03:31:00Z</cp:lastPrinted>
  <dcterms:modified xsi:type="dcterms:W3CDTF">2022-12-02T01:22:46Z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5641E61F1DAB4551BD4235ED3EF459CF</vt:lpwstr>
  </property>
</Properties>
</file>