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 w:firstLineChars="0"/>
        <w:jc w:val="center"/>
        <w:rPr>
          <w:rFonts w:hint="eastAsia" w:ascii="方正小标宋简体" w:eastAsia="方正小标宋简体"/>
          <w:b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sz w:val="36"/>
          <w:szCs w:val="32"/>
          <w:lang w:val="en-US" w:eastAsia="zh-CN"/>
        </w:rPr>
        <w:t>2022年湖州南太湖新区管委会公开招聘储备人才拟录用人员公示（一）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9"/>
        <w:gridCol w:w="1556"/>
        <w:gridCol w:w="1135"/>
        <w:gridCol w:w="2328"/>
        <w:gridCol w:w="1681"/>
        <w:gridCol w:w="16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  <w:jc w:val="center"/>
        </w:trPr>
        <w:tc>
          <w:tcPr>
            <w:tcW w:w="11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color w:val="333333"/>
                <w:kern w:val="0"/>
                <w:sz w:val="28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8"/>
              </w:rPr>
              <w:t>序  号</w:t>
            </w:r>
          </w:p>
        </w:tc>
        <w:tc>
          <w:tcPr>
            <w:tcW w:w="15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color w:val="333333"/>
                <w:kern w:val="0"/>
                <w:sz w:val="28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8"/>
              </w:rPr>
              <w:t>姓  名</w:t>
            </w:r>
          </w:p>
        </w:tc>
        <w:tc>
          <w:tcPr>
            <w:tcW w:w="11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color w:val="333333"/>
                <w:kern w:val="0"/>
                <w:sz w:val="28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8"/>
              </w:rPr>
              <w:t>性  别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color w:val="333333"/>
                <w:kern w:val="0"/>
                <w:sz w:val="28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8"/>
              </w:rPr>
              <w:t>出生年月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color w:val="333333"/>
                <w:kern w:val="0"/>
                <w:sz w:val="28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8"/>
              </w:rPr>
              <w:t>学历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宋体"/>
                <w:color w:val="333333"/>
                <w:kern w:val="0"/>
                <w:sz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8"/>
                <w:lang w:eastAsia="zh-CN"/>
              </w:rPr>
              <w:t>岗位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jc w:val="center"/>
        </w:trPr>
        <w:tc>
          <w:tcPr>
            <w:tcW w:w="11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</w:rPr>
              <w:t>1</w:t>
            </w:r>
          </w:p>
        </w:tc>
        <w:tc>
          <w:tcPr>
            <w:tcW w:w="15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陈昀邦</w:t>
            </w:r>
          </w:p>
        </w:tc>
        <w:tc>
          <w:tcPr>
            <w:tcW w:w="11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男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1995年4月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硕士研究生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经济发展局大数据管理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1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8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</w:rPr>
              <w:t>2</w:t>
            </w:r>
          </w:p>
        </w:tc>
        <w:tc>
          <w:tcPr>
            <w:tcW w:w="15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张鹏程</w:t>
            </w:r>
          </w:p>
        </w:tc>
        <w:tc>
          <w:tcPr>
            <w:tcW w:w="11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男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1993年9月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硕士研究生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经济发展局经济管理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1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8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</w:rPr>
              <w:t>3</w:t>
            </w:r>
          </w:p>
        </w:tc>
        <w:tc>
          <w:tcPr>
            <w:tcW w:w="15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胡梦真</w:t>
            </w:r>
          </w:p>
        </w:tc>
        <w:tc>
          <w:tcPr>
            <w:tcW w:w="11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男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1993年10月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宋体"/>
                <w:color w:val="333333"/>
                <w:kern w:val="0"/>
                <w:sz w:val="28"/>
                <w:lang w:eastAsia="zh-CN"/>
              </w:rPr>
            </w:pPr>
            <w:r>
              <w:rPr>
                <w:rFonts w:hint="default" w:ascii="仿宋_GB2312" w:hAnsi="仿宋" w:eastAsia="仿宋_GB2312" w:cs="宋体"/>
                <w:color w:val="333333"/>
                <w:kern w:val="0"/>
                <w:sz w:val="28"/>
                <w:lang w:eastAsia="zh-CN"/>
              </w:rPr>
              <w:t>本科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旅游发展局综合文字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jc w:val="center"/>
        </w:trPr>
        <w:tc>
          <w:tcPr>
            <w:tcW w:w="11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4</w:t>
            </w:r>
          </w:p>
        </w:tc>
        <w:tc>
          <w:tcPr>
            <w:tcW w:w="15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王丹</w:t>
            </w:r>
          </w:p>
        </w:tc>
        <w:tc>
          <w:tcPr>
            <w:tcW w:w="11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女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1996年9月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硕士研究生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应急管理局政策法规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1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5</w:t>
            </w:r>
          </w:p>
        </w:tc>
        <w:tc>
          <w:tcPr>
            <w:tcW w:w="15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李博</w:t>
            </w:r>
          </w:p>
        </w:tc>
        <w:tc>
          <w:tcPr>
            <w:tcW w:w="11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男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1994年2月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硕士研究生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科创中心科技创新及规划管理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1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6</w:t>
            </w:r>
          </w:p>
        </w:tc>
        <w:tc>
          <w:tcPr>
            <w:tcW w:w="15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徐家弘</w:t>
            </w:r>
          </w:p>
        </w:tc>
        <w:tc>
          <w:tcPr>
            <w:tcW w:w="11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男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1994年7月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硕士研究生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人才发展中心财务管理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1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7</w:t>
            </w:r>
          </w:p>
        </w:tc>
        <w:tc>
          <w:tcPr>
            <w:tcW w:w="15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唐钰</w:t>
            </w:r>
          </w:p>
        </w:tc>
        <w:tc>
          <w:tcPr>
            <w:tcW w:w="11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女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1996年12月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宋体"/>
                <w:color w:val="333333"/>
                <w:kern w:val="0"/>
                <w:sz w:val="28"/>
                <w:lang w:eastAsia="zh-CN"/>
              </w:rPr>
            </w:pPr>
            <w:r>
              <w:rPr>
                <w:rFonts w:hint="default" w:ascii="仿宋_GB2312" w:hAnsi="仿宋" w:eastAsia="仿宋_GB2312" w:cs="宋体"/>
                <w:color w:val="333333"/>
                <w:kern w:val="0"/>
                <w:sz w:val="28"/>
                <w:lang w:eastAsia="zh-CN"/>
              </w:rPr>
              <w:t>本科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人才发展中心高层次人才引育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1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8</w:t>
            </w:r>
          </w:p>
        </w:tc>
        <w:tc>
          <w:tcPr>
            <w:tcW w:w="15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杨春</w:t>
            </w:r>
          </w:p>
        </w:tc>
        <w:tc>
          <w:tcPr>
            <w:tcW w:w="11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女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1992年2月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硕士研究生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自规分局规划管理和资源管理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1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9</w:t>
            </w:r>
          </w:p>
        </w:tc>
        <w:tc>
          <w:tcPr>
            <w:tcW w:w="15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张若楠</w:t>
            </w:r>
          </w:p>
        </w:tc>
        <w:tc>
          <w:tcPr>
            <w:tcW w:w="11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女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1998年2月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硕士研究生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生态环境分局环境管理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1MDgzOTQ3MTg5OTE3NTBiZDAzYjg0OTRjNWY5MmIifQ=="/>
  </w:docVars>
  <w:rsids>
    <w:rsidRoot w:val="46FE42A0"/>
    <w:rsid w:val="46FE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2022-09-06T04:21:00Z</dcterms:created>
  <dc:creator>Helen</dc:creator>
  <cp:lastModifiedBy>Helen</cp:lastModifiedBy>
  <dcterms:modified xsi:type="dcterms:W3CDTF">2022-09-06T04:21:36Z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ED9188D7E84049A19B7254B58CBABF41</vt:lpwstr>
  </property>
</Properties>
</file>