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r>
        <w:pict>
          <v:group id="_x0000_s2057" o:spid="_x0000_s2057" o:spt="203" style="position:absolute;left:0pt;margin-left:1.95pt;margin-top:15pt;height:78pt;width:446.25pt;z-index:251671552;mso-width-relative:page;mso-height-relative:page;" coordorigin="1490,3156" coordsize="8925,1560">
            <o:lock v:ext="edit"/>
            <v:shape id="_x0000_s2058" o:spid="_x0000_s2058" o:spt="202" type="#_x0000_t202" style="position:absolute;left:1490;top:3156;height:1248;width:8925;" filled="f" stroked="f" coordsize="21600,21600">
              <v:path/>
              <v:fill on="f" focussize="0,0"/>
              <v:stroke on="f"/>
              <v:imagedata o:title=""/>
              <o:lock v:ext="edit"/>
              <v:textbox>
                <w:txbxContent>
                  <w:p>
                    <w:pPr>
                      <w:jc w:val="distribute"/>
                      <w:rPr>
                        <w:rFonts w:hint="eastAsia" w:ascii="方正小标宋简体" w:eastAsia="方正小标宋简体"/>
                        <w:b/>
                        <w:bCs/>
                        <w:color w:val="FF0000"/>
                        <w:sz w:val="72"/>
                      </w:rPr>
                    </w:pPr>
                    <w:r>
                      <w:rPr>
                        <w:rFonts w:hint="eastAsia" w:ascii="方正小标宋简体" w:eastAsia="方正小标宋简体"/>
                        <w:b/>
                        <w:bCs/>
                        <w:color w:val="FF0000"/>
                        <w:sz w:val="72"/>
                      </w:rPr>
                      <w:t>德清县教育局</w:t>
                    </w:r>
                  </w:p>
                </w:txbxContent>
              </v:textbox>
            </v:shape>
            <v:line id="_x0000_s2059" o:spid="_x0000_s2059" o:spt="20" style="position:absolute;left:1620;top:4716;height:0;width:8504;" filled="f" stroked="t" coordsize="21600,21600">
              <v:path arrowok="t"/>
              <v:fill on="f" focussize="0,0"/>
              <v:stroke weight="3pt" color="#FF0000"/>
              <v:imagedata o:title=""/>
              <o:lock v:ext="edit"/>
            </v:line>
          </v:group>
        </w:pict>
      </w:r>
      <w:bookmarkEnd w:id="0"/>
    </w:p>
    <w:p>
      <w:pPr>
        <w:jc w:val="center"/>
        <w:rPr>
          <w:rFonts w:hint="eastAsia"/>
          <w:b/>
          <w:sz w:val="44"/>
          <w:szCs w:val="44"/>
        </w:rPr>
      </w:pPr>
    </w:p>
    <w:p>
      <w:pPr>
        <w:jc w:val="center"/>
        <w:rPr>
          <w:b/>
          <w:sz w:val="44"/>
          <w:szCs w:val="44"/>
        </w:rPr>
      </w:pP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德清县教育局转发关于做好疫情防控期间</w:t>
      </w: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学校收费管理等工作的通知</w:t>
      </w:r>
    </w:p>
    <w:p>
      <w:pPr>
        <w:jc w:val="left"/>
        <w:rPr>
          <w:sz w:val="28"/>
          <w:szCs w:val="28"/>
        </w:rPr>
      </w:pPr>
    </w:p>
    <w:p>
      <w:pPr>
        <w:jc w:val="left"/>
        <w:rPr>
          <w:rFonts w:hint="eastAsia" w:ascii="仿宋_GB2312" w:eastAsia="仿宋_GB2312"/>
          <w:sz w:val="32"/>
          <w:szCs w:val="32"/>
        </w:rPr>
      </w:pPr>
      <w:r>
        <w:rPr>
          <w:rFonts w:hint="eastAsia" w:ascii="仿宋_GB2312" w:eastAsia="仿宋_GB2312"/>
          <w:sz w:val="32"/>
          <w:szCs w:val="32"/>
        </w:rPr>
        <w:t>各级各类学校：</w:t>
      </w:r>
    </w:p>
    <w:p>
      <w:pPr>
        <w:ind w:firstLine="540"/>
        <w:jc w:val="left"/>
        <w:rPr>
          <w:rFonts w:hint="eastAsia" w:ascii="仿宋_GB2312" w:eastAsia="仿宋_GB2312" w:hAnsiTheme="minorEastAsia"/>
          <w:sz w:val="32"/>
          <w:szCs w:val="32"/>
        </w:rPr>
      </w:pPr>
      <w:r>
        <w:rPr>
          <w:rFonts w:hint="eastAsia" w:ascii="仿宋_GB2312" w:eastAsia="仿宋_GB2312"/>
          <w:sz w:val="32"/>
          <w:szCs w:val="32"/>
        </w:rPr>
        <w:t>现将《浙江省教育厅办公室 浙江省发展和改革委员会办公室 浙江省财政厅办公室关于做好疫情防控期间学校收费管理等工作的通知》（浙教办函</w:t>
      </w:r>
      <w:r>
        <w:rPr>
          <w:rFonts w:hint="eastAsia" w:ascii="仿宋_GB2312" w:hAnsiTheme="minorEastAsia"/>
          <w:sz w:val="32"/>
          <w:szCs w:val="32"/>
        </w:rPr>
        <w:t>﹝</w:t>
      </w:r>
      <w:r>
        <w:rPr>
          <w:rFonts w:hint="eastAsia" w:ascii="仿宋_GB2312" w:eastAsia="仿宋_GB2312" w:hAnsiTheme="minorEastAsia"/>
          <w:sz w:val="32"/>
          <w:szCs w:val="32"/>
        </w:rPr>
        <w:t>2020</w:t>
      </w:r>
      <w:r>
        <w:rPr>
          <w:rFonts w:hint="eastAsia" w:ascii="仿宋_GB2312" w:hAnsiTheme="minorEastAsia"/>
          <w:sz w:val="32"/>
          <w:szCs w:val="32"/>
        </w:rPr>
        <w:t>﹞</w:t>
      </w:r>
      <w:r>
        <w:rPr>
          <w:rFonts w:hint="eastAsia" w:ascii="仿宋_GB2312" w:eastAsia="仿宋_GB2312" w:hAnsiTheme="minorEastAsia"/>
          <w:sz w:val="32"/>
          <w:szCs w:val="32"/>
        </w:rPr>
        <w:t>81号）转发给你们，请认真贯彻落实，切实做好疫情防控期间收费管理工作。</w:t>
      </w:r>
    </w:p>
    <w:p>
      <w:pPr>
        <w:ind w:firstLine="540"/>
        <w:jc w:val="left"/>
        <w:rPr>
          <w:rFonts w:hint="eastAsia" w:ascii="仿宋_GB2312" w:eastAsia="仿宋_GB2312"/>
          <w:sz w:val="32"/>
          <w:szCs w:val="32"/>
        </w:rPr>
      </w:pPr>
    </w:p>
    <w:p>
      <w:pPr>
        <w:ind w:firstLine="540"/>
        <w:jc w:val="left"/>
        <w:rPr>
          <w:rFonts w:hint="eastAsia" w:ascii="仿宋_GB2312" w:eastAsia="仿宋_GB2312"/>
          <w:sz w:val="32"/>
          <w:szCs w:val="32"/>
        </w:rPr>
      </w:pPr>
    </w:p>
    <w:p>
      <w:pPr>
        <w:ind w:right="640" w:firstLine="540"/>
        <w:rPr>
          <w:rFonts w:hint="eastAsia" w:ascii="仿宋_GB2312" w:eastAsia="仿宋_GB2312"/>
          <w:sz w:val="32"/>
          <w:szCs w:val="32"/>
        </w:rPr>
      </w:pPr>
      <w:r>
        <w:rPr>
          <w:rFonts w:hint="eastAsia" w:ascii="仿宋_GB2312" w:eastAsia="仿宋_GB2312"/>
          <w:sz w:val="32"/>
          <w:szCs w:val="32"/>
        </w:rPr>
        <w:t xml:space="preserve">                                德清县教育局</w:t>
      </w:r>
    </w:p>
    <w:p>
      <w:pPr>
        <w:ind w:right="640" w:firstLine="540"/>
        <w:jc w:val="center"/>
        <w:rPr>
          <w:rFonts w:hint="eastAsia" w:ascii="仿宋_GB2312" w:eastAsia="仿宋_GB2312"/>
          <w:sz w:val="32"/>
          <w:szCs w:val="32"/>
        </w:rPr>
      </w:pPr>
      <w:r>
        <w:rPr>
          <w:rFonts w:hint="eastAsia" w:ascii="仿宋_GB2312" w:eastAsia="仿宋_GB2312"/>
          <w:sz w:val="32"/>
          <w:szCs w:val="32"/>
        </w:rPr>
        <w:t xml:space="preserve">                              2020年5月6日</w:t>
      </w:r>
    </w:p>
    <w:p>
      <w:pPr>
        <w:pStyle w:val="10"/>
      </w:pPr>
    </w:p>
    <w:p>
      <w:pPr>
        <w:pStyle w:val="10"/>
        <w:rPr>
          <w:rFonts w:hint="eastAsia"/>
          <w:sz w:val="28"/>
          <w:szCs w:val="28"/>
        </w:rPr>
      </w:pPr>
    </w:p>
    <w:p>
      <w:pPr>
        <w:pStyle w:val="10"/>
        <w:rPr>
          <w:rFonts w:hint="eastAsia"/>
          <w:sz w:val="28"/>
          <w:szCs w:val="28"/>
        </w:rPr>
      </w:pPr>
    </w:p>
    <w:p>
      <w:pPr>
        <w:pStyle w:val="10"/>
        <w:rPr>
          <w:rFonts w:hint="eastAsia"/>
          <w:sz w:val="28"/>
          <w:szCs w:val="28"/>
        </w:rPr>
      </w:pPr>
    </w:p>
    <w:p>
      <w:pPr>
        <w:pStyle w:val="10"/>
        <w:rPr>
          <w:rFonts w:hint="eastAsia"/>
          <w:sz w:val="28"/>
          <w:szCs w:val="28"/>
        </w:rPr>
      </w:pPr>
    </w:p>
    <w:p>
      <w:pPr>
        <w:pStyle w:val="10"/>
        <w:rPr>
          <w:rFonts w:hint="eastAsia"/>
          <w:sz w:val="28"/>
          <w:szCs w:val="28"/>
        </w:rPr>
      </w:pPr>
    </w:p>
    <w:p>
      <w:pPr>
        <w:pStyle w:val="10"/>
        <w:rPr>
          <w:rFonts w:hint="eastAsia"/>
          <w:sz w:val="28"/>
          <w:szCs w:val="28"/>
        </w:rPr>
      </w:pPr>
    </w:p>
    <w:p>
      <w:pPr>
        <w:pStyle w:val="10"/>
        <w:rPr>
          <w:rFonts w:hint="eastAsia"/>
          <w:sz w:val="28"/>
          <w:szCs w:val="28"/>
        </w:rPr>
      </w:pPr>
    </w:p>
    <w:p>
      <w:pPr>
        <w:pStyle w:val="10"/>
        <w:rPr>
          <w:rFonts w:hint="eastAsia"/>
          <w:sz w:val="28"/>
          <w:szCs w:val="28"/>
        </w:rPr>
      </w:pPr>
      <w:r>
        <w:rPr>
          <w:rFonts w:hint="eastAsia"/>
          <w:sz w:val="28"/>
          <w:szCs w:val="28"/>
        </w:rPr>
        <w:pict>
          <v:group id="_x0000_s2056" o:spid="_x0000_s2056" o:spt="203" style="position:absolute;left:0pt;margin-left:-15.05pt;margin-top:2.55pt;height:219pt;width:486.75pt;z-index:251670528;mso-width-relative:page;mso-height-relative:page;" coordorigin="1230,2115" coordsize="9735,4380">
            <o:lock v:ext="edit"/>
            <v:shape id="_x0000_s2050" o:spid="_x0000_s2050" o:spt="202" type="#_x0000_t202" style="position:absolute;left:1230;top:2115;height:3060;width:7800;" stroked="f" coordsize="21600,21600">
              <v:path/>
              <v:fill focussize="0,0"/>
              <v:stroke on="f" joinstyle="miter"/>
              <v:imagedata o:title=""/>
              <o:lock v:ext="edit"/>
              <v:textbox>
                <w:txbxContent>
                  <w:p>
                    <w:pPr>
                      <w:pStyle w:val="10"/>
                      <w:spacing w:line="1000" w:lineRule="exact"/>
                      <w:jc w:val="distribute"/>
                      <w:rPr>
                        <w:rFonts w:ascii="方正小标宋简体" w:eastAsia="方正小标宋简体" w:cs="方正小标宋简体"/>
                        <w:color w:val="FF0000"/>
                        <w:sz w:val="68"/>
                        <w:szCs w:val="68"/>
                      </w:rPr>
                    </w:pPr>
                    <w:r>
                      <w:rPr>
                        <w:rFonts w:hint="eastAsia" w:ascii="方正小标宋简体" w:eastAsia="方正小标宋简体" w:cs="方正小标宋简体"/>
                        <w:color w:val="FF0000"/>
                        <w:sz w:val="68"/>
                        <w:szCs w:val="68"/>
                      </w:rPr>
                      <w:t>浙江省教育厅</w:t>
                    </w:r>
                    <w:r>
                      <w:rPr>
                        <w:rFonts w:ascii="方正小标宋简体" w:eastAsia="方正小标宋简体" w:cs="方正小标宋简体"/>
                        <w:color w:val="FF0000"/>
                        <w:sz w:val="68"/>
                        <w:szCs w:val="68"/>
                      </w:rPr>
                      <w:t xml:space="preserve"> </w:t>
                    </w:r>
                  </w:p>
                  <w:p>
                    <w:pPr>
                      <w:pStyle w:val="10"/>
                      <w:spacing w:line="1000" w:lineRule="exact"/>
                      <w:jc w:val="distribute"/>
                      <w:rPr>
                        <w:rFonts w:ascii="方正小标宋简体" w:eastAsia="方正小标宋简体" w:cs="方正小标宋简体"/>
                        <w:color w:val="FF0000"/>
                        <w:sz w:val="68"/>
                        <w:szCs w:val="68"/>
                      </w:rPr>
                    </w:pPr>
                    <w:r>
                      <w:rPr>
                        <w:rFonts w:hint="eastAsia" w:ascii="方正小标宋简体" w:eastAsia="方正小标宋简体" w:cs="方正小标宋简体"/>
                        <w:color w:val="FF0000"/>
                        <w:sz w:val="68"/>
                        <w:szCs w:val="68"/>
                      </w:rPr>
                      <w:t>浙江省发展和改革委员会</w:t>
                    </w:r>
                    <w:r>
                      <w:rPr>
                        <w:rFonts w:ascii="方正小标宋简体" w:eastAsia="方正小标宋简体" w:cs="方正小标宋简体"/>
                        <w:color w:val="FF0000"/>
                        <w:sz w:val="68"/>
                        <w:szCs w:val="68"/>
                      </w:rPr>
                      <w:t xml:space="preserve"> </w:t>
                    </w:r>
                  </w:p>
                  <w:p>
                    <w:pPr>
                      <w:spacing w:line="1000" w:lineRule="exact"/>
                      <w:jc w:val="distribute"/>
                    </w:pPr>
                    <w:r>
                      <w:rPr>
                        <w:rFonts w:hint="eastAsia" w:ascii="方正小标宋简体" w:eastAsia="方正小标宋简体" w:cs="方正小标宋简体"/>
                        <w:color w:val="FF0000"/>
                        <w:sz w:val="68"/>
                        <w:szCs w:val="68"/>
                      </w:rPr>
                      <w:t>浙江省财政厅</w:t>
                    </w:r>
                  </w:p>
                </w:txbxContent>
              </v:textbox>
            </v:shape>
            <v:shape id="_x0000_s2051" o:spid="_x0000_s2051" o:spt="202" type="#_x0000_t202" style="position:absolute;left:9030;top:3075;height:1800;width:1935;" stroked="f" coordsize="21600,21600">
              <v:path/>
              <v:fill focussize="0,0"/>
              <v:stroke on="f" joinstyle="miter"/>
              <v:imagedata o:title=""/>
              <o:lock v:ext="edit"/>
              <v:textbox>
                <w:txbxContent>
                  <w:p>
                    <w:pPr>
                      <w:rPr>
                        <w:rFonts w:hint="eastAsia" w:ascii="方正小标宋简体" w:eastAsia="方正小标宋简体" w:cs="方正小标宋简体"/>
                        <w:color w:val="FF0000"/>
                        <w:kern w:val="0"/>
                        <w:sz w:val="68"/>
                        <w:szCs w:val="68"/>
                      </w:rPr>
                    </w:pPr>
                    <w:r>
                      <w:rPr>
                        <w:rFonts w:hint="eastAsia" w:ascii="方正小标宋简体" w:eastAsia="方正小标宋简体" w:cs="方正小标宋简体"/>
                        <w:color w:val="FF0000"/>
                        <w:kern w:val="0"/>
                        <w:sz w:val="68"/>
                        <w:szCs w:val="68"/>
                      </w:rPr>
                      <w:t>文件</w:t>
                    </w:r>
                  </w:p>
                </w:txbxContent>
              </v:textbox>
            </v:shape>
            <v:shape id="_x0000_s2054" o:spid="_x0000_s2054" o:spt="32" type="#_x0000_t32" style="position:absolute;left:1305;top:6495;height:0;width:9405;" o:connectortype="straight" filled="f" stroked="t" coordsize="21600,21600">
              <v:path arrowok="t"/>
              <v:fill on="f" focussize="0,0"/>
              <v:stroke weight="2pt" color="#FF0000"/>
              <v:imagedata o:title=""/>
              <o:lock v:ext="edit"/>
            </v:shape>
          </v:group>
        </w:pict>
      </w:r>
    </w:p>
    <w:p>
      <w:pPr>
        <w:pStyle w:val="10"/>
        <w:rPr>
          <w:rFonts w:hint="eastAsia"/>
          <w:sz w:val="28"/>
          <w:szCs w:val="28"/>
        </w:rPr>
      </w:pPr>
    </w:p>
    <w:p>
      <w:pPr>
        <w:pStyle w:val="10"/>
        <w:rPr>
          <w:rFonts w:hint="eastAsia"/>
          <w:sz w:val="28"/>
          <w:szCs w:val="28"/>
        </w:rPr>
      </w:pPr>
    </w:p>
    <w:p>
      <w:pPr>
        <w:pStyle w:val="10"/>
        <w:rPr>
          <w:sz w:val="28"/>
          <w:szCs w:val="28"/>
        </w:rPr>
      </w:pPr>
    </w:p>
    <w:p>
      <w:pPr>
        <w:pStyle w:val="10"/>
        <w:rPr>
          <w:rFonts w:hint="eastAsia" w:ascii="方正小标宋简体" w:eastAsia="方正小标宋简体" w:cs="方正小标宋简体"/>
          <w:sz w:val="68"/>
          <w:szCs w:val="68"/>
        </w:rPr>
      </w:pPr>
    </w:p>
    <w:p>
      <w:pPr>
        <w:pStyle w:val="10"/>
        <w:jc w:val="center"/>
        <w:rPr>
          <w:rFonts w:hint="eastAsia" w:ascii="仿宋_GB2312" w:hAnsi="Times New Roman" w:eastAsia="仿宋_GB2312" w:cs="仿宋"/>
          <w:sz w:val="32"/>
          <w:szCs w:val="32"/>
        </w:rPr>
      </w:pPr>
      <w:r>
        <w:rPr>
          <w:rFonts w:hint="eastAsia" w:ascii="仿宋_GB2312" w:eastAsia="仿宋_GB2312" w:cs="仿宋"/>
          <w:sz w:val="32"/>
          <w:szCs w:val="32"/>
        </w:rPr>
        <w:t>浙教办函〔</w:t>
      </w:r>
      <w:r>
        <w:rPr>
          <w:rFonts w:hint="eastAsia" w:ascii="仿宋_GB2312" w:hAnsi="Times New Roman" w:eastAsia="仿宋_GB2312" w:cs="Times New Roman"/>
          <w:sz w:val="32"/>
          <w:szCs w:val="32"/>
        </w:rPr>
        <w:t>2020</w:t>
      </w:r>
      <w:r>
        <w:rPr>
          <w:rFonts w:hint="eastAsia" w:ascii="仿宋_GB2312" w:hAnsi="Times New Roman" w:eastAsia="仿宋_GB2312" w:cs="仿宋"/>
          <w:sz w:val="32"/>
          <w:szCs w:val="32"/>
        </w:rPr>
        <w:t>〕</w:t>
      </w:r>
      <w:r>
        <w:rPr>
          <w:rFonts w:hint="eastAsia" w:ascii="仿宋_GB2312" w:hAnsi="Times New Roman" w:eastAsia="仿宋_GB2312" w:cs="Times New Roman"/>
          <w:sz w:val="32"/>
          <w:szCs w:val="32"/>
        </w:rPr>
        <w:t>81</w:t>
      </w:r>
      <w:r>
        <w:rPr>
          <w:rFonts w:hint="eastAsia" w:ascii="仿宋_GB2312" w:hAnsi="Times New Roman" w:eastAsia="仿宋_GB2312" w:cs="仿宋"/>
          <w:sz w:val="32"/>
          <w:szCs w:val="32"/>
        </w:rPr>
        <w:t>号</w:t>
      </w:r>
    </w:p>
    <w:p>
      <w:pPr>
        <w:pStyle w:val="10"/>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pict>
          <v:shape id="_x0000_s2052" o:spid="_x0000_s2052" o:spt="32" type="#_x0000_t32" style="position:absolute;left:0pt;margin-left:-6.05pt;margin-top:3.15pt;height:0pt;width:482.25pt;z-index:251664384;mso-width-relative:page;mso-height-relative:page;" o:connectortype="straight" filled="f" stroked="f" coordsize="21600,21600">
            <v:path arrowok="t"/>
            <v:fill on="f" focussize="0,0"/>
            <v:stroke on="f"/>
            <v:imagedata o:title=""/>
            <o:lock v:ext="edit"/>
          </v:shape>
        </w:pict>
      </w:r>
    </w:p>
    <w:p>
      <w:pPr>
        <w:pStyle w:val="10"/>
        <w:spacing w:line="760" w:lineRule="exact"/>
        <w:jc w:val="center"/>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浙江省教育厅办公室 浙江省发展和改革</w:t>
      </w:r>
    </w:p>
    <w:p>
      <w:pPr>
        <w:pStyle w:val="10"/>
        <w:spacing w:line="760" w:lineRule="exact"/>
        <w:jc w:val="center"/>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委员会办公室浙江省财政厅办公室关于</w:t>
      </w:r>
    </w:p>
    <w:p>
      <w:pPr>
        <w:pStyle w:val="10"/>
        <w:spacing w:line="760" w:lineRule="exact"/>
        <w:jc w:val="center"/>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做好疫情防控期间学校收费</w:t>
      </w:r>
    </w:p>
    <w:p>
      <w:pPr>
        <w:pStyle w:val="10"/>
        <w:spacing w:line="760" w:lineRule="exact"/>
        <w:jc w:val="center"/>
        <w:rPr>
          <w:rFonts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管理等工作的通知</w:t>
      </w:r>
    </w:p>
    <w:p>
      <w:pPr>
        <w:pStyle w:val="10"/>
        <w:rPr>
          <w:rFonts w:hint="eastAsia" w:ascii="仿宋" w:hAnsi="Times New Roman" w:eastAsia="仿宋" w:cs="仿宋"/>
          <w:sz w:val="32"/>
          <w:szCs w:val="32"/>
        </w:rPr>
      </w:pPr>
    </w:p>
    <w:p>
      <w:pPr>
        <w:pStyle w:val="10"/>
        <w:rPr>
          <w:rFonts w:ascii="仿宋" w:hAnsi="Times New Roman" w:eastAsia="仿宋" w:cs="仿宋"/>
          <w:sz w:val="32"/>
          <w:szCs w:val="32"/>
        </w:rPr>
      </w:pPr>
      <w:r>
        <w:rPr>
          <w:rFonts w:hint="eastAsia" w:ascii="仿宋" w:hAnsi="Times New Roman" w:eastAsia="仿宋" w:cs="仿宋"/>
          <w:sz w:val="32"/>
          <w:szCs w:val="32"/>
        </w:rPr>
        <w:t>各市、县（市、区）教育局、发展改革委（局）、财政局，各高等学校：</w:t>
      </w:r>
      <w:r>
        <w:rPr>
          <w:rFonts w:ascii="仿宋" w:hAnsi="Times New Roman" w:eastAsia="仿宋" w:cs="仿宋"/>
          <w:sz w:val="32"/>
          <w:szCs w:val="32"/>
        </w:rPr>
        <w:t xml:space="preserve"> </w:t>
      </w:r>
    </w:p>
    <w:p>
      <w:pPr>
        <w:pStyle w:val="10"/>
        <w:ind w:firstLine="640" w:firstLineChars="200"/>
        <w:rPr>
          <w:rFonts w:ascii="仿宋" w:hAnsi="Times New Roman" w:eastAsia="仿宋" w:cs="仿宋"/>
          <w:sz w:val="32"/>
          <w:szCs w:val="32"/>
        </w:rPr>
      </w:pPr>
      <w:r>
        <w:rPr>
          <w:rFonts w:hint="eastAsia" w:ascii="仿宋" w:hAnsi="Times New Roman" w:eastAsia="仿宋" w:cs="仿宋"/>
          <w:sz w:val="32"/>
          <w:szCs w:val="32"/>
        </w:rPr>
        <w:t>按照教育部治理教育乱收费领导小组办公室关于疫情防控期间学校收费问题的预警要求，现就做好我省各级各类学校和幼儿园疫情防控期间收费管理工作通知如下。</w:t>
      </w:r>
    </w:p>
    <w:p>
      <w:pPr>
        <w:pStyle w:val="10"/>
        <w:ind w:firstLine="640" w:firstLineChars="200"/>
        <w:rPr>
          <w:rFonts w:ascii="仿宋" w:hAnsi="Times New Roman" w:eastAsia="仿宋" w:cs="仿宋"/>
          <w:sz w:val="32"/>
          <w:szCs w:val="32"/>
        </w:rPr>
      </w:pPr>
      <w:r>
        <w:rPr>
          <w:rFonts w:hint="eastAsia" w:ascii="黑体e眠副浡渀." w:hAnsi="Times New Roman" w:eastAsia="黑体e眠副浡渀." w:cs="黑体e眠副浡渀."/>
          <w:sz w:val="32"/>
          <w:szCs w:val="32"/>
        </w:rPr>
        <w:t>一、严格执行学费（保教费）收费规定。</w:t>
      </w:r>
      <w:r>
        <w:rPr>
          <w:rFonts w:hint="eastAsia" w:ascii="仿宋" w:hAnsi="Times New Roman" w:eastAsia="仿宋" w:cs="仿宋"/>
          <w:sz w:val="32"/>
          <w:szCs w:val="32"/>
        </w:rPr>
        <w:t>各地各校要严格按照《关于防控疫情延迟开学期间在全省中小学全面实施线上教育教学工作的指导意见》（浙教防控办函〔</w:t>
      </w:r>
      <w:r>
        <w:rPr>
          <w:rFonts w:ascii="Times New Roman" w:hAnsi="Times New Roman" w:eastAsia="仿宋" w:cs="Times New Roman"/>
          <w:sz w:val="32"/>
          <w:szCs w:val="32"/>
        </w:rPr>
        <w:t>2020</w:t>
      </w:r>
      <w:r>
        <w:rPr>
          <w:rFonts w:hint="eastAsia" w:ascii="仿宋" w:hAnsi="Times New Roman" w:eastAsia="仿宋" w:cs="仿宋"/>
          <w:sz w:val="32"/>
          <w:szCs w:val="32"/>
        </w:rPr>
        <w:t>〕</w:t>
      </w:r>
      <w:r>
        <w:rPr>
          <w:rFonts w:ascii="Times New Roman" w:hAnsi="Times New Roman" w:eastAsia="仿宋" w:cs="Times New Roman"/>
          <w:sz w:val="32"/>
          <w:szCs w:val="32"/>
        </w:rPr>
        <w:t>7</w:t>
      </w:r>
      <w:r>
        <w:rPr>
          <w:rFonts w:hint="eastAsia" w:ascii="仿宋" w:hAnsi="Times New Roman" w:eastAsia="仿宋" w:cs="仿宋"/>
          <w:sz w:val="32"/>
          <w:szCs w:val="32"/>
        </w:rPr>
        <w:t>号）和《浙江省新型冠状病毒肺炎疫情防控工作领导小组办公室关于做</w:t>
      </w:r>
      <w:r>
        <w:rPr>
          <w:rFonts w:ascii="Times New Roman" w:hAnsi="Times New Roman" w:eastAsia="仿宋" w:cs="Times New Roman"/>
          <w:sz w:val="32"/>
          <w:szCs w:val="32"/>
        </w:rPr>
        <w:t>2020</w:t>
      </w:r>
      <w:r>
        <w:rPr>
          <w:rFonts w:hint="eastAsia" w:ascii="仿宋" w:hAnsi="Times New Roman" w:eastAsia="仿宋" w:cs="仿宋"/>
          <w:sz w:val="32"/>
          <w:szCs w:val="32"/>
        </w:rPr>
        <w:t>年春季学期开学工作的通知》（省疫情防控办〔</w:t>
      </w:r>
      <w:r>
        <w:rPr>
          <w:rFonts w:ascii="Times New Roman" w:hAnsi="Times New Roman" w:eastAsia="仿宋" w:cs="Times New Roman"/>
          <w:sz w:val="32"/>
          <w:szCs w:val="32"/>
        </w:rPr>
        <w:t>2020</w:t>
      </w:r>
      <w:r>
        <w:rPr>
          <w:rFonts w:hint="eastAsia" w:ascii="仿宋" w:hAnsi="Times New Roman" w:eastAsia="仿宋" w:cs="仿宋"/>
          <w:sz w:val="32"/>
          <w:szCs w:val="32"/>
        </w:rPr>
        <w:t>〕</w:t>
      </w:r>
      <w:r>
        <w:rPr>
          <w:rFonts w:ascii="Times New Roman" w:hAnsi="Times New Roman" w:eastAsia="仿宋" w:cs="Times New Roman"/>
          <w:sz w:val="32"/>
          <w:szCs w:val="32"/>
        </w:rPr>
        <w:t>77</w:t>
      </w:r>
      <w:r>
        <w:rPr>
          <w:rFonts w:hint="eastAsia" w:ascii="仿宋" w:hAnsi="Times New Roman" w:eastAsia="仿宋" w:cs="仿宋"/>
          <w:sz w:val="32"/>
          <w:szCs w:val="32"/>
        </w:rPr>
        <w:t>号）要求，做好线上教学和开学复课工作，不得跨学年或学期预收学费（保教费），未开学或未开课（含网课）的不得收取学费（保教费）。</w:t>
      </w:r>
    </w:p>
    <w:p>
      <w:pPr>
        <w:pStyle w:val="10"/>
        <w:spacing w:line="600" w:lineRule="atLeast"/>
        <w:ind w:right="160" w:firstLine="640"/>
        <w:rPr>
          <w:rFonts w:ascii="仿宋" w:hAnsi="Times New Roman" w:eastAsia="仿宋" w:cs="仿宋"/>
          <w:sz w:val="32"/>
          <w:szCs w:val="32"/>
        </w:rPr>
      </w:pPr>
      <w:r>
        <w:rPr>
          <w:rFonts w:hint="eastAsia" w:ascii="黑体e眠副浡渀." w:hAnsi="Times New Roman" w:eastAsia="黑体e眠副浡渀." w:cs="黑体e眠副浡渀."/>
          <w:sz w:val="32"/>
          <w:szCs w:val="32"/>
        </w:rPr>
        <w:t>二、切实做好住宿费退费工作。</w:t>
      </w:r>
      <w:r>
        <w:rPr>
          <w:rFonts w:hint="eastAsia" w:ascii="仿宋" w:hAnsi="Times New Roman" w:eastAsia="仿宋" w:cs="仿宋"/>
          <w:sz w:val="32"/>
          <w:szCs w:val="32"/>
        </w:rPr>
        <w:t>学校按照实际发生原则收取住宿费，每学年按照</w:t>
      </w:r>
      <w:r>
        <w:rPr>
          <w:rFonts w:ascii="Times New Roman" w:hAnsi="Times New Roman" w:eastAsia="仿宋" w:cs="Times New Roman"/>
          <w:sz w:val="32"/>
          <w:szCs w:val="32"/>
        </w:rPr>
        <w:t>10</w:t>
      </w:r>
      <w:r>
        <w:rPr>
          <w:rFonts w:hint="eastAsia" w:ascii="仿宋" w:hAnsi="Times New Roman" w:eastAsia="仿宋" w:cs="仿宋"/>
          <w:sz w:val="32"/>
          <w:szCs w:val="32"/>
        </w:rPr>
        <w:t>个月（每学期</w:t>
      </w:r>
      <w:r>
        <w:rPr>
          <w:rFonts w:ascii="Times New Roman" w:hAnsi="Times New Roman" w:eastAsia="仿宋" w:cs="Times New Roman"/>
          <w:sz w:val="32"/>
          <w:szCs w:val="32"/>
        </w:rPr>
        <w:t>5</w:t>
      </w:r>
      <w:r>
        <w:rPr>
          <w:rFonts w:hint="eastAsia" w:ascii="仿宋" w:hAnsi="Times New Roman" w:eastAsia="仿宋" w:cs="仿宋"/>
          <w:sz w:val="32"/>
          <w:szCs w:val="32"/>
        </w:rPr>
        <w:t>个月）计算，多余部分一律退还学生。在校实际住宿时间不足一个月的，</w:t>
      </w:r>
      <w:r>
        <w:rPr>
          <w:rFonts w:ascii="Times New Roman" w:hAnsi="Times New Roman" w:eastAsia="仿宋" w:cs="Times New Roman"/>
          <w:sz w:val="32"/>
          <w:szCs w:val="32"/>
        </w:rPr>
        <w:t>15</w:t>
      </w:r>
      <w:r>
        <w:rPr>
          <w:rFonts w:hint="eastAsia" w:ascii="仿宋" w:hAnsi="Times New Roman" w:eastAsia="仿宋" w:cs="仿宋"/>
          <w:sz w:val="32"/>
          <w:szCs w:val="32"/>
        </w:rPr>
        <w:t>天以下的按半个月计算，</w:t>
      </w:r>
      <w:r>
        <w:rPr>
          <w:rFonts w:ascii="Times New Roman" w:hAnsi="Times New Roman" w:eastAsia="仿宋" w:cs="Times New Roman"/>
          <w:sz w:val="32"/>
          <w:szCs w:val="32"/>
        </w:rPr>
        <w:t>15</w:t>
      </w:r>
      <w:r>
        <w:rPr>
          <w:rFonts w:hint="eastAsia" w:ascii="仿宋" w:hAnsi="Times New Roman" w:eastAsia="仿宋" w:cs="仿宋"/>
          <w:sz w:val="32"/>
          <w:szCs w:val="32"/>
        </w:rPr>
        <w:t>天以上的按一个月计算。</w:t>
      </w:r>
    </w:p>
    <w:p>
      <w:pPr>
        <w:pStyle w:val="10"/>
        <w:spacing w:line="600" w:lineRule="atLeast"/>
        <w:ind w:firstLine="640"/>
        <w:rPr>
          <w:rFonts w:ascii="仿宋" w:hAnsi="Times New Roman" w:eastAsia="仿宋" w:cs="仿宋"/>
          <w:sz w:val="32"/>
          <w:szCs w:val="32"/>
        </w:rPr>
      </w:pPr>
      <w:r>
        <w:rPr>
          <w:rFonts w:hint="eastAsia" w:ascii="黑体e眠副浡渀." w:hAnsi="Times New Roman" w:eastAsia="黑体e眠副浡渀." w:cs="黑体e眠副浡渀."/>
          <w:sz w:val="32"/>
          <w:szCs w:val="32"/>
        </w:rPr>
        <w:t>三、全面落实各项学生资助政策。</w:t>
      </w:r>
      <w:r>
        <w:rPr>
          <w:rFonts w:hint="eastAsia" w:ascii="仿宋" w:hAnsi="Times New Roman" w:eastAsia="仿宋" w:cs="仿宋"/>
          <w:sz w:val="32"/>
          <w:szCs w:val="32"/>
        </w:rPr>
        <w:t>自</w:t>
      </w:r>
      <w:r>
        <w:rPr>
          <w:rFonts w:ascii="Times New Roman" w:hAnsi="Times New Roman" w:eastAsia="仿宋" w:cs="Times New Roman"/>
          <w:sz w:val="32"/>
          <w:szCs w:val="32"/>
        </w:rPr>
        <w:t>2020</w:t>
      </w:r>
      <w:r>
        <w:rPr>
          <w:rFonts w:hint="eastAsia" w:ascii="仿宋" w:hAnsi="Times New Roman" w:eastAsia="仿宋" w:cs="仿宋"/>
          <w:sz w:val="32"/>
          <w:szCs w:val="32"/>
        </w:rPr>
        <w:t>年春季学期开始，根据《浙江省学生资助对象认定办法》，对经认定的所有学生资助对象，按学段分别落实学前教育保育费减免、义务教育困难生生活补助和营养餐、普通高中免学杂费和国家助学金、中职免学费和国家助学金、本专科生（研究生）奖助学金等学生资助政策。各地各校要密切关注疫情导致教学模式调整和后勤供餐变化等对学生家庭经济状况、学习生活成本等方面的影响，提足用好校内资助专项经费，统筹各类学生资助资金，及时发放相关资助经费，确保家庭经济困难学生正常学习和生活。</w:t>
      </w:r>
    </w:p>
    <w:p>
      <w:pPr>
        <w:ind w:firstLine="640" w:firstLineChars="200"/>
        <w:rPr>
          <w:rFonts w:hint="eastAsia" w:ascii="仿宋" w:hAnsi="Times New Roman" w:eastAsia="仿宋" w:cs="仿宋"/>
          <w:color w:val="000000"/>
          <w:kern w:val="0"/>
          <w:sz w:val="32"/>
          <w:szCs w:val="32"/>
        </w:rPr>
      </w:pPr>
      <w:r>
        <w:rPr>
          <w:rFonts w:hint="eastAsia" w:ascii="黑体e眠副浡渀." w:hAnsi="Times New Roman" w:eastAsia="黑体e眠副浡渀." w:cs="黑体e眠副浡渀."/>
          <w:color w:val="000000"/>
          <w:kern w:val="0"/>
          <w:sz w:val="32"/>
          <w:szCs w:val="32"/>
        </w:rPr>
        <w:t>四、坚决查处各种违规乱收费行为。</w:t>
      </w:r>
      <w:r>
        <w:rPr>
          <w:rFonts w:hint="eastAsia" w:ascii="仿宋" w:hAnsi="Times New Roman" w:eastAsia="仿宋" w:cs="仿宋"/>
          <w:color w:val="000000"/>
          <w:kern w:val="0"/>
          <w:sz w:val="32"/>
          <w:szCs w:val="32"/>
        </w:rPr>
        <w:t>学校不得借疫情防控名义擅自增设收费项目、扩大收费范围、提高收费标准，不得违规乱收费。对各种违规乱收费行为，要坚决查处，严肃追究当事人责任。</w:t>
      </w:r>
    </w:p>
    <w:p>
      <w:pPr>
        <w:ind w:firstLine="640" w:firstLineChars="200"/>
        <w:rPr>
          <w:rFonts w:hint="eastAsia" w:ascii="仿宋" w:hAnsi="Times New Roman" w:eastAsia="仿宋" w:cs="仿宋"/>
          <w:color w:val="000000"/>
          <w:kern w:val="0"/>
          <w:sz w:val="32"/>
          <w:szCs w:val="32"/>
        </w:rPr>
      </w:pPr>
      <w:r>
        <w:rPr>
          <w:rFonts w:hint="eastAsia" w:ascii="黑体e眠副浡渀." w:hAnsi="Times New Roman" w:eastAsia="黑体e眠副浡渀." w:cs="黑体e眠副浡渀."/>
          <w:color w:val="000000"/>
          <w:kern w:val="0"/>
          <w:sz w:val="32"/>
          <w:szCs w:val="32"/>
        </w:rPr>
        <w:t>五、积极做好收费政策宣传引导工作。</w:t>
      </w:r>
      <w:r>
        <w:rPr>
          <w:rFonts w:hint="eastAsia" w:ascii="仿宋" w:hAnsi="Times New Roman" w:eastAsia="仿宋" w:cs="仿宋"/>
          <w:color w:val="000000"/>
          <w:kern w:val="0"/>
          <w:sz w:val="32"/>
          <w:szCs w:val="32"/>
        </w:rPr>
        <w:t>各地各校应当做好收</w:t>
      </w:r>
      <w:r>
        <w:rPr>
          <w:rFonts w:ascii="仿宋" w:hAnsi="Times New Roman" w:eastAsia="仿宋" w:cs="仿宋"/>
          <w:color w:val="000000"/>
          <w:kern w:val="0"/>
          <w:sz w:val="32"/>
          <w:szCs w:val="32"/>
        </w:rPr>
        <w:t xml:space="preserve"> </w:t>
      </w:r>
      <w:r>
        <w:rPr>
          <w:rFonts w:hint="eastAsia" w:ascii="仿宋" w:hAnsi="Times New Roman" w:eastAsia="仿宋" w:cs="仿宋"/>
          <w:color w:val="000000"/>
          <w:kern w:val="0"/>
          <w:sz w:val="32"/>
          <w:szCs w:val="32"/>
        </w:rPr>
        <w:t>费政策宣传解释，加强正面引导，设立专门咨询电话，指定专人</w:t>
      </w:r>
      <w:r>
        <w:rPr>
          <w:rFonts w:ascii="仿宋" w:hAnsi="Times New Roman" w:eastAsia="仿宋" w:cs="仿宋"/>
          <w:color w:val="000000"/>
          <w:kern w:val="0"/>
          <w:sz w:val="32"/>
          <w:szCs w:val="32"/>
        </w:rPr>
        <w:t xml:space="preserve"> </w:t>
      </w:r>
      <w:r>
        <w:rPr>
          <w:rFonts w:hint="eastAsia" w:ascii="仿宋" w:hAnsi="Times New Roman" w:eastAsia="仿宋" w:cs="仿宋"/>
          <w:color w:val="000000"/>
          <w:kern w:val="0"/>
          <w:sz w:val="32"/>
          <w:szCs w:val="32"/>
        </w:rPr>
        <w:t>负责处理收费咨询事项，及时回应社会关切。</w:t>
      </w:r>
      <w:r>
        <w:rPr>
          <w:rFonts w:ascii="仿宋" w:hAnsi="Times New Roman" w:eastAsia="仿宋" w:cs="仿宋"/>
          <w:color w:val="000000"/>
          <w:kern w:val="0"/>
          <w:sz w:val="32"/>
          <w:szCs w:val="32"/>
        </w:rPr>
        <w:t xml:space="preserve"> </w:t>
      </w:r>
    </w:p>
    <w:p>
      <w:pPr>
        <w:ind w:firstLine="640" w:firstLineChars="200"/>
        <w:rPr>
          <w:rFonts w:hint="eastAsia" w:ascii="仿宋" w:hAnsi="Times New Roman" w:eastAsia="仿宋" w:cs="仿宋"/>
          <w:color w:val="000000"/>
          <w:kern w:val="0"/>
          <w:sz w:val="32"/>
          <w:szCs w:val="32"/>
        </w:rPr>
      </w:pPr>
    </w:p>
    <w:p>
      <w:pPr>
        <w:ind w:firstLine="640" w:firstLineChars="200"/>
        <w:rPr>
          <w:rFonts w:hint="eastAsia" w:ascii="仿宋" w:hAnsi="Times New Roman" w:eastAsia="仿宋" w:cs="仿宋"/>
          <w:color w:val="000000"/>
          <w:kern w:val="0"/>
          <w:sz w:val="32"/>
          <w:szCs w:val="32"/>
        </w:rPr>
      </w:pPr>
    </w:p>
    <w:p>
      <w:pPr>
        <w:ind w:firstLine="640" w:firstLineChars="200"/>
        <w:rPr>
          <w:rFonts w:hint="eastAsia" w:ascii="仿宋" w:hAnsi="Times New Roman" w:eastAsia="仿宋" w:cs="仿宋"/>
          <w:color w:val="000000"/>
          <w:kern w:val="0"/>
          <w:sz w:val="32"/>
          <w:szCs w:val="32"/>
        </w:rPr>
      </w:pPr>
      <w:r>
        <w:rPr>
          <w:rFonts w:hint="eastAsia" w:ascii="仿宋" w:hAnsi="Times New Roman" w:eastAsia="仿宋" w:cs="仿宋"/>
          <w:color w:val="000000"/>
          <w:kern w:val="0"/>
          <w:sz w:val="32"/>
          <w:szCs w:val="32"/>
        </w:rPr>
        <w:t xml:space="preserve">浙江省教育厅办公室  </w:t>
      </w:r>
      <w:r>
        <w:rPr>
          <w:rFonts w:ascii="仿宋" w:hAnsi="Times New Roman" w:eastAsia="仿宋" w:cs="仿宋"/>
          <w:color w:val="000000"/>
          <w:kern w:val="0"/>
          <w:sz w:val="32"/>
          <w:szCs w:val="32"/>
        </w:rPr>
        <w:t xml:space="preserve"> </w:t>
      </w:r>
      <w:r>
        <w:rPr>
          <w:rFonts w:hint="eastAsia" w:ascii="仿宋" w:hAnsi="Times New Roman" w:eastAsia="仿宋" w:cs="仿宋"/>
          <w:color w:val="000000"/>
          <w:kern w:val="0"/>
          <w:sz w:val="32"/>
          <w:szCs w:val="32"/>
        </w:rPr>
        <w:t>浙江省发展和改革委员会办公室</w:t>
      </w:r>
    </w:p>
    <w:p>
      <w:pPr>
        <w:ind w:firstLine="640" w:firstLineChars="200"/>
        <w:rPr>
          <w:rFonts w:hint="eastAsia" w:ascii="仿宋" w:hAnsi="Times New Roman" w:eastAsia="仿宋" w:cs="仿宋"/>
          <w:color w:val="000000"/>
          <w:kern w:val="0"/>
          <w:sz w:val="32"/>
          <w:szCs w:val="32"/>
        </w:rPr>
      </w:pPr>
    </w:p>
    <w:p>
      <w:pPr>
        <w:ind w:firstLine="640" w:firstLineChars="200"/>
        <w:rPr>
          <w:rFonts w:hint="eastAsia" w:ascii="仿宋" w:hAnsi="Times New Roman" w:eastAsia="仿宋" w:cs="仿宋"/>
          <w:color w:val="000000"/>
          <w:kern w:val="0"/>
          <w:sz w:val="32"/>
          <w:szCs w:val="32"/>
        </w:rPr>
      </w:pPr>
    </w:p>
    <w:p>
      <w:pPr>
        <w:ind w:firstLine="5440" w:firstLineChars="1700"/>
        <w:rPr>
          <w:rFonts w:hint="eastAsia" w:ascii="仿宋" w:hAnsi="Times New Roman" w:eastAsia="仿宋" w:cs="仿宋"/>
          <w:color w:val="000000"/>
          <w:kern w:val="0"/>
          <w:sz w:val="32"/>
          <w:szCs w:val="32"/>
        </w:rPr>
      </w:pPr>
      <w:r>
        <w:rPr>
          <w:rFonts w:hint="eastAsia" w:ascii="仿宋" w:hAnsi="Times New Roman" w:eastAsia="仿宋" w:cs="仿宋"/>
          <w:color w:val="000000"/>
          <w:kern w:val="0"/>
          <w:sz w:val="32"/>
          <w:szCs w:val="32"/>
        </w:rPr>
        <w:t>浙江省财政厅办公室</w:t>
      </w:r>
    </w:p>
    <w:p>
      <w:pPr>
        <w:ind w:firstLine="5440" w:firstLineChars="1700"/>
        <w:rPr>
          <w:rFonts w:hint="eastAsia" w:ascii="仿宋" w:hAnsi="Times New Roman" w:eastAsia="仿宋" w:cs="仿宋"/>
          <w:color w:val="000000"/>
          <w:kern w:val="0"/>
          <w:sz w:val="32"/>
          <w:szCs w:val="32"/>
        </w:rPr>
      </w:pPr>
      <w:r>
        <w:rPr>
          <w:rFonts w:ascii="仿宋" w:hAnsi="Times New Roman" w:eastAsia="仿宋" w:cs="仿宋"/>
          <w:color w:val="000000"/>
          <w:kern w:val="0"/>
          <w:sz w:val="32"/>
          <w:szCs w:val="32"/>
        </w:rPr>
        <w:t xml:space="preserve"> 2020 </w:t>
      </w:r>
      <w:r>
        <w:rPr>
          <w:rFonts w:hint="eastAsia" w:ascii="仿宋" w:hAnsi="Times New Roman" w:eastAsia="仿宋" w:cs="仿宋"/>
          <w:color w:val="000000"/>
          <w:kern w:val="0"/>
          <w:sz w:val="32"/>
          <w:szCs w:val="32"/>
        </w:rPr>
        <w:t>年</w:t>
      </w:r>
      <w:r>
        <w:rPr>
          <w:rFonts w:ascii="仿宋" w:hAnsi="Times New Roman" w:eastAsia="仿宋" w:cs="仿宋"/>
          <w:color w:val="000000"/>
          <w:kern w:val="0"/>
          <w:sz w:val="32"/>
          <w:szCs w:val="32"/>
        </w:rPr>
        <w:t xml:space="preserve"> 4 </w:t>
      </w:r>
      <w:r>
        <w:rPr>
          <w:rFonts w:hint="eastAsia" w:ascii="仿宋" w:hAnsi="Times New Roman" w:eastAsia="仿宋" w:cs="仿宋"/>
          <w:color w:val="000000"/>
          <w:kern w:val="0"/>
          <w:sz w:val="32"/>
          <w:szCs w:val="32"/>
        </w:rPr>
        <w:t>月</w:t>
      </w:r>
      <w:r>
        <w:rPr>
          <w:rFonts w:ascii="仿宋" w:hAnsi="Times New Roman" w:eastAsia="仿宋" w:cs="仿宋"/>
          <w:color w:val="000000"/>
          <w:kern w:val="0"/>
          <w:sz w:val="32"/>
          <w:szCs w:val="32"/>
        </w:rPr>
        <w:t xml:space="preserve"> 29 </w:t>
      </w:r>
      <w:r>
        <w:rPr>
          <w:rFonts w:hint="eastAsia" w:ascii="仿宋" w:hAnsi="Times New Roman" w:eastAsia="仿宋" w:cs="仿宋"/>
          <w:color w:val="000000"/>
          <w:kern w:val="0"/>
          <w:sz w:val="32"/>
          <w:szCs w:val="32"/>
        </w:rPr>
        <w:t>日</w:t>
      </w:r>
      <w:r>
        <w:rPr>
          <w:rFonts w:ascii="仿宋" w:hAnsi="Times New Roman" w:eastAsia="仿宋" w:cs="仿宋"/>
          <w:color w:val="000000"/>
          <w:kern w:val="0"/>
          <w:sz w:val="32"/>
          <w:szCs w:val="32"/>
        </w:rPr>
        <w:t xml:space="preserve"> </w:t>
      </w:r>
    </w:p>
    <w:p>
      <w:pPr>
        <w:ind w:firstLine="640" w:firstLineChars="200"/>
        <w:rPr>
          <w:rFonts w:hint="eastAsia" w:ascii="仿宋" w:hAnsi="Times New Roman" w:eastAsia="仿宋" w:cs="仿宋"/>
          <w:color w:val="000000"/>
          <w:kern w:val="0"/>
          <w:sz w:val="32"/>
          <w:szCs w:val="32"/>
        </w:rPr>
      </w:pPr>
    </w:p>
    <w:p>
      <w:pPr>
        <w:ind w:firstLine="640" w:firstLineChars="200"/>
        <w:rPr>
          <w:rFonts w:hint="eastAsia" w:ascii="仿宋" w:hAnsi="Times New Roman" w:eastAsia="仿宋" w:cs="仿宋"/>
          <w:color w:val="000000"/>
          <w:kern w:val="0"/>
          <w:sz w:val="32"/>
          <w:szCs w:val="32"/>
        </w:rPr>
      </w:pPr>
    </w:p>
    <w:p>
      <w:pPr>
        <w:ind w:firstLine="640" w:firstLineChars="200"/>
        <w:rPr>
          <w:rFonts w:ascii="仿宋" w:hAnsi="Times New Roman" w:eastAsia="仿宋" w:cs="仿宋"/>
          <w:color w:val="000000"/>
          <w:kern w:val="0"/>
          <w:sz w:val="32"/>
          <w:szCs w:val="32"/>
        </w:rPr>
      </w:pPr>
      <w:r>
        <w:rPr>
          <w:rFonts w:hint="eastAsia" w:ascii="仿宋" w:hAnsi="Times New Roman" w:eastAsia="仿宋" w:cs="仿宋"/>
          <w:color w:val="000000"/>
          <w:kern w:val="0"/>
          <w:sz w:val="32"/>
          <w:szCs w:val="32"/>
        </w:rPr>
        <w:t>（此件依申请公开）</w:t>
      </w:r>
    </w:p>
    <w:sectPr>
      <w:footerReference r:id="rId3" w:type="default"/>
      <w:pgSz w:w="11906" w:h="16838"/>
      <w:pgMar w:top="1440" w:right="1531" w:bottom="1440"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e眠副浡渀.">
    <w:altName w:val="Arial Unicode MS"/>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2467"/>
      <w:docPartObj>
        <w:docPartGallery w:val="AutoText"/>
      </w:docPartObj>
    </w:sdtPr>
    <w:sdtEndPr>
      <w:rPr>
        <w:sz w:val="32"/>
        <w:szCs w:val="32"/>
      </w:rPr>
    </w:sdtEndPr>
    <w:sdtContent>
      <w:p>
        <w:pPr>
          <w:pStyle w:val="3"/>
          <w:jc w:val="cente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w:t>
        </w:r>
        <w:r>
          <w:rPr>
            <w:sz w:val="32"/>
            <w:szCs w:val="32"/>
          </w:rPr>
          <w:t xml:space="preserve"> 4 -</w:t>
        </w:r>
        <w:r>
          <w:rPr>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64FE"/>
    <w:rsid w:val="00031186"/>
    <w:rsid w:val="00036E9E"/>
    <w:rsid w:val="00054B68"/>
    <w:rsid w:val="000635B7"/>
    <w:rsid w:val="0009619B"/>
    <w:rsid w:val="000A6405"/>
    <w:rsid w:val="000F4614"/>
    <w:rsid w:val="0012642C"/>
    <w:rsid w:val="001359F8"/>
    <w:rsid w:val="00145D39"/>
    <w:rsid w:val="0016523A"/>
    <w:rsid w:val="0018611E"/>
    <w:rsid w:val="00195AE4"/>
    <w:rsid w:val="001A0B86"/>
    <w:rsid w:val="00210EC3"/>
    <w:rsid w:val="00221C9D"/>
    <w:rsid w:val="00234F59"/>
    <w:rsid w:val="00241313"/>
    <w:rsid w:val="0024407B"/>
    <w:rsid w:val="0026073F"/>
    <w:rsid w:val="00274809"/>
    <w:rsid w:val="00284950"/>
    <w:rsid w:val="002A458E"/>
    <w:rsid w:val="003075A3"/>
    <w:rsid w:val="00322777"/>
    <w:rsid w:val="00323999"/>
    <w:rsid w:val="003258E7"/>
    <w:rsid w:val="00332CD5"/>
    <w:rsid w:val="00337675"/>
    <w:rsid w:val="003504E9"/>
    <w:rsid w:val="00365AAE"/>
    <w:rsid w:val="00366B20"/>
    <w:rsid w:val="00372CE1"/>
    <w:rsid w:val="0037411C"/>
    <w:rsid w:val="00393829"/>
    <w:rsid w:val="003A2F1E"/>
    <w:rsid w:val="00413664"/>
    <w:rsid w:val="004254AB"/>
    <w:rsid w:val="004656DB"/>
    <w:rsid w:val="00482C77"/>
    <w:rsid w:val="004915B3"/>
    <w:rsid w:val="00491D7E"/>
    <w:rsid w:val="004975F2"/>
    <w:rsid w:val="004B4998"/>
    <w:rsid w:val="004E0F75"/>
    <w:rsid w:val="004E3A32"/>
    <w:rsid w:val="004E48E9"/>
    <w:rsid w:val="004F7734"/>
    <w:rsid w:val="00523240"/>
    <w:rsid w:val="00556582"/>
    <w:rsid w:val="00557EBB"/>
    <w:rsid w:val="00570280"/>
    <w:rsid w:val="00582C2F"/>
    <w:rsid w:val="00591E01"/>
    <w:rsid w:val="005A181D"/>
    <w:rsid w:val="005A2F1E"/>
    <w:rsid w:val="005A57E0"/>
    <w:rsid w:val="005D4C13"/>
    <w:rsid w:val="005D7637"/>
    <w:rsid w:val="005E6B15"/>
    <w:rsid w:val="00607E90"/>
    <w:rsid w:val="00660DFC"/>
    <w:rsid w:val="006C0526"/>
    <w:rsid w:val="006C5FB8"/>
    <w:rsid w:val="006D071C"/>
    <w:rsid w:val="006D5D4C"/>
    <w:rsid w:val="006D5EEE"/>
    <w:rsid w:val="006D7224"/>
    <w:rsid w:val="006E746A"/>
    <w:rsid w:val="006F3273"/>
    <w:rsid w:val="007207DB"/>
    <w:rsid w:val="00740E3B"/>
    <w:rsid w:val="00745F02"/>
    <w:rsid w:val="007724B8"/>
    <w:rsid w:val="007815F2"/>
    <w:rsid w:val="007864FE"/>
    <w:rsid w:val="007C5AB9"/>
    <w:rsid w:val="008214DE"/>
    <w:rsid w:val="008342D7"/>
    <w:rsid w:val="0086236F"/>
    <w:rsid w:val="008832AC"/>
    <w:rsid w:val="008B599D"/>
    <w:rsid w:val="008B65BC"/>
    <w:rsid w:val="008D3A88"/>
    <w:rsid w:val="008E0236"/>
    <w:rsid w:val="0094100D"/>
    <w:rsid w:val="0098023C"/>
    <w:rsid w:val="009C434A"/>
    <w:rsid w:val="009D4167"/>
    <w:rsid w:val="009E4221"/>
    <w:rsid w:val="00A23809"/>
    <w:rsid w:val="00A34917"/>
    <w:rsid w:val="00A44C13"/>
    <w:rsid w:val="00A474AF"/>
    <w:rsid w:val="00A65AAA"/>
    <w:rsid w:val="00A7063D"/>
    <w:rsid w:val="00A85E1E"/>
    <w:rsid w:val="00A96E50"/>
    <w:rsid w:val="00AA16E0"/>
    <w:rsid w:val="00AC17A2"/>
    <w:rsid w:val="00B2189B"/>
    <w:rsid w:val="00BA20F4"/>
    <w:rsid w:val="00BA3C21"/>
    <w:rsid w:val="00BB4686"/>
    <w:rsid w:val="00BB523A"/>
    <w:rsid w:val="00BE1FAF"/>
    <w:rsid w:val="00BF712E"/>
    <w:rsid w:val="00C12193"/>
    <w:rsid w:val="00C25EEC"/>
    <w:rsid w:val="00C40872"/>
    <w:rsid w:val="00C631B6"/>
    <w:rsid w:val="00C75A35"/>
    <w:rsid w:val="00C9711C"/>
    <w:rsid w:val="00CB5470"/>
    <w:rsid w:val="00CC10E4"/>
    <w:rsid w:val="00D0053D"/>
    <w:rsid w:val="00D1622D"/>
    <w:rsid w:val="00D2028C"/>
    <w:rsid w:val="00D72A1E"/>
    <w:rsid w:val="00D96D46"/>
    <w:rsid w:val="00DC090B"/>
    <w:rsid w:val="00DE7053"/>
    <w:rsid w:val="00E2449A"/>
    <w:rsid w:val="00E41994"/>
    <w:rsid w:val="00EB1351"/>
    <w:rsid w:val="00ED4A72"/>
    <w:rsid w:val="00EF331F"/>
    <w:rsid w:val="00EF6B42"/>
    <w:rsid w:val="00F24C7A"/>
    <w:rsid w:val="00F257EA"/>
    <w:rsid w:val="00F76212"/>
    <w:rsid w:val="00F967C4"/>
    <w:rsid w:val="00FB7EBA"/>
    <w:rsid w:val="00FD26E2"/>
    <w:rsid w:val="6599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2pt" color="#000000"/>
    </o:shapedefaults>
    <o:shapelayout v:ext="edit">
      <o:idmap v:ext="edit" data="2"/>
      <o:rules v:ext="edit">
        <o:r id="V:Rule1" type="connector" idref="#_x0000_s2052"/>
        <o:r id="V:Rule2" type="connector" idref="#_x0000_s2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日期 Char"/>
    <w:basedOn w:val="6"/>
    <w:link w:val="2"/>
    <w:semiHidden/>
    <w:uiPriority w:val="99"/>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8"/>
    <customShpInfo spid="_x0000_s2059"/>
    <customShpInfo spid="_x0000_s2057"/>
    <customShpInfo spid="_x0000_s2050"/>
    <customShpInfo spid="_x0000_s2051"/>
    <customShpInfo spid="_x0000_s2054"/>
    <customShpInfo spid="_x0000_s2056"/>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181</Words>
  <Characters>1035</Characters>
  <Lines>8</Lines>
  <Paragraphs>2</Paragraphs>
  <TotalTime>0</TotalTime>
  <ScaleCrop>false</ScaleCrop>
  <LinksUpToDate>false</LinksUpToDate>
  <CharactersWithSpaces>1214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2020-05-06T00:57:00Z</dcterms:created>
  <dc:creator>匿名用户</dc:creator>
  <cp:lastModifiedBy>dqzah</cp:lastModifiedBy>
  <dcterms:modified xsi:type="dcterms:W3CDTF">2020-05-06T07:01:30Z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