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AB" w:rsidRPr="00773EA6" w:rsidRDefault="00E234AB" w:rsidP="00E234AB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b/>
          <w:bCs/>
          <w:color w:val="2B2B2B"/>
          <w:kern w:val="0"/>
          <w:sz w:val="24"/>
        </w:rPr>
        <w:t>肥料买卖合同</w:t>
      </w:r>
    </w:p>
    <w:p w:rsidR="00E234AB" w:rsidRPr="00773EA6" w:rsidRDefault="00E234AB" w:rsidP="00E234AB">
      <w:pPr>
        <w:widowControl/>
        <w:spacing w:line="390" w:lineRule="atLeast"/>
        <w:jc w:val="center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肥料买卖合同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编号：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 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  </w:t>
      </w:r>
    </w:p>
    <w:p w:rsidR="00E234AB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甲方（卖方）：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                     </w:t>
      </w:r>
      <w:r>
        <w:rPr>
          <w:rFonts w:ascii="宋体" w:hAnsi="宋体" w:cs="宋体" w:hint="eastAsia"/>
          <w:color w:val="2B2B2B"/>
          <w:kern w:val="0"/>
          <w:sz w:val="24"/>
          <w:u w:val="single"/>
        </w:rPr>
        <w:t xml:space="preserve">  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乙方（买方）：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                      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根据《中华人民共和国合同法》，甲乙双方经协商签订本合同。本合同适用于肥料生产商与销售商之间的交易，适用于销售商与消费者之间的大额交易。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第一条  本合同签订前，甲方应出示其合法的《营业执照》、《生产许可证》、《经营许可证》或《代理销售授权书》、合同标的登记证明或备案证明、合同标的商标注册证明。进口产品不需要《生产许可证》。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甲方提供的上述证件证明复印件均为本合同附件。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第二条  乙方向甲方购买肥料，约定合同标的价款如下：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000"/>
      </w:tblPr>
      <w:tblGrid>
        <w:gridCol w:w="920"/>
        <w:gridCol w:w="852"/>
        <w:gridCol w:w="624"/>
        <w:gridCol w:w="624"/>
        <w:gridCol w:w="624"/>
        <w:gridCol w:w="624"/>
        <w:gridCol w:w="966"/>
        <w:gridCol w:w="1004"/>
        <w:gridCol w:w="1042"/>
        <w:gridCol w:w="1042"/>
      </w:tblGrid>
      <w:tr w:rsidR="00E234AB" w:rsidRPr="00773EA6" w:rsidTr="00C03A1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肥料名称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登记号</w:t>
            </w:r>
          </w:p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备案号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品牌</w:t>
            </w:r>
          </w:p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商标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含量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型号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生产</w:t>
            </w:r>
          </w:p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日期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生产商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数量</w:t>
            </w:r>
          </w:p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（公斤）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单价</w:t>
            </w:r>
          </w:p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（元）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总价</w:t>
            </w:r>
          </w:p>
          <w:p w:rsidR="00E234AB" w:rsidRPr="00773EA6" w:rsidRDefault="00E234AB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（元）</w:t>
            </w:r>
          </w:p>
        </w:tc>
      </w:tr>
      <w:tr w:rsidR="00E234AB" w:rsidRPr="00773EA6" w:rsidTr="00C03A1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E234AB" w:rsidRPr="00773EA6" w:rsidTr="00C03A1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E234AB" w:rsidRPr="00773EA6" w:rsidTr="00C03A1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E234AB" w:rsidRPr="00773EA6" w:rsidTr="00C03A12">
        <w:tc>
          <w:tcPr>
            <w:tcW w:w="92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234AB" w:rsidRPr="00773EA6" w:rsidRDefault="00E234AB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773EA6">
              <w:rPr>
                <w:rFonts w:ascii="宋体" w:hAnsi="宋体" w:cs="宋体" w:hint="eastAsia"/>
                <w:color w:val="333333"/>
                <w:kern w:val="0"/>
                <w:sz w:val="24"/>
              </w:rPr>
              <w:t>合计人民币金额（大写）：         万   仟   佰   拾   元   角   分                                         </w:t>
            </w:r>
          </w:p>
        </w:tc>
      </w:tr>
    </w:tbl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第三条  标的类型：（ ）复混（合）肥 ，（ ）有机肥 ，（）配方肥，（）有机无机肥，（）叶面肥，（  ）单质肥，（  ）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。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第四条  标的质量标准执行（  ）国家标准，（  ）行业标准，（  ）地方标准，双方约定：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                         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。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第五条  标的包装使用材料：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 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，每件包装标的重量 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千克。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标的包装应附标签、说明书、产品合格证。标签应注明：肥料名称、产品批号、有效成份及含量、重量、企业名称、生产许可证号、肥料登记证号和注意事项等。说明书应阐明标的性能、用途、使用方法、存储条件及方式等。产品合格证应注明标的生产日期、有效期。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第六条  乙方于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 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年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 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月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日前向甲方支付预付款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  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元，结算时，预付款冲抵货款。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lastRenderedPageBreak/>
        <w:t>第七条  标的交付期限为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年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月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日至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年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月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日。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第八条  标的交付方式、地点及费用按下列第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    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项执行：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（一）甲方将标的送达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       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，交货日期以乙方书面签收件日期为准，运输及相关费用由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 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方承担。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（二）甲方书面通知乙方到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         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提货，交货日期以书面通知日期为准，运输及相关费用由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方承担。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（三）甲方通过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将标的托运到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     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，交货日期以运输委托手续日期为准，托运及相关费用由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方承担。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第九条  乙方自收到标的后的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日内完成验收，验收有异议的，乙方应在验收完成后的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日向甲方提出。乙方使用后对标的质量有异议的，应在收到标的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  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日内向甲方提出。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第十条  结算按下列第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 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项办理：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（一）乙方收到标的后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 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日内向甲方支付首笔货款（大写） 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元，验收合格后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日内向甲方支付剩余货款（大写）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      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元。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（二）乙方收到标的后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日内向甲方指定帐户汇入（大写）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元，验收合格后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日内向甲方指定帐户汇入（大写）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      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元。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第十一条  当事人一方要求变更或解除本合同时，应通知对方，由双方协商达成书面协议，按协议执行；达成协议之前，本合同仍然有效。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当事人一方因法定不可抗力事由可解除或变更本合同。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第十二条  甲方交付的标的不符合合同约定的标准，甲方应按乙方要求予以补足、更换或退货，造成损失的按有规定赔偿损失。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甲方迟延交付标的的，按“延迟时间（天）×迟延标的价款（元）×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  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%”向对方支付违约金；乙方迟延支付价款的，按“延迟时间（天）×迟延标的价款（元）×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 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%向甲方支付违约金。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第十三条　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E234AB" w:rsidRPr="00773EA6" w:rsidRDefault="00E234AB" w:rsidP="00E234A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第十四条  本合同一式两份，甲乙双方各执一份。自甲乙双方签字或盖章时生效。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甲方（签章）：</w:t>
      </w:r>
      <w:r>
        <w:rPr>
          <w:rFonts w:ascii="宋体" w:hAnsi="宋体" w:cs="宋体" w:hint="eastAsia"/>
          <w:color w:val="2B2B2B"/>
          <w:kern w:val="0"/>
          <w:sz w:val="24"/>
        </w:rPr>
        <w:t>         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乙方（签章）：</w:t>
      </w:r>
    </w:p>
    <w:p w:rsidR="00E234AB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 w:val="24"/>
        </w:rPr>
      </w:pP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  </w:t>
      </w:r>
      <w:r>
        <w:rPr>
          <w:rFonts w:ascii="宋体" w:hAnsi="宋体" w:cs="宋体" w:hint="eastAsia"/>
          <w:color w:val="2B2B2B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                 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   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法定代表人：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 </w:t>
      </w:r>
      <w:r>
        <w:rPr>
          <w:rFonts w:ascii="宋体" w:hAnsi="宋体" w:cs="宋体" w:hint="eastAsia"/>
          <w:color w:val="2B2B2B"/>
          <w:kern w:val="0"/>
          <w:sz w:val="24"/>
          <w:u w:val="single"/>
        </w:rPr>
        <w:t xml:space="preserve"> 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    法定代表人：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>
        <w:rPr>
          <w:rFonts w:ascii="宋体" w:hAnsi="宋体" w:cs="宋体" w:hint="eastAsia"/>
          <w:color w:val="2B2B2B"/>
          <w:kern w:val="0"/>
          <w:sz w:val="24"/>
          <w:u w:val="single"/>
        </w:rPr>
        <w:t xml:space="preserve">  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委托代表人：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>
        <w:rPr>
          <w:rFonts w:ascii="宋体" w:hAnsi="宋体" w:cs="宋体" w:hint="eastAsia"/>
          <w:color w:val="2B2B2B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      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委托代表人：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  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lastRenderedPageBreak/>
        <w:t>地址：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     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   地址：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    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邮编：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电话：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  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邮编：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</w:t>
      </w:r>
      <w:r w:rsidRPr="00773EA6">
        <w:rPr>
          <w:rFonts w:ascii="宋体" w:hAnsi="宋体" w:cs="宋体" w:hint="eastAsia"/>
          <w:color w:val="2B2B2B"/>
          <w:kern w:val="0"/>
        </w:rPr>
        <w:t> </w:t>
      </w:r>
      <w:r>
        <w:rPr>
          <w:rFonts w:ascii="宋体" w:hAnsi="宋体" w:cs="宋体" w:hint="eastAsia"/>
          <w:color w:val="2B2B2B"/>
          <w:kern w:val="0"/>
        </w:rPr>
        <w:t xml:space="preserve"> </w:t>
      </w:r>
      <w:r w:rsidRPr="00773EA6">
        <w:rPr>
          <w:rFonts w:ascii="宋体" w:hAnsi="宋体" w:cs="宋体" w:hint="eastAsia"/>
          <w:color w:val="2B2B2B"/>
          <w:kern w:val="0"/>
          <w:sz w:val="24"/>
        </w:rPr>
        <w:t>电话：</w:t>
      </w:r>
      <w:r w:rsidRPr="00773EA6">
        <w:rPr>
          <w:rFonts w:ascii="宋体" w:hAnsi="宋体" w:cs="宋体" w:hint="eastAsia"/>
          <w:color w:val="2B2B2B"/>
          <w:kern w:val="0"/>
          <w:sz w:val="24"/>
          <w:u w:val="single"/>
        </w:rPr>
        <w:t>    </w:t>
      </w:r>
    </w:p>
    <w:p w:rsidR="00E234AB" w:rsidRPr="00773EA6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E234AB" w:rsidRDefault="00E234AB" w:rsidP="00E234A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 w:val="24"/>
        </w:rPr>
      </w:pPr>
      <w:r w:rsidRPr="00773EA6">
        <w:rPr>
          <w:rFonts w:ascii="宋体" w:hAnsi="宋体" w:cs="宋体" w:hint="eastAsia"/>
          <w:color w:val="2B2B2B"/>
          <w:kern w:val="0"/>
          <w:sz w:val="24"/>
        </w:rPr>
        <w:t>签订时间：   年   月   日</w:t>
      </w:r>
    </w:p>
    <w:p w:rsidR="003753D8" w:rsidRPr="00E234AB" w:rsidRDefault="00A85A2F" w:rsidP="00E234AB"/>
    <w:sectPr w:rsidR="003753D8" w:rsidRPr="00E234AB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2F" w:rsidRDefault="00A85A2F" w:rsidP="00940515">
      <w:r>
        <w:separator/>
      </w:r>
    </w:p>
  </w:endnote>
  <w:endnote w:type="continuationSeparator" w:id="0">
    <w:p w:rsidR="00A85A2F" w:rsidRDefault="00A85A2F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2F" w:rsidRDefault="00A85A2F" w:rsidP="00940515">
      <w:r>
        <w:separator/>
      </w:r>
    </w:p>
  </w:footnote>
  <w:footnote w:type="continuationSeparator" w:id="0">
    <w:p w:rsidR="00A85A2F" w:rsidRDefault="00A85A2F" w:rsidP="00940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4CC1"/>
    <w:multiLevelType w:val="hybridMultilevel"/>
    <w:tmpl w:val="15FA93F4"/>
    <w:lvl w:ilvl="0" w:tplc="F6B0897E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0634C"/>
    <w:rsid w:val="0001171F"/>
    <w:rsid w:val="0005149B"/>
    <w:rsid w:val="000B1E3D"/>
    <w:rsid w:val="0012787E"/>
    <w:rsid w:val="00145F5A"/>
    <w:rsid w:val="0020496B"/>
    <w:rsid w:val="0020667F"/>
    <w:rsid w:val="002A4FD3"/>
    <w:rsid w:val="0030279C"/>
    <w:rsid w:val="00313650"/>
    <w:rsid w:val="003F6331"/>
    <w:rsid w:val="00427AE4"/>
    <w:rsid w:val="0047226B"/>
    <w:rsid w:val="004A114C"/>
    <w:rsid w:val="004C6167"/>
    <w:rsid w:val="004E2AC7"/>
    <w:rsid w:val="004F4030"/>
    <w:rsid w:val="0055206C"/>
    <w:rsid w:val="00691677"/>
    <w:rsid w:val="006B1227"/>
    <w:rsid w:val="00743220"/>
    <w:rsid w:val="00754AFB"/>
    <w:rsid w:val="0077359E"/>
    <w:rsid w:val="00781836"/>
    <w:rsid w:val="00840A50"/>
    <w:rsid w:val="0087313F"/>
    <w:rsid w:val="008E77AD"/>
    <w:rsid w:val="00940515"/>
    <w:rsid w:val="00A85A2F"/>
    <w:rsid w:val="00AD4765"/>
    <w:rsid w:val="00B132E1"/>
    <w:rsid w:val="00B54DB5"/>
    <w:rsid w:val="00C22C36"/>
    <w:rsid w:val="00C27795"/>
    <w:rsid w:val="00C3120D"/>
    <w:rsid w:val="00C3495B"/>
    <w:rsid w:val="00C45B2D"/>
    <w:rsid w:val="00C673D4"/>
    <w:rsid w:val="00D14D9B"/>
    <w:rsid w:val="00D660CE"/>
    <w:rsid w:val="00D87A31"/>
    <w:rsid w:val="00D91995"/>
    <w:rsid w:val="00DE4111"/>
    <w:rsid w:val="00E234AB"/>
    <w:rsid w:val="00E379CC"/>
    <w:rsid w:val="00E75ADB"/>
    <w:rsid w:val="00F07F61"/>
    <w:rsid w:val="00F7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126</cp:revision>
  <dcterms:created xsi:type="dcterms:W3CDTF">2017-11-15T05:34:00Z</dcterms:created>
  <dcterms:modified xsi:type="dcterms:W3CDTF">2017-11-15T06:11:00Z</dcterms:modified>
</cp:coreProperties>
</file>