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34C" w:rsidRPr="00A5126C" w:rsidRDefault="0000634C" w:rsidP="0000634C">
      <w:pPr>
        <w:widowControl/>
        <w:spacing w:line="390" w:lineRule="atLeast"/>
        <w:jc w:val="center"/>
        <w:rPr>
          <w:rFonts w:ascii="宋体" w:hAnsi="宋体" w:cs="宋体"/>
          <w:color w:val="2B2B2B"/>
          <w:kern w:val="0"/>
          <w:szCs w:val="21"/>
        </w:rPr>
      </w:pPr>
      <w:r w:rsidRPr="00A5126C">
        <w:rPr>
          <w:rFonts w:ascii="宋体" w:hAnsi="宋体" w:cs="宋体" w:hint="eastAsia"/>
          <w:b/>
          <w:bCs/>
          <w:color w:val="2B2B2B"/>
          <w:kern w:val="0"/>
          <w:sz w:val="24"/>
        </w:rPr>
        <w:t>三资企业承包经营合同</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特别提示：</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xml:space="preserve">   </w:t>
      </w:r>
      <w:r w:rsidRPr="00A5126C">
        <w:rPr>
          <w:rFonts w:ascii="宋体" w:hAnsi="宋体" w:cs="宋体" w:hint="eastAsia"/>
          <w:color w:val="2B2B2B"/>
          <w:kern w:val="0"/>
          <w:sz w:val="24"/>
        </w:rPr>
        <w:t>1. 本合同范本仅供中外合资、中外合作、外商独资企业以下简称承包企业）承包经营时参考；</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2. 企业发包时，中外合资、合作者或外方独资者应已按照合资、合作、独资合同的规定如数如期出资并经过验资；</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3. 发包方应是合资企业，而不应是合资、合作或独资企业中的股东一方，但承包方可以是股东的任何一方，也可以是第三方；</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4. 承包经营期限一般为1—3年，最长不得超过5年；</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5. 风险抵押金不得再另设担保，不得以在承包企业中的出资作抵押，风险抵押金或风险保证金保函数额均不得低于当年承包利润总额的百分之五十。</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6. 承包合同应依照中国的有关法律订立，并应符合原合资、合作、独资合同的宗旨和原则，不得修改其中与承包经营有关的条款。</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7. 合营企业在承包期间的负债余额不得超过当年承包利润的总额。发包方：＿＿＿＿＿＿＿＿＿＿＿＿＿＿＿＿＿＿＿＿＿</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法定代表人：＿＿＿＿＿＿  职务：＿＿＿＿＿＿＿＿＿</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承包方： ＿＿＿＿＿＿＿＿＿＿＿＿＿＿＿＿＿＿＿＿＿</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法定代表人：＿＿＿＿＿＿＿ 职务：＿＿＿＿＿＿＿＿＿</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双方根据＿＿＿＿＿＿＿＿＿＿＿＿＿＿＿，协商签订本合同。</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一. 承包内容：＿＿＿＿＿＿＿＿＿＿＿＿＿＿＿＿＿＿＿。</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二. 承包经营期限：自＿＿＿年＿＿月＿＿日起至＿＿＿年＿＿月＿ 日止，共＿＿年。</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三. 承包形式：税后承包金递增包干。</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四. 承包方上交承包金数额：承包方按＿＿递增＿＿＿% 比例上交承包金。承包方上交承包金时间按＿＿＿计算，即</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＿＿＿年＿＿月交＿＿＿元；</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＿＿＿年＿＿月交＿＿＿元；</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＿＿＿年＿＿月交＿＿＿元；</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＿＿＿年＿＿月交＿＿＿元；</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＿＿＿年＿＿月交＿＿＿元。</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五. 承包经营风险担保方式：风险抵押金或风险保证金保函。承包者须于每年的＿＿月＿＿日前向承包企业提交承包经营风险保证金保函或风险抵押金，数</w:t>
      </w:r>
      <w:r w:rsidRPr="00A5126C">
        <w:rPr>
          <w:rFonts w:ascii="宋体" w:hAnsi="宋体" w:cs="宋体" w:hint="eastAsia"/>
          <w:color w:val="2B2B2B"/>
          <w:kern w:val="0"/>
          <w:sz w:val="24"/>
        </w:rPr>
        <w:lastRenderedPageBreak/>
        <w:t>额为人民币＿＿＿元。风险保金、保函须以银行不可撤销、承包企业可以单方面提款的形式提供。</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六. 企业留利部分</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项    目</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w:t>
      </w:r>
      <w:r>
        <w:rPr>
          <w:rFonts w:ascii="宋体" w:hAnsi="宋体" w:cs="宋体" w:hint="eastAsia"/>
          <w:color w:val="2B2B2B"/>
          <w:kern w:val="0"/>
          <w:sz w:val="24"/>
        </w:rPr>
        <w:t xml:space="preserve">  </w:t>
      </w:r>
      <w:r w:rsidRPr="00A5126C">
        <w:rPr>
          <w:rFonts w:ascii="宋体" w:hAnsi="宋体" w:cs="宋体" w:hint="eastAsia"/>
          <w:color w:val="2B2B2B"/>
          <w:kern w:val="0"/>
          <w:sz w:val="24"/>
        </w:rPr>
        <w:t>生产发展基金   %</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w:t>
      </w:r>
      <w:r>
        <w:rPr>
          <w:rFonts w:ascii="宋体" w:hAnsi="宋体" w:cs="宋体" w:hint="eastAsia"/>
          <w:color w:val="2B2B2B"/>
          <w:kern w:val="0"/>
          <w:sz w:val="24"/>
        </w:rPr>
        <w:t xml:space="preserve">  </w:t>
      </w:r>
      <w:r w:rsidRPr="00A5126C">
        <w:rPr>
          <w:rFonts w:ascii="宋体" w:hAnsi="宋体" w:cs="宋体" w:hint="eastAsia"/>
          <w:color w:val="2B2B2B"/>
          <w:kern w:val="0"/>
          <w:sz w:val="24"/>
        </w:rPr>
        <w:t>福利基金   %</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w:t>
      </w:r>
      <w:r>
        <w:rPr>
          <w:rFonts w:ascii="宋体" w:hAnsi="宋体" w:cs="宋体" w:hint="eastAsia"/>
          <w:color w:val="2B2B2B"/>
          <w:kern w:val="0"/>
          <w:sz w:val="24"/>
        </w:rPr>
        <w:t xml:space="preserve">  </w:t>
      </w:r>
      <w:r w:rsidRPr="00A5126C">
        <w:rPr>
          <w:rFonts w:ascii="宋体" w:hAnsi="宋体" w:cs="宋体" w:hint="eastAsia"/>
          <w:color w:val="2B2B2B"/>
          <w:kern w:val="0"/>
          <w:sz w:val="24"/>
        </w:rPr>
        <w:t>奖励基金   %</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七. 主要经济技术指标：</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xml:space="preserve">  </w:t>
      </w:r>
      <w:r>
        <w:rPr>
          <w:rFonts w:ascii="宋体" w:hAnsi="宋体" w:cs="宋体" w:hint="eastAsia"/>
          <w:color w:val="2B2B2B"/>
          <w:kern w:val="0"/>
          <w:sz w:val="24"/>
        </w:rPr>
        <w:t xml:space="preserve"> </w:t>
      </w:r>
      <w:r w:rsidRPr="00A5126C">
        <w:rPr>
          <w:rFonts w:ascii="宋体" w:hAnsi="宋体" w:cs="宋体" w:hint="eastAsia"/>
          <w:color w:val="2B2B2B"/>
          <w:kern w:val="0"/>
          <w:sz w:val="24"/>
        </w:rPr>
        <w:t>1. 通过清产核资，发包时，承包企业的总资产为＿＿＿元人民币，其中固定资产为＿＿＿元人民币，流动资金为＿＿＿元人民币；</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w:t>
      </w:r>
      <w:r>
        <w:rPr>
          <w:rFonts w:ascii="宋体" w:hAnsi="宋体" w:cs="宋体" w:hint="eastAsia"/>
          <w:color w:val="2B2B2B"/>
          <w:kern w:val="0"/>
          <w:sz w:val="24"/>
        </w:rPr>
        <w:t xml:space="preserve"> </w:t>
      </w:r>
      <w:r w:rsidRPr="00A5126C">
        <w:rPr>
          <w:rFonts w:ascii="宋体" w:hAnsi="宋体" w:cs="宋体" w:hint="eastAsia"/>
          <w:color w:val="2B2B2B"/>
          <w:kern w:val="0"/>
          <w:sz w:val="24"/>
        </w:rPr>
        <w:t xml:space="preserve"> 2. 承包期间固定资产应增值总额为＿＿＿万元，</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其中＿＿＿年＿＿＿万元；＿＿＿年＿＿＿万元；</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＿＿＿年＿＿＿万元；＿＿＿年＿＿＿万元；</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＿＿＿年＿＿＿万元；＿＿＿年＿＿＿万元。</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xml:space="preserve">  </w:t>
      </w:r>
      <w:r>
        <w:rPr>
          <w:rFonts w:ascii="宋体" w:hAnsi="宋体" w:cs="宋体" w:hint="eastAsia"/>
          <w:color w:val="2B2B2B"/>
          <w:kern w:val="0"/>
          <w:sz w:val="24"/>
        </w:rPr>
        <w:t xml:space="preserve"> </w:t>
      </w:r>
      <w:r w:rsidRPr="00A5126C">
        <w:rPr>
          <w:rFonts w:ascii="宋体" w:hAnsi="宋体" w:cs="宋体" w:hint="eastAsia"/>
          <w:color w:val="2B2B2B"/>
          <w:kern w:val="0"/>
          <w:sz w:val="24"/>
        </w:rPr>
        <w:t>3. 企业资产的维护＿＿＿＿＿＿＿＿＿＿＿＿＿＿＿；</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设备完好率达到＿＿＿%；固定资产净值率＿＿＿%。</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xml:space="preserve">  </w:t>
      </w:r>
      <w:r>
        <w:rPr>
          <w:rFonts w:ascii="宋体" w:hAnsi="宋体" w:cs="宋体" w:hint="eastAsia"/>
          <w:color w:val="2B2B2B"/>
          <w:kern w:val="0"/>
          <w:sz w:val="24"/>
        </w:rPr>
        <w:t xml:space="preserve"> </w:t>
      </w:r>
      <w:r w:rsidRPr="00A5126C">
        <w:rPr>
          <w:rFonts w:ascii="宋体" w:hAnsi="宋体" w:cs="宋体" w:hint="eastAsia"/>
          <w:color w:val="2B2B2B"/>
          <w:kern w:val="0"/>
          <w:sz w:val="24"/>
        </w:rPr>
        <w:t>4. 闲置资产的处理办法＿＿＿＿＿＿＿＿＿＿＿＿＿＿＿。</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xml:space="preserve">  </w:t>
      </w:r>
      <w:r>
        <w:rPr>
          <w:rFonts w:ascii="宋体" w:hAnsi="宋体" w:cs="宋体" w:hint="eastAsia"/>
          <w:color w:val="2B2B2B"/>
          <w:kern w:val="0"/>
          <w:sz w:val="24"/>
        </w:rPr>
        <w:t xml:space="preserve"> </w:t>
      </w:r>
      <w:r w:rsidRPr="00A5126C">
        <w:rPr>
          <w:rFonts w:ascii="宋体" w:hAnsi="宋体" w:cs="宋体" w:hint="eastAsia"/>
          <w:color w:val="2B2B2B"/>
          <w:kern w:val="0"/>
          <w:sz w:val="24"/>
        </w:rPr>
        <w:t>5. 新产品开发＿＿项，主要新产品是＿＿＿＿＿＿＿＿＿＿。</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xml:space="preserve">  </w:t>
      </w:r>
      <w:r>
        <w:rPr>
          <w:rFonts w:ascii="宋体" w:hAnsi="宋体" w:cs="宋体" w:hint="eastAsia"/>
          <w:color w:val="2B2B2B"/>
          <w:kern w:val="0"/>
          <w:sz w:val="24"/>
        </w:rPr>
        <w:t xml:space="preserve"> </w:t>
      </w:r>
      <w:r w:rsidRPr="00A5126C">
        <w:rPr>
          <w:rFonts w:ascii="宋体" w:hAnsi="宋体" w:cs="宋体" w:hint="eastAsia"/>
          <w:color w:val="2B2B2B"/>
          <w:kern w:val="0"/>
          <w:sz w:val="24"/>
        </w:rPr>
        <w:t>6. 承包期间技术改造技术投资总额＿＿＿元；</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＿＿＿年为＿＿＿；＿＿＿年为＿＿＿元；</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＿＿＿年为＿＿＿元；＿＿＿年为＿＿＿；＿＿＿年为＿＿＿。</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八. 承包经营前企业的亏损和/ 或债务的处理：＿＿＿＿＿＿＿。</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九. 双方的权利与义务</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（一）发包方：</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w:t>
      </w:r>
      <w:r>
        <w:rPr>
          <w:rFonts w:ascii="宋体" w:hAnsi="宋体" w:cs="宋体" w:hint="eastAsia"/>
          <w:color w:val="2B2B2B"/>
          <w:kern w:val="0"/>
          <w:sz w:val="24"/>
        </w:rPr>
        <w:t xml:space="preserve"> </w:t>
      </w:r>
      <w:r w:rsidRPr="00A5126C">
        <w:rPr>
          <w:rFonts w:ascii="宋体" w:hAnsi="宋体" w:cs="宋体" w:hint="eastAsia"/>
          <w:color w:val="2B2B2B"/>
          <w:kern w:val="0"/>
          <w:sz w:val="24"/>
        </w:rPr>
        <w:t xml:space="preserve"> 1. 应按承包合同规定，监督承包企业管理好资产，监督企业依法经营，照章纳税，履行合同，做好指导、协调、服务工作，不得干预承包者对企业行使生产管理职权；</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xml:space="preserve">  </w:t>
      </w:r>
      <w:r>
        <w:rPr>
          <w:rFonts w:ascii="宋体" w:hAnsi="宋体" w:cs="宋体" w:hint="eastAsia"/>
          <w:color w:val="2B2B2B"/>
          <w:kern w:val="0"/>
          <w:sz w:val="24"/>
        </w:rPr>
        <w:t xml:space="preserve"> </w:t>
      </w:r>
      <w:r w:rsidRPr="00A5126C">
        <w:rPr>
          <w:rFonts w:ascii="宋体" w:hAnsi="宋体" w:cs="宋体" w:hint="eastAsia"/>
          <w:color w:val="2B2B2B"/>
          <w:kern w:val="0"/>
          <w:sz w:val="24"/>
        </w:rPr>
        <w:t>2. 负责办理本承包合同的审批、开业、变更、注销等批准和登记手续； </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w:t>
      </w:r>
      <w:r>
        <w:rPr>
          <w:rFonts w:ascii="宋体" w:hAnsi="宋体" w:cs="宋体" w:hint="eastAsia"/>
          <w:color w:val="2B2B2B"/>
          <w:kern w:val="0"/>
          <w:sz w:val="24"/>
        </w:rPr>
        <w:t xml:space="preserve"> </w:t>
      </w:r>
      <w:r w:rsidRPr="00A5126C">
        <w:rPr>
          <w:rFonts w:ascii="宋体" w:hAnsi="宋体" w:cs="宋体" w:hint="eastAsia"/>
          <w:color w:val="2B2B2B"/>
          <w:kern w:val="0"/>
          <w:sz w:val="24"/>
        </w:rPr>
        <w:t xml:space="preserve"> 3. ＿＿＿＿＿＿＿＿＿＿＿＿＿＿＿＿＿＿＿＿＿＿＿＿＿＿＿。</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(二）承包方：</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xml:space="preserve">  </w:t>
      </w:r>
      <w:r>
        <w:rPr>
          <w:rFonts w:ascii="宋体" w:hAnsi="宋体" w:cs="宋体" w:hint="eastAsia"/>
          <w:color w:val="2B2B2B"/>
          <w:kern w:val="0"/>
          <w:sz w:val="24"/>
        </w:rPr>
        <w:t xml:space="preserve"> </w:t>
      </w:r>
      <w:r w:rsidRPr="00A5126C">
        <w:rPr>
          <w:rFonts w:ascii="宋体" w:hAnsi="宋体" w:cs="宋体" w:hint="eastAsia"/>
          <w:color w:val="2B2B2B"/>
          <w:kern w:val="0"/>
          <w:sz w:val="24"/>
        </w:rPr>
        <w:t>1. 在承包期内，有权在国家法律、法规允许的范围内对企业的生产经营管理负全面责任，并行使一切生产经营管理职权；</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xml:space="preserve">  </w:t>
      </w:r>
      <w:r>
        <w:rPr>
          <w:rFonts w:ascii="宋体" w:hAnsi="宋体" w:cs="宋体" w:hint="eastAsia"/>
          <w:color w:val="2B2B2B"/>
          <w:kern w:val="0"/>
          <w:sz w:val="24"/>
        </w:rPr>
        <w:t xml:space="preserve"> </w:t>
      </w:r>
      <w:r w:rsidRPr="00A5126C">
        <w:rPr>
          <w:rFonts w:ascii="宋体" w:hAnsi="宋体" w:cs="宋体" w:hint="eastAsia"/>
          <w:color w:val="2B2B2B"/>
          <w:kern w:val="0"/>
          <w:sz w:val="24"/>
        </w:rPr>
        <w:t>2. 必须遵守国家的法律、法规和财务会计制度，应严格执行本承包经营合同，接受承包企业董事会的监督，并依照法律、法规的规定，维护职工的合法权益；</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lastRenderedPageBreak/>
        <w:t> </w:t>
      </w:r>
      <w:r>
        <w:rPr>
          <w:rFonts w:ascii="宋体" w:hAnsi="宋体" w:cs="宋体" w:hint="eastAsia"/>
          <w:color w:val="2B2B2B"/>
          <w:kern w:val="0"/>
          <w:sz w:val="24"/>
        </w:rPr>
        <w:t xml:space="preserve"> </w:t>
      </w:r>
      <w:r w:rsidRPr="00A5126C">
        <w:rPr>
          <w:rFonts w:ascii="宋体" w:hAnsi="宋体" w:cs="宋体" w:hint="eastAsia"/>
          <w:color w:val="2B2B2B"/>
          <w:kern w:val="0"/>
          <w:sz w:val="24"/>
        </w:rPr>
        <w:t xml:space="preserve"> 3. 在承包期间不得改变企业的法人地位、名称和经营范围，如确实需要改动，应经发包方董事会同意并报原审批机构批准；</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xml:space="preserve">  </w:t>
      </w:r>
      <w:r>
        <w:rPr>
          <w:rFonts w:ascii="宋体" w:hAnsi="宋体" w:cs="宋体" w:hint="eastAsia"/>
          <w:color w:val="2B2B2B"/>
          <w:kern w:val="0"/>
          <w:sz w:val="24"/>
        </w:rPr>
        <w:t xml:space="preserve"> </w:t>
      </w:r>
      <w:r w:rsidRPr="00A5126C">
        <w:rPr>
          <w:rFonts w:ascii="宋体" w:hAnsi="宋体" w:cs="宋体" w:hint="eastAsia"/>
          <w:color w:val="2B2B2B"/>
          <w:kern w:val="0"/>
          <w:sz w:val="24"/>
        </w:rPr>
        <w:t>4. 对承包企业的财产无权行使任何形式的处置权，如，转让、变卖、转移、抵押、抵押、出租、赠送等；</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w:t>
      </w:r>
      <w:r>
        <w:rPr>
          <w:rFonts w:ascii="宋体" w:hAnsi="宋体" w:cs="宋体" w:hint="eastAsia"/>
          <w:color w:val="2B2B2B"/>
          <w:kern w:val="0"/>
          <w:sz w:val="24"/>
        </w:rPr>
        <w:t xml:space="preserve"> </w:t>
      </w:r>
      <w:r w:rsidRPr="00A5126C">
        <w:rPr>
          <w:rFonts w:ascii="宋体" w:hAnsi="宋体" w:cs="宋体" w:hint="eastAsia"/>
          <w:color w:val="2B2B2B"/>
          <w:kern w:val="0"/>
          <w:sz w:val="24"/>
        </w:rPr>
        <w:t xml:space="preserve"> 5. 承包经营期间，若以承包企业的名义贷款，须经发包方董事会同意；</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6. 所得承包收入应依法缴纳所得税；</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xml:space="preserve">  </w:t>
      </w:r>
      <w:r>
        <w:rPr>
          <w:rFonts w:ascii="宋体" w:hAnsi="宋体" w:cs="宋体" w:hint="eastAsia"/>
          <w:color w:val="2B2B2B"/>
          <w:kern w:val="0"/>
          <w:sz w:val="24"/>
        </w:rPr>
        <w:t xml:space="preserve"> </w:t>
      </w:r>
      <w:r w:rsidRPr="00A5126C">
        <w:rPr>
          <w:rFonts w:ascii="宋体" w:hAnsi="宋体" w:cs="宋体" w:hint="eastAsia"/>
          <w:color w:val="2B2B2B"/>
          <w:kern w:val="0"/>
          <w:sz w:val="24"/>
        </w:rPr>
        <w:t>7. 应每＿＿月(季)的＿＿日前据实向合营企业董事会报送企业的财</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务报表；</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xml:space="preserve">  </w:t>
      </w:r>
      <w:r>
        <w:rPr>
          <w:rFonts w:ascii="宋体" w:hAnsi="宋体" w:cs="宋体" w:hint="eastAsia"/>
          <w:color w:val="2B2B2B"/>
          <w:kern w:val="0"/>
          <w:sz w:val="24"/>
        </w:rPr>
        <w:t xml:space="preserve"> </w:t>
      </w:r>
      <w:r w:rsidRPr="00A5126C">
        <w:rPr>
          <w:rFonts w:ascii="宋体" w:hAnsi="宋体" w:cs="宋体" w:hint="eastAsia"/>
          <w:color w:val="2B2B2B"/>
          <w:kern w:val="0"/>
          <w:sz w:val="24"/>
        </w:rPr>
        <w:t>8. ＿＿＿＿＿＿＿＿＿＿＿＿＿＿＿＿＿＿＿＿＿＿＿＿＿＿＿。</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十. 承包经营期间，企业债务的安全线为当年承包利润的总额的＿＿＿＿＿＿＿＿＿＿＿＿＿＿＿＿＿＿＿＿。</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十一. 承包期间对企业原有人员的安排：＿＿＿＿＿＿＿＿＿＿＿＿。</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十二. 承包期间企业的劳动管理：＿＿＿＿＿＿＿＿＿＿＿＿＿＿＿。</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十三. 承包期间工资、福利管理：＿＿＿＿＿＿＿＿＿＿＿＿＿＿＿。</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十四. 承包期间企业的保险办理：＿＿＿＿＿＿＿＿＿＿＿＿＿＿＿。</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十五. 承包经营期间因执行承包合同而同其他公司、企业、个人等引起 的纠纷的处理方式和承担责任方式：</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1. ＿＿＿＿＿＿＿＿＿＿＿＿＿＿＿＿＿＿＿＿＿；</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2. ＿＿＿＿＿＿＿＿＿＿＿＿＿＿＿＿＿＿＿＿＿；</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3. ＿＿＿＿＿＿＿＿＿＿＿＿＿＿＿＿＿＿＿＿＿。                                                                                                                   </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十六. 承包经营期内中止或承包期满时：</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1. 承包企业应进行清产核资，清产核资应由中国注册会计师的验证＿＿＿＿＿＿＿＿＿＿＿＿＿＿＿＿＿；</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2. 清产核资的原则：＿＿＿＿＿＿＿＿＿＿＿＿＿＿＿＿＿＿；</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3. 计价办法：＿＿＿＿＿＿＿＿＿＿＿＿＿＿＿＿＿＿＿＿＿＿；</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4. 移交程序：＿＿＿＿＿＿＿＿＿＿＿＿＿＿＿＿＿＿＿＿＿＿。</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十七. 违约责任：</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1. 发包方违约或非法干预，给承包方造成经济损失，相应调整当年上交承包金或延长承包期限；</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2. 发包方违约或非法干预，造成承包方无法正常生产的，经＿＿＿＿＿＿的，发包方仍不改正的，承包方有权终止合同并要求赔偿经济损失；</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lastRenderedPageBreak/>
        <w:t>  </w:t>
      </w:r>
      <w:r w:rsidRPr="00A5126C">
        <w:rPr>
          <w:rFonts w:ascii="宋体" w:hAnsi="宋体" w:cs="宋体" w:hint="eastAsia"/>
          <w:color w:val="2B2B2B"/>
          <w:kern w:val="0"/>
          <w:sz w:val="24"/>
        </w:rPr>
        <w:t>3. 承包方因经营管理不善，在＿＿＿＿＿时间内不能上交承包金的＿＿＿  %，发包方有权收缴承包者的风险抵押金或按银行保</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函提取风险保证金。</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4. 连续＿＿＿年(月)未按合同规定上缴承包金的，或承包者严重违反合同或严重违背法律、法规的，发包方除有权收缴承包方的风险抵押金或按银行保函提取风险保证金外，还有权终止合同并要求承包方给予相应的经济赔偿；</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xml:space="preserve">  </w:t>
      </w:r>
      <w:r>
        <w:rPr>
          <w:rFonts w:ascii="宋体" w:hAnsi="宋体" w:cs="宋体" w:hint="eastAsia"/>
          <w:color w:val="2B2B2B"/>
          <w:kern w:val="0"/>
          <w:sz w:val="24"/>
        </w:rPr>
        <w:t xml:space="preserve"> </w:t>
      </w:r>
      <w:r w:rsidRPr="00A5126C">
        <w:rPr>
          <w:rFonts w:ascii="宋体" w:hAnsi="宋体" w:cs="宋体" w:hint="eastAsia"/>
          <w:color w:val="2B2B2B"/>
          <w:kern w:val="0"/>
          <w:sz w:val="24"/>
        </w:rPr>
        <w:t>5. ＿＿＿＿＿＿＿＿＿＿＿＿＿＿＿＿＿＿＿＿＿＿＿＿＿＿＿；</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6. ＿＿＿＿＿＿＿＿＿＿＿＿＿＿＿＿＿＿＿＿＿＿＿＿＿＿＿。      </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十八. 争议解决方式：本合同在履行过程中发生的争议，双方均可向宁波仲裁委员会申请仲裁。</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十九. 本合同须经承包企业原审批机构批准后方可生效，对本合同的变更、延期、中止、终止同样须经原审批机构批准。审批机构批准起三  十日内，应由＿＿＿＿＿＿＿＿＿＿＿＿＿＿＿＿＿到登记机关办理  登记手续。</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二十. 承包经营期限计算始于登记机关签发登记证件之日，承包经营的开业、变更、注销登记手续按登记机关的规定办理，合同双方应提供必要的协助。</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二十一. 双方约定的其他事项：</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1. ＿＿＿＿＿＿＿＿＿＿＿＿＿＿＿＿＿＿＿＿＿＿＿＿＿＿＿；</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2. ＿＿＿＿＿＿＿＿＿＿＿＿＿＿＿＿＿＿＿＿＿＿＿＿＿＿＿；</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3. ＿＿＿＿＿＿＿＿＿＿＿＿＿＿＿＿＿＿＿＿＿＿＿＿＿＿＿；</w:t>
      </w:r>
    </w:p>
    <w:p w:rsidR="0000634C" w:rsidRPr="00A5126C" w:rsidRDefault="0000634C" w:rsidP="0000634C">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A5126C">
        <w:rPr>
          <w:rFonts w:ascii="宋体" w:hAnsi="宋体" w:cs="宋体" w:hint="eastAsia"/>
          <w:color w:val="2B2B2B"/>
          <w:kern w:val="0"/>
          <w:sz w:val="24"/>
        </w:rPr>
        <w:t>4. ＿＿＿＿＿＿＿＿＿＿＿＿＿＿＿＿＿＿＿＿＿＿＿＿＿＿＿。</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二十二. 本合同未尽事宜，双方协商签订补充协议，并送经原审批机构批准，协商不成，应提交</w:t>
      </w:r>
      <w:r>
        <w:rPr>
          <w:rFonts w:ascii="宋体" w:hAnsi="宋体" w:cs="宋体" w:hint="eastAsia"/>
          <w:color w:val="2B2B2B"/>
          <w:kern w:val="0"/>
          <w:sz w:val="24"/>
        </w:rPr>
        <w:t>湖州</w:t>
      </w:r>
      <w:r w:rsidRPr="00A5126C">
        <w:rPr>
          <w:rFonts w:ascii="宋体" w:hAnsi="宋体" w:cs="宋体" w:hint="eastAsia"/>
          <w:color w:val="2B2B2B"/>
          <w:kern w:val="0"/>
          <w:sz w:val="24"/>
        </w:rPr>
        <w:t>仲裁委员会仲裁裁决。</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二十三. 本合同一式＿＿份，发包方、承包方各执＿＿份。副本一式＿份，分送＿＿＿＿＿，＿＿＿＿＿，＿＿＿＿＿。</w:t>
      </w:r>
    </w:p>
    <w:p w:rsidR="0000634C" w:rsidRPr="00A5126C" w:rsidRDefault="0000634C" w:rsidP="0000634C">
      <w:pPr>
        <w:widowControl/>
        <w:spacing w:line="390" w:lineRule="atLeast"/>
        <w:ind w:firstLineChars="200" w:firstLine="480"/>
        <w:jc w:val="left"/>
        <w:rPr>
          <w:rFonts w:ascii="宋体" w:hAnsi="宋体" w:cs="宋体" w:hint="eastAsia"/>
          <w:color w:val="2B2B2B"/>
          <w:kern w:val="0"/>
          <w:szCs w:val="21"/>
        </w:rPr>
      </w:pPr>
      <w:r w:rsidRPr="00A5126C">
        <w:rPr>
          <w:rFonts w:ascii="宋体" w:hAnsi="宋体" w:cs="宋体" w:hint="eastAsia"/>
          <w:color w:val="2B2B2B"/>
          <w:kern w:val="0"/>
          <w:sz w:val="24"/>
        </w:rPr>
        <w:t>二十四. 本合同于＿＿＿年＿＿月＿＿日在＿＿＿＿＿签订。</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发包方：（盖章）            承包方：（盖章）</w:t>
      </w:r>
    </w:p>
    <w:p w:rsidR="0000634C" w:rsidRPr="00A5126C" w:rsidRDefault="0000634C" w:rsidP="0000634C">
      <w:pPr>
        <w:widowControl/>
        <w:spacing w:line="390" w:lineRule="atLeast"/>
        <w:jc w:val="left"/>
        <w:rPr>
          <w:rFonts w:ascii="宋体" w:hAnsi="宋体" w:cs="宋体" w:hint="eastAsia"/>
          <w:color w:val="2B2B2B"/>
          <w:kern w:val="0"/>
          <w:szCs w:val="21"/>
        </w:rPr>
      </w:pPr>
      <w:r w:rsidRPr="00A5126C">
        <w:rPr>
          <w:rFonts w:ascii="宋体" w:hAnsi="宋体" w:cs="宋体" w:hint="eastAsia"/>
          <w:color w:val="2B2B2B"/>
          <w:kern w:val="0"/>
          <w:sz w:val="24"/>
        </w:rPr>
        <w:t> </w:t>
      </w:r>
    </w:p>
    <w:p w:rsidR="003753D8" w:rsidRPr="0000634C" w:rsidRDefault="0000634C" w:rsidP="0000634C">
      <w:r w:rsidRPr="00A5126C">
        <w:rPr>
          <w:rFonts w:ascii="宋体" w:hAnsi="宋体" w:cs="宋体" w:hint="eastAsia"/>
          <w:color w:val="2B2B2B"/>
          <w:kern w:val="0"/>
          <w:sz w:val="24"/>
        </w:rPr>
        <w:t>法定代表人：（签字）            法定代表人：（签字）</w:t>
      </w:r>
    </w:p>
    <w:sectPr w:rsidR="003753D8" w:rsidRPr="0000634C" w:rsidSect="007432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85F" w:rsidRDefault="00F0185F" w:rsidP="00940515">
      <w:r>
        <w:separator/>
      </w:r>
    </w:p>
  </w:endnote>
  <w:endnote w:type="continuationSeparator" w:id="0">
    <w:p w:rsidR="00F0185F" w:rsidRDefault="00F0185F" w:rsidP="00940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85F" w:rsidRDefault="00F0185F" w:rsidP="00940515">
      <w:r>
        <w:separator/>
      </w:r>
    </w:p>
  </w:footnote>
  <w:footnote w:type="continuationSeparator" w:id="0">
    <w:p w:rsidR="00F0185F" w:rsidRDefault="00F0185F" w:rsidP="009405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0515"/>
    <w:rsid w:val="0000634C"/>
    <w:rsid w:val="0001171F"/>
    <w:rsid w:val="000B1E3D"/>
    <w:rsid w:val="0012787E"/>
    <w:rsid w:val="00145F5A"/>
    <w:rsid w:val="0020496B"/>
    <w:rsid w:val="0020667F"/>
    <w:rsid w:val="0030279C"/>
    <w:rsid w:val="00313650"/>
    <w:rsid w:val="00427AE4"/>
    <w:rsid w:val="004A114C"/>
    <w:rsid w:val="004C6167"/>
    <w:rsid w:val="004E2AC7"/>
    <w:rsid w:val="0055206C"/>
    <w:rsid w:val="00691677"/>
    <w:rsid w:val="00743220"/>
    <w:rsid w:val="00840A50"/>
    <w:rsid w:val="0087313F"/>
    <w:rsid w:val="008E77AD"/>
    <w:rsid w:val="00940515"/>
    <w:rsid w:val="00B132E1"/>
    <w:rsid w:val="00C22C36"/>
    <w:rsid w:val="00C27795"/>
    <w:rsid w:val="00C3120D"/>
    <w:rsid w:val="00D660CE"/>
    <w:rsid w:val="00D87A31"/>
    <w:rsid w:val="00DE4111"/>
    <w:rsid w:val="00F0185F"/>
    <w:rsid w:val="00F07F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05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40515"/>
    <w:rPr>
      <w:sz w:val="18"/>
      <w:szCs w:val="18"/>
    </w:rPr>
  </w:style>
  <w:style w:type="paragraph" w:styleId="a4">
    <w:name w:val="footer"/>
    <w:basedOn w:val="a"/>
    <w:link w:val="Char0"/>
    <w:uiPriority w:val="99"/>
    <w:semiHidden/>
    <w:unhideWhenUsed/>
    <w:rsid w:val="009405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40515"/>
    <w:rPr>
      <w:sz w:val="18"/>
      <w:szCs w:val="18"/>
    </w:rPr>
  </w:style>
  <w:style w:type="paragraph" w:styleId="a5">
    <w:name w:val="Salutation"/>
    <w:basedOn w:val="a"/>
    <w:next w:val="a"/>
    <w:link w:val="Char1"/>
    <w:rsid w:val="00940515"/>
    <w:rPr>
      <w:rFonts w:ascii="仿宋_GB2312" w:eastAsia="仿宋_GB2312"/>
      <w:sz w:val="28"/>
    </w:rPr>
  </w:style>
  <w:style w:type="character" w:customStyle="1" w:styleId="Char1">
    <w:name w:val="称呼 Char"/>
    <w:basedOn w:val="a0"/>
    <w:link w:val="a5"/>
    <w:rsid w:val="00940515"/>
    <w:rPr>
      <w:rFonts w:ascii="仿宋_GB2312" w:eastAsia="仿宋_GB2312" w:hAnsi="Times New Roman" w:cs="Times New Roman"/>
      <w:sz w:val="28"/>
      <w:szCs w:val="24"/>
    </w:rPr>
  </w:style>
  <w:style w:type="paragraph" w:styleId="a6">
    <w:name w:val="Body Text Indent"/>
    <w:basedOn w:val="a"/>
    <w:link w:val="Char2"/>
    <w:rsid w:val="0020496B"/>
    <w:pPr>
      <w:spacing w:after="120"/>
      <w:ind w:leftChars="200" w:left="420"/>
    </w:pPr>
  </w:style>
  <w:style w:type="character" w:customStyle="1" w:styleId="Char2">
    <w:name w:val="正文文本缩进 Char"/>
    <w:basedOn w:val="a0"/>
    <w:link w:val="a6"/>
    <w:rsid w:val="0020496B"/>
    <w:rPr>
      <w:rFonts w:ascii="Times New Roman" w:eastAsia="宋体" w:hAnsi="Times New Roman" w:cs="Times New Roman"/>
      <w:szCs w:val="24"/>
    </w:rPr>
  </w:style>
  <w:style w:type="table" w:styleId="a7">
    <w:name w:val="Table Grid"/>
    <w:basedOn w:val="a1"/>
    <w:rsid w:val="008E77A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47</cp:revision>
  <dcterms:created xsi:type="dcterms:W3CDTF">2017-11-15T05:34:00Z</dcterms:created>
  <dcterms:modified xsi:type="dcterms:W3CDTF">2017-11-15T05:58:00Z</dcterms:modified>
</cp:coreProperties>
</file>