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2FC" w:rsidRDefault="0025203A">
      <w:pPr>
        <w:ind w:firstLineChars="200" w:firstLine="723"/>
        <w:jc w:val="center"/>
        <w:rPr>
          <w:b/>
          <w:sz w:val="36"/>
          <w:szCs w:val="30"/>
        </w:rPr>
      </w:pPr>
      <w:r>
        <w:rPr>
          <w:rFonts w:hint="eastAsia"/>
          <w:b/>
          <w:sz w:val="36"/>
          <w:szCs w:val="30"/>
        </w:rPr>
        <w:t>资金返还公示</w:t>
      </w:r>
    </w:p>
    <w:p w:rsidR="00AC32FC" w:rsidRDefault="0025203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2F16FFBF" wp14:editId="205E188E">
            <wp:simplePos x="0" y="0"/>
            <wp:positionH relativeFrom="column">
              <wp:posOffset>4722495</wp:posOffset>
            </wp:positionH>
            <wp:positionV relativeFrom="paragraph">
              <wp:posOffset>1733550</wp:posOffset>
            </wp:positionV>
            <wp:extent cx="1720215" cy="1673225"/>
            <wp:effectExtent l="0" t="0" r="0" b="317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15" cy="167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_GB2312" w:eastAsia="仿宋_GB2312" w:hint="eastAsia"/>
          <w:sz w:val="32"/>
          <w:szCs w:val="32"/>
        </w:rPr>
        <w:t>浙江省湖州市公安局</w:t>
      </w:r>
      <w:proofErr w:type="gramStart"/>
      <w:r>
        <w:rPr>
          <w:rFonts w:ascii="仿宋_GB2312" w:eastAsia="仿宋_GB2312" w:hint="eastAsia"/>
          <w:sz w:val="32"/>
          <w:szCs w:val="32"/>
        </w:rPr>
        <w:t>湖州南太湖新区</w:t>
      </w:r>
      <w:proofErr w:type="gramEnd"/>
      <w:r>
        <w:rPr>
          <w:rFonts w:ascii="仿宋_GB2312" w:eastAsia="仿宋_GB2312" w:hint="eastAsia"/>
          <w:sz w:val="32"/>
          <w:szCs w:val="32"/>
        </w:rPr>
        <w:t>分局因办理</w:t>
      </w:r>
      <w:bookmarkStart w:id="0" w:name="_GoBack"/>
      <w:r w:rsidR="006A7189" w:rsidRPr="006A7189">
        <w:rPr>
          <w:rFonts w:ascii="仿宋_GB2312" w:eastAsia="仿宋_GB2312" w:hint="eastAsia"/>
          <w:sz w:val="32"/>
          <w:szCs w:val="32"/>
        </w:rPr>
        <w:t>周贤龙</w:t>
      </w:r>
      <w:bookmarkEnd w:id="0"/>
      <w:r>
        <w:rPr>
          <w:rFonts w:ascii="仿宋_GB2312" w:eastAsia="仿宋_GB2312" w:hint="eastAsia"/>
          <w:sz w:val="32"/>
          <w:szCs w:val="32"/>
        </w:rPr>
        <w:t>被诈骗案（案件</w:t>
      </w:r>
      <w:r>
        <w:rPr>
          <w:rFonts w:ascii="仿宋_GB2312" w:eastAsia="仿宋_GB2312"/>
          <w:sz w:val="32"/>
          <w:szCs w:val="32"/>
        </w:rPr>
        <w:t>编号：</w:t>
      </w:r>
      <w:r>
        <w:rPr>
          <w:rFonts w:ascii="微软雅黑" w:eastAsia="微软雅黑" w:hAnsi="微软雅黑" w:cs="宋体" w:hint="eastAsia"/>
          <w:color w:val="353535"/>
          <w:kern w:val="0"/>
          <w:sz w:val="22"/>
        </w:rPr>
        <w:br/>
      </w:r>
      <w:r w:rsidR="006A7189" w:rsidRPr="006A7189">
        <w:rPr>
          <w:rFonts w:ascii="仿宋_GB2312" w:eastAsia="仿宋_GB2312" w:hint="eastAsia"/>
          <w:sz w:val="32"/>
          <w:szCs w:val="32"/>
        </w:rPr>
        <w:t>A3305915300002024115085</w:t>
      </w:r>
      <w:r>
        <w:rPr>
          <w:rFonts w:ascii="仿宋_GB2312" w:eastAsia="仿宋_GB2312" w:hint="eastAsia"/>
          <w:sz w:val="32"/>
          <w:szCs w:val="32"/>
        </w:rPr>
        <w:t>）冻结资金</w:t>
      </w:r>
      <w:r w:rsidR="006A7189">
        <w:rPr>
          <w:rFonts w:ascii="仿宋_GB2312" w:eastAsia="仿宋_GB2312" w:hint="eastAsia"/>
          <w:sz w:val="32"/>
          <w:szCs w:val="32"/>
        </w:rPr>
        <w:t>5500</w:t>
      </w:r>
      <w:r>
        <w:rPr>
          <w:rFonts w:ascii="仿宋_GB2312" w:eastAsia="仿宋_GB2312" w:hint="eastAsia"/>
          <w:sz w:val="32"/>
          <w:szCs w:val="32"/>
        </w:rPr>
        <w:t>元，冻结账号以及账号返还资金如下：</w:t>
      </w:r>
      <w:r w:rsidR="006A7189" w:rsidRPr="006A7189">
        <w:rPr>
          <w:rFonts w:ascii="仿宋_GB2312" w:eastAsia="仿宋_GB2312" w:hint="eastAsia"/>
          <w:sz w:val="32"/>
          <w:szCs w:val="32"/>
        </w:rPr>
        <w:t>陈新洲</w:t>
      </w:r>
      <w:r>
        <w:rPr>
          <w:rFonts w:ascii="仿宋_GB2312" w:eastAsia="仿宋_GB2312" w:hint="eastAsia"/>
          <w:sz w:val="32"/>
          <w:szCs w:val="32"/>
        </w:rPr>
        <w:t>，银行及账号：</w:t>
      </w:r>
      <w:r w:rsidR="006A7189" w:rsidRPr="006A7189">
        <w:rPr>
          <w:rFonts w:ascii="仿宋_GB2312" w:eastAsia="仿宋_GB2312"/>
          <w:sz w:val="32"/>
          <w:szCs w:val="32"/>
        </w:rPr>
        <w:t>621792</w:t>
      </w:r>
      <w:r w:rsidR="006A7189">
        <w:rPr>
          <w:rFonts w:ascii="仿宋_GB2312" w:eastAsia="仿宋_GB2312" w:hint="eastAsia"/>
          <w:sz w:val="32"/>
          <w:szCs w:val="32"/>
        </w:rPr>
        <w:t>******</w:t>
      </w:r>
      <w:r w:rsidR="006A7189" w:rsidRPr="006A7189">
        <w:rPr>
          <w:rFonts w:ascii="仿宋_GB2312" w:eastAsia="仿宋_GB2312"/>
          <w:sz w:val="32"/>
          <w:szCs w:val="32"/>
        </w:rPr>
        <w:t>1784</w:t>
      </w:r>
      <w:r>
        <w:rPr>
          <w:rFonts w:ascii="仿宋_GB2312" w:eastAsia="仿宋_GB2312" w:hint="eastAsia"/>
          <w:sz w:val="32"/>
          <w:szCs w:val="32"/>
        </w:rPr>
        <w:t>，</w:t>
      </w:r>
      <w:r w:rsidR="006A7189" w:rsidRPr="006A7189">
        <w:rPr>
          <w:rFonts w:ascii="微软雅黑" w:eastAsia="微软雅黑" w:hAnsi="微软雅黑" w:hint="eastAsia"/>
          <w:color w:val="000000"/>
          <w:sz w:val="30"/>
          <w:szCs w:val="30"/>
          <w:shd w:val="clear" w:color="auto" w:fill="EEF2F5"/>
        </w:rPr>
        <w:t>上海浦东发展银行</w:t>
      </w:r>
      <w:r>
        <w:rPr>
          <w:rFonts w:ascii="仿宋_GB2312" w:eastAsia="仿宋_GB2312" w:hint="eastAsia"/>
          <w:sz w:val="32"/>
          <w:szCs w:val="32"/>
        </w:rPr>
        <w:t>，现</w:t>
      </w:r>
      <w:r>
        <w:rPr>
          <w:rFonts w:ascii="仿宋_GB2312" w:eastAsia="仿宋_GB2312"/>
          <w:sz w:val="32"/>
          <w:szCs w:val="32"/>
        </w:rPr>
        <w:t>被害人</w:t>
      </w:r>
      <w:r w:rsidR="006A7189" w:rsidRPr="006A7189">
        <w:rPr>
          <w:rFonts w:ascii="仿宋_GB2312" w:eastAsia="仿宋_GB2312" w:hint="eastAsia"/>
          <w:sz w:val="32"/>
          <w:szCs w:val="32"/>
        </w:rPr>
        <w:t>周贤龙</w:t>
      </w:r>
      <w:r>
        <w:rPr>
          <w:rFonts w:ascii="仿宋_GB2312" w:eastAsia="仿宋_GB2312" w:hint="eastAsia"/>
          <w:sz w:val="32"/>
          <w:szCs w:val="32"/>
        </w:rPr>
        <w:t>提出</w:t>
      </w:r>
      <w:r>
        <w:rPr>
          <w:rFonts w:ascii="仿宋_GB2312" w:eastAsia="仿宋_GB2312"/>
          <w:sz w:val="32"/>
          <w:szCs w:val="32"/>
        </w:rPr>
        <w:t>冻结资金返还的申请，根据</w:t>
      </w:r>
      <w:r>
        <w:rPr>
          <w:rFonts w:ascii="仿宋_GB2312" w:eastAsia="仿宋_GB2312" w:hint="eastAsia"/>
          <w:sz w:val="32"/>
          <w:szCs w:val="32"/>
        </w:rPr>
        <w:t>《中华</w:t>
      </w:r>
      <w:r>
        <w:rPr>
          <w:rFonts w:ascii="仿宋_GB2312" w:eastAsia="仿宋_GB2312"/>
          <w:sz w:val="32"/>
          <w:szCs w:val="32"/>
        </w:rPr>
        <w:t>人民共和国刑事诉讼法</w:t>
      </w:r>
      <w:r>
        <w:rPr>
          <w:rFonts w:ascii="仿宋_GB2312" w:eastAsia="仿宋_GB2312" w:hint="eastAsia"/>
          <w:sz w:val="32"/>
          <w:szCs w:val="32"/>
        </w:rPr>
        <w:t>》第</w:t>
      </w:r>
      <w:r>
        <w:rPr>
          <w:rFonts w:ascii="仿宋_GB2312" w:eastAsia="仿宋_GB2312"/>
          <w:sz w:val="32"/>
          <w:szCs w:val="32"/>
        </w:rPr>
        <w:t>二百四</w:t>
      </w:r>
      <w:r>
        <w:rPr>
          <w:rFonts w:ascii="仿宋_GB2312" w:eastAsia="仿宋_GB2312" w:hint="eastAsia"/>
          <w:sz w:val="32"/>
          <w:szCs w:val="32"/>
        </w:rPr>
        <w:t>十</w:t>
      </w:r>
      <w:r>
        <w:rPr>
          <w:rFonts w:ascii="仿宋_GB2312" w:eastAsia="仿宋_GB2312"/>
          <w:sz w:val="32"/>
          <w:szCs w:val="32"/>
        </w:rPr>
        <w:t>五条之规定及</w:t>
      </w:r>
      <w:r>
        <w:rPr>
          <w:rFonts w:ascii="仿宋_GB2312" w:eastAsia="仿宋_GB2312" w:hint="eastAsia"/>
          <w:sz w:val="32"/>
          <w:szCs w:val="32"/>
        </w:rPr>
        <w:t>《电信网络新型</w:t>
      </w:r>
      <w:r>
        <w:rPr>
          <w:rFonts w:ascii="仿宋_GB2312" w:eastAsia="仿宋_GB2312"/>
          <w:sz w:val="32"/>
          <w:szCs w:val="32"/>
        </w:rPr>
        <w:t>违法犯罪案件冻结资金返还若干规定</w:t>
      </w:r>
      <w:r>
        <w:rPr>
          <w:rFonts w:ascii="仿宋_GB2312" w:eastAsia="仿宋_GB2312" w:hint="eastAsia"/>
          <w:sz w:val="32"/>
          <w:szCs w:val="32"/>
        </w:rPr>
        <w:t>》按比例返还</w:t>
      </w:r>
      <w:r w:rsidR="006A7189">
        <w:rPr>
          <w:rFonts w:ascii="仿宋_GB2312" w:eastAsia="仿宋_GB2312" w:hint="eastAsia"/>
          <w:sz w:val="32"/>
          <w:szCs w:val="32"/>
        </w:rPr>
        <w:t>5500</w:t>
      </w:r>
      <w:r>
        <w:rPr>
          <w:rFonts w:ascii="仿宋_GB2312" w:eastAsia="仿宋_GB2312" w:hint="eastAsia"/>
          <w:sz w:val="32"/>
          <w:szCs w:val="32"/>
        </w:rPr>
        <w:t>元。</w:t>
      </w:r>
    </w:p>
    <w:p w:rsidR="00AC32FC" w:rsidRDefault="0025203A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湖州市公安局</w:t>
      </w:r>
      <w:proofErr w:type="gramStart"/>
      <w:r>
        <w:rPr>
          <w:rFonts w:ascii="仿宋_GB2312" w:eastAsia="仿宋_GB2312" w:hint="eastAsia"/>
          <w:sz w:val="32"/>
          <w:szCs w:val="32"/>
        </w:rPr>
        <w:t>湖州南太湖新区</w:t>
      </w:r>
      <w:proofErr w:type="gramEnd"/>
      <w:r>
        <w:rPr>
          <w:rFonts w:ascii="仿宋_GB2312" w:eastAsia="仿宋_GB2312" w:hint="eastAsia"/>
          <w:sz w:val="32"/>
          <w:szCs w:val="32"/>
        </w:rPr>
        <w:t>分局</w:t>
      </w:r>
    </w:p>
    <w:p w:rsidR="00AC32FC" w:rsidRDefault="0025203A">
      <w:pPr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202</w:t>
      </w:r>
      <w:r>
        <w:rPr>
          <w:rFonts w:ascii="仿宋_GB2312" w:eastAsia="仿宋_GB2312" w:hint="eastAsia"/>
          <w:sz w:val="32"/>
          <w:szCs w:val="32"/>
        </w:rPr>
        <w:t>5年</w:t>
      </w:r>
      <w:r w:rsidR="00EC5F2E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</w:t>
      </w:r>
      <w:r w:rsidR="00EC5F2E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AC32FC" w:rsidRDefault="00AC32FC">
      <w:pPr>
        <w:widowControl/>
        <w:jc w:val="left"/>
      </w:pPr>
    </w:p>
    <w:p w:rsidR="00AC32FC" w:rsidRDefault="00AC32FC">
      <w:pPr>
        <w:widowControl/>
        <w:jc w:val="left"/>
      </w:pPr>
    </w:p>
    <w:p w:rsidR="00AC32FC" w:rsidRDefault="00AC32FC">
      <w:pPr>
        <w:ind w:firstLineChars="200" w:firstLine="602"/>
        <w:jc w:val="center"/>
        <w:rPr>
          <w:b/>
          <w:sz w:val="30"/>
          <w:szCs w:val="30"/>
        </w:rPr>
      </w:pPr>
    </w:p>
    <w:p w:rsidR="00AC32FC" w:rsidRDefault="00AC32FC">
      <w:pPr>
        <w:rPr>
          <w:rFonts w:ascii="仿宋_GB2312" w:eastAsia="仿宋_GB2312"/>
          <w:sz w:val="32"/>
          <w:szCs w:val="32"/>
        </w:rPr>
      </w:pPr>
    </w:p>
    <w:sectPr w:rsidR="00AC32FC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96"/>
    <w:rsid w:val="000225B1"/>
    <w:rsid w:val="000B0082"/>
    <w:rsid w:val="000C28A9"/>
    <w:rsid w:val="00174C38"/>
    <w:rsid w:val="00182856"/>
    <w:rsid w:val="00194F10"/>
    <w:rsid w:val="001A2BF9"/>
    <w:rsid w:val="00220E8B"/>
    <w:rsid w:val="0025203A"/>
    <w:rsid w:val="00277518"/>
    <w:rsid w:val="00280377"/>
    <w:rsid w:val="002D03BA"/>
    <w:rsid w:val="00327864"/>
    <w:rsid w:val="003579A6"/>
    <w:rsid w:val="003764FF"/>
    <w:rsid w:val="0038636F"/>
    <w:rsid w:val="003B2460"/>
    <w:rsid w:val="003C4256"/>
    <w:rsid w:val="003C6EA1"/>
    <w:rsid w:val="00411A4E"/>
    <w:rsid w:val="00411FD3"/>
    <w:rsid w:val="00422E7D"/>
    <w:rsid w:val="00444261"/>
    <w:rsid w:val="00495AD4"/>
    <w:rsid w:val="004A121A"/>
    <w:rsid w:val="004C44EE"/>
    <w:rsid w:val="00500EC1"/>
    <w:rsid w:val="005B2FFA"/>
    <w:rsid w:val="005D34BD"/>
    <w:rsid w:val="00667EB5"/>
    <w:rsid w:val="006A5FFB"/>
    <w:rsid w:val="006A7189"/>
    <w:rsid w:val="006B13FE"/>
    <w:rsid w:val="006C13B6"/>
    <w:rsid w:val="007267A2"/>
    <w:rsid w:val="007B5DDE"/>
    <w:rsid w:val="007C674E"/>
    <w:rsid w:val="00864757"/>
    <w:rsid w:val="008B1C52"/>
    <w:rsid w:val="008C2D10"/>
    <w:rsid w:val="00921D2D"/>
    <w:rsid w:val="009350B3"/>
    <w:rsid w:val="0094325C"/>
    <w:rsid w:val="00961F21"/>
    <w:rsid w:val="00A01013"/>
    <w:rsid w:val="00A64D87"/>
    <w:rsid w:val="00A77C96"/>
    <w:rsid w:val="00AC32FC"/>
    <w:rsid w:val="00AD2078"/>
    <w:rsid w:val="00AE5D3B"/>
    <w:rsid w:val="00BB6CF7"/>
    <w:rsid w:val="00C53442"/>
    <w:rsid w:val="00CA3D4D"/>
    <w:rsid w:val="00CB4314"/>
    <w:rsid w:val="00D459B9"/>
    <w:rsid w:val="00D5618E"/>
    <w:rsid w:val="00D759CB"/>
    <w:rsid w:val="00D95873"/>
    <w:rsid w:val="00DA2D56"/>
    <w:rsid w:val="00DB03B2"/>
    <w:rsid w:val="00E6545F"/>
    <w:rsid w:val="00EC5F2E"/>
    <w:rsid w:val="00EE5E87"/>
    <w:rsid w:val="00EF5A1E"/>
    <w:rsid w:val="00F0060F"/>
    <w:rsid w:val="00F2024D"/>
    <w:rsid w:val="00F37625"/>
    <w:rsid w:val="00F643B0"/>
    <w:rsid w:val="00FB6F23"/>
    <w:rsid w:val="00FD17AD"/>
    <w:rsid w:val="00FD3DBC"/>
    <w:rsid w:val="0D427A90"/>
    <w:rsid w:val="13292C87"/>
    <w:rsid w:val="15FC31EF"/>
    <w:rsid w:val="3B702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ascii="Calibri" w:eastAsia="宋体" w:hAnsi="Calibri" w:cs="Times New Roman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image" Target="media/image1.png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微软中国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2025-04-01T04:39:00Z</dcterms:created>
  <dc:creator>微软用户</dc:creator>
  <lastModifiedBy>Micorosoft</lastModifiedBy>
  <lastPrinted>2025-03-31T02:22:00Z</lastPrinted>
  <dcterms:modified xsi:type="dcterms:W3CDTF">2025-04-01T04:39:00Z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