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6B" w:rsidRPr="00CD6843" w:rsidRDefault="00664164" w:rsidP="006E7E72">
      <w:pPr>
        <w:keepNext/>
        <w:keepLines/>
        <w:overflowPunct w:val="0"/>
        <w:autoSpaceDE w:val="0"/>
        <w:autoSpaceDN w:val="0"/>
        <w:adjustRightInd w:val="0"/>
        <w:spacing w:line="560" w:lineRule="exact"/>
        <w:jc w:val="right"/>
        <w:rPr>
          <w:rFonts w:ascii="Times New Roman" w:eastAsia="仿宋_GB2312" w:hAnsi="Times New Roman" w:cs="Times New Roman"/>
          <w:sz w:val="32"/>
          <w:szCs w:val="32"/>
        </w:rPr>
      </w:pPr>
      <w:r w:rsidRPr="00CD6843">
        <w:rPr>
          <w:rFonts w:ascii="Times New Roman" w:eastAsia="仿宋_GB2312" w:hAnsi="Times New Roman" w:cs="Times New Roman"/>
          <w:sz w:val="32"/>
          <w:szCs w:val="32"/>
        </w:rPr>
        <w:t>EAJD00-2024-000</w:t>
      </w:r>
      <w:r w:rsidR="00C559E8" w:rsidRPr="00CD6843">
        <w:rPr>
          <w:rFonts w:ascii="Times New Roman" w:eastAsia="仿宋_GB2312" w:hAnsi="Times New Roman" w:cs="Times New Roman" w:hint="eastAsia"/>
          <w:sz w:val="32"/>
          <w:szCs w:val="32"/>
        </w:rPr>
        <w:t>5</w:t>
      </w:r>
    </w:p>
    <w:p w:rsidR="0096286B" w:rsidRDefault="00E66DF9" w:rsidP="006E7E72">
      <w:pPr>
        <w:keepNext/>
        <w:keepLines/>
        <w:overflowPunct w:val="0"/>
        <w:autoSpaceDE w:val="0"/>
        <w:autoSpaceDN w:val="0"/>
        <w:adjustRightInd w:val="0"/>
        <w:spacing w:before="360" w:line="1140" w:lineRule="exact"/>
        <w:jc w:val="center"/>
        <w:rPr>
          <w:rFonts w:ascii="华文中宋" w:eastAsia="华文中宋" w:hAnsi="华文中宋"/>
          <w:color w:val="FF0000"/>
          <w:w w:val="96"/>
          <w:sz w:val="94"/>
          <w:szCs w:val="94"/>
        </w:rPr>
      </w:pPr>
      <w:r>
        <w:rPr>
          <w:rFonts w:ascii="华文中宋" w:eastAsia="华文中宋" w:hAnsi="华文中宋" w:hint="eastAsia"/>
          <w:color w:val="FF0000"/>
          <w:spacing w:val="18"/>
          <w:w w:val="99"/>
          <w:sz w:val="90"/>
          <w:szCs w:val="90"/>
        </w:rPr>
        <w:t>安吉县人民政府文</w:t>
      </w:r>
      <w:r>
        <w:rPr>
          <w:rFonts w:ascii="华文中宋" w:eastAsia="华文中宋" w:hAnsi="华文中宋" w:hint="eastAsia"/>
          <w:color w:val="FF0000"/>
          <w:w w:val="99"/>
          <w:sz w:val="90"/>
          <w:szCs w:val="90"/>
        </w:rPr>
        <w:t>件</w:t>
      </w:r>
    </w:p>
    <w:p w:rsidR="0096286B" w:rsidRDefault="0096286B" w:rsidP="006E7E72">
      <w:pPr>
        <w:keepNext/>
        <w:keepLines/>
        <w:overflowPunct w:val="0"/>
        <w:autoSpaceDE w:val="0"/>
        <w:autoSpaceDN w:val="0"/>
        <w:adjustRightInd w:val="0"/>
        <w:spacing w:line="1200" w:lineRule="exact"/>
        <w:rPr>
          <w:rFonts w:ascii="金山简标宋" w:eastAsia="金山简标宋"/>
          <w:spacing w:val="32"/>
          <w:w w:val="90"/>
          <w:sz w:val="100"/>
        </w:rPr>
      </w:pPr>
      <w:bookmarkStart w:id="0" w:name="_GoBack"/>
      <w:bookmarkEnd w:id="0"/>
    </w:p>
    <w:p w:rsidR="0096286B" w:rsidRPr="00D37617" w:rsidRDefault="00FC5E70" w:rsidP="006E7E72">
      <w:pPr>
        <w:overflowPunct w:val="0"/>
        <w:autoSpaceDE w:val="0"/>
        <w:autoSpaceDN w:val="0"/>
        <w:adjustRightInd w:val="0"/>
        <w:spacing w:line="240" w:lineRule="atLeast"/>
        <w:jc w:val="center"/>
        <w:rPr>
          <w:rFonts w:ascii="Times New Roman" w:eastAsia="仿宋_GB2312" w:hAnsi="Times New Roman" w:cs="Times New Roman"/>
          <w:sz w:val="32"/>
          <w:szCs w:val="32"/>
        </w:rPr>
      </w:pPr>
      <w:r w:rsidRPr="00D37617">
        <w:rPr>
          <w:rFonts w:ascii="Times New Roman" w:eastAsia="仿宋_GB2312" w:hAnsi="Times New Roman" w:cs="Times New Roman"/>
          <w:sz w:val="32"/>
          <w:szCs w:val="32"/>
        </w:rPr>
        <w:t>安政通〔</w:t>
      </w:r>
      <w:r w:rsidR="00B350C0" w:rsidRPr="00D37617">
        <w:rPr>
          <w:rFonts w:ascii="Times New Roman" w:eastAsia="仿宋_GB2312" w:hAnsi="Times New Roman" w:cs="Times New Roman"/>
          <w:sz w:val="32"/>
          <w:szCs w:val="32"/>
        </w:rPr>
        <w:t>2024</w:t>
      </w:r>
      <w:r w:rsidRPr="00D37617">
        <w:rPr>
          <w:rFonts w:ascii="Times New Roman" w:eastAsia="仿宋_GB2312" w:hAnsi="Times New Roman" w:cs="Times New Roman"/>
          <w:sz w:val="32"/>
          <w:szCs w:val="32"/>
        </w:rPr>
        <w:t>〕</w:t>
      </w:r>
      <w:r w:rsidR="0045558D">
        <w:rPr>
          <w:rFonts w:ascii="Times New Roman" w:eastAsia="仿宋_GB2312" w:hAnsi="Times New Roman" w:cs="Times New Roman" w:hint="eastAsia"/>
          <w:sz w:val="32"/>
          <w:szCs w:val="32"/>
        </w:rPr>
        <w:t>4</w:t>
      </w:r>
      <w:r w:rsidRPr="00D37617">
        <w:rPr>
          <w:rFonts w:ascii="Times New Roman" w:eastAsia="仿宋_GB2312" w:hAnsi="Times New Roman" w:cs="Times New Roman"/>
          <w:sz w:val="32"/>
          <w:szCs w:val="32"/>
        </w:rPr>
        <w:t>号</w:t>
      </w:r>
    </w:p>
    <w:p w:rsidR="0096286B" w:rsidRDefault="00E66DF9" w:rsidP="006E7E72">
      <w:pPr>
        <w:overflowPunct w:val="0"/>
        <w:autoSpaceDE w:val="0"/>
        <w:autoSpaceDN w:val="0"/>
        <w:adjustRightInd w:val="0"/>
        <w:spacing w:line="840" w:lineRule="exact"/>
        <w:jc w:val="center"/>
        <w:rPr>
          <w:rFonts w:ascii="金山简标宋" w:eastAsia="金山简标宋"/>
          <w:u w:val="single"/>
        </w:rPr>
      </w:pPr>
      <w:r>
        <w:rPr>
          <w:rFonts w:ascii="金山简标宋" w:eastAsia="金山简标宋"/>
          <w:noProof/>
          <w:u w:val="single"/>
        </w:rPr>
        <mc:AlternateContent>
          <mc:Choice Requires="wps">
            <w:drawing>
              <wp:anchor distT="0" distB="0" distL="114300" distR="114300" simplePos="0" relativeHeight="251659264" behindDoc="0" locked="0" layoutInCell="1" allowOverlap="1" wp14:anchorId="03DE9FE0" wp14:editId="0EA810EC">
                <wp:simplePos x="0" y="0"/>
                <wp:positionH relativeFrom="column">
                  <wp:posOffset>-6350</wp:posOffset>
                </wp:positionH>
                <wp:positionV relativeFrom="paragraph">
                  <wp:posOffset>75565</wp:posOffset>
                </wp:positionV>
                <wp:extent cx="5715000" cy="635"/>
                <wp:effectExtent l="0" t="19050" r="0" b="374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95pt" to="44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LMwIAADYEAAAOAAAAZHJzL2Uyb0RvYy54bWysU82O0zAQviPxDpbvbZJu/zZqukJNy2WB&#10;Srs8gGs7jYVjW7bbtEK8Ai+AtDc4ceTO27A8BmP3R1u4IMRlMvbMfPlm5vPkZtdItOXWCa0KnHVT&#10;jLiimgm1LvDb+0VnjJHzRDEiteIF3nOHb6bPn01ak/OerrVk3CIAUS5vTYFr702eJI7WvCGuqw1X&#10;EKy0bYiHo10nzJIW0BuZ9NJ0mLTaMmM15c7BbXkI4mnErypO/ZuqctwjWWDg5qO10a6CTaYTkq8t&#10;MbWgRxrkH1g0RCj46RmqJJ6gjRV/QDWCWu105btUN4muKkF57AG6ydLfurmrieGxFxiOM+cxuf8H&#10;S19vlxYJVuARRoo0sKLHT99+fPz88/sD2MevX9AoDKk1LofcmVra0CbdqTtzq+k7h5Se1USteSR7&#10;vzeAkIWK5KIkHJyBX63aV5pBDtl4HSe2q2wTIGEWaBcXsz8vhu88onA5GGWDNIX9UYgNrwYRn+Sn&#10;UmOdf8l1g4JTYClUmBrJyfbW+UCF5KeUcK30QkgZNy8VagvcGw9Gg1jhtBQsREOes+vVTFq0JSCe&#10;xQIIRL0A2kWa1RvFIlrNCZsffU+EPPiQL1XAg26Az9E7qOP9dXo9H8/H/U6/N5x3+mlZdl4sZv3O&#10;cJGNBuVVOZuV2YdALevntWCMq8DupNSs/3dKOL6Zg8bOWj3PIblEjwMDsqdvJB3XGTZ40MJKs/3S&#10;ntYM4ozJx4cU1P/0DP7T5z79BQAA//8DAFBLAwQUAAYACAAAACEAYj7FINwAAAAIAQAADwAAAGRy&#10;cy9kb3ducmV2LnhtbEyPzU7DMBCE70i8g7VI3FonOaAkxKlaBDckRPjp1Y23cdR4HcVumr49ywmO&#10;+81odqbaLG4QM06h96QgXScgkFpveuoUfH68rHIQIWoyevCECq4YYFPf3lS6NP5C7zg3sRMcQqHU&#10;CmyMYyllaC06HdZ+RGLt6CenI59TJ82kLxzuBpklyYN0uif+YPWITxbbU3N2CpbvfGv3r3H37L/e&#10;7GnZN27Orkrd3y3bRxARl/hnht/6XB1q7nTwZzJBDApWKU+JzNMCBOt5UTA4MMgSkHUl/w+ofwAA&#10;AP//AwBQSwECLQAUAAYACAAAACEAtoM4kv4AAADhAQAAEwAAAAAAAAAAAAAAAAAAAAAAW0NvbnRl&#10;bnRfVHlwZXNdLnhtbFBLAQItABQABgAIAAAAIQA4/SH/1gAAAJQBAAALAAAAAAAAAAAAAAAAAC8B&#10;AABfcmVscy8ucmVsc1BLAQItABQABgAIAAAAIQBBajcLMwIAADYEAAAOAAAAAAAAAAAAAAAAAC4C&#10;AABkcnMvZTJvRG9jLnhtbFBLAQItABQABgAIAAAAIQBiPsUg3AAAAAgBAAAPAAAAAAAAAAAAAAAA&#10;AI0EAABkcnMvZG93bnJldi54bWxQSwUGAAAAAAQABADzAAAAlgUAAAAA&#10;" strokecolor="red" strokeweight="2.25pt"/>
            </w:pict>
          </mc:Fallback>
        </mc:AlternateContent>
      </w:r>
    </w:p>
    <w:p w:rsidR="0045558D" w:rsidRDefault="0045558D" w:rsidP="0045558D">
      <w:pPr>
        <w:overflowPunct w:val="0"/>
        <w:topLinePunct/>
        <w:spacing w:line="560" w:lineRule="exact"/>
        <w:jc w:val="center"/>
        <w:rPr>
          <w:rFonts w:ascii="Times New Roman" w:eastAsia="方正小标宋简体" w:hAnsi="Times New Roman" w:cs="Times New Roman"/>
          <w:kern w:val="21"/>
          <w:sz w:val="44"/>
          <w:szCs w:val="44"/>
        </w:rPr>
      </w:pPr>
      <w:r>
        <w:rPr>
          <w:rFonts w:ascii="Times New Roman" w:eastAsia="方正小标宋简体" w:hAnsi="Times New Roman" w:cs="Times New Roman"/>
          <w:kern w:val="21"/>
          <w:sz w:val="44"/>
          <w:szCs w:val="44"/>
        </w:rPr>
        <w:t>安吉县人民政府</w:t>
      </w:r>
    </w:p>
    <w:p w:rsidR="0045558D" w:rsidRDefault="0045558D" w:rsidP="0045558D">
      <w:pPr>
        <w:overflowPunct w:val="0"/>
        <w:topLinePunct/>
        <w:spacing w:line="560" w:lineRule="exact"/>
        <w:jc w:val="center"/>
        <w:rPr>
          <w:rFonts w:ascii="Times New Roman" w:eastAsia="方正小标宋简体" w:hAnsi="Times New Roman" w:cs="Times New Roman"/>
          <w:kern w:val="21"/>
          <w:sz w:val="44"/>
          <w:szCs w:val="44"/>
        </w:rPr>
      </w:pPr>
      <w:r>
        <w:rPr>
          <w:rFonts w:ascii="Times New Roman" w:eastAsia="方正小标宋简体" w:hAnsi="Times New Roman" w:cs="Times New Roman"/>
          <w:kern w:val="21"/>
          <w:sz w:val="44"/>
          <w:szCs w:val="44"/>
        </w:rPr>
        <w:t>关于安吉白茶原产地保护的通告</w:t>
      </w:r>
    </w:p>
    <w:p w:rsidR="0045558D" w:rsidRDefault="0045558D" w:rsidP="0045558D">
      <w:pPr>
        <w:pStyle w:val="ad"/>
        <w:overflowPunct w:val="0"/>
        <w:topLinePunct/>
        <w:spacing w:line="400" w:lineRule="exact"/>
        <w:rPr>
          <w:rFonts w:ascii="Times New Roman" w:eastAsia="仿宋_GB2312" w:hAnsi="Times New Roman" w:cs="Times New Roman"/>
          <w:color w:val="333333"/>
          <w:kern w:val="21"/>
          <w:sz w:val="36"/>
          <w:szCs w:val="36"/>
        </w:rPr>
      </w:pPr>
    </w:p>
    <w:p w:rsidR="0045558D" w:rsidRDefault="0045558D" w:rsidP="0045558D">
      <w:pPr>
        <w:pStyle w:val="ad"/>
        <w:overflowPunct w:val="0"/>
        <w:topLinePunct/>
        <w:adjustRightInd w:val="0"/>
        <w:snapToGrid w:val="0"/>
        <w:spacing w:line="48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根据《地理标志专用标志使用管理办法（试行）》《农产品地理标志管理办法》《</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安吉白茶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证明商标使用管理规则》等有关规定，为强化安吉白茶原产地保护，规范</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安吉白茶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商标使用，现通告如下：</w:t>
      </w:r>
    </w:p>
    <w:p w:rsidR="0045558D" w:rsidRDefault="0045558D" w:rsidP="0045558D">
      <w:pPr>
        <w:pStyle w:val="ad"/>
        <w:overflowPunct w:val="0"/>
        <w:topLinePunct/>
        <w:adjustRightInd w:val="0"/>
        <w:snapToGrid w:val="0"/>
        <w:spacing w:line="480" w:lineRule="exact"/>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一、安吉白茶原产地保护范围</w:t>
      </w:r>
    </w:p>
    <w:p w:rsidR="0045558D" w:rsidRDefault="0045558D" w:rsidP="0045558D">
      <w:pPr>
        <w:pStyle w:val="ad"/>
        <w:overflowPunct w:val="0"/>
        <w:topLinePunct/>
        <w:adjustRightInd w:val="0"/>
        <w:snapToGrid w:val="0"/>
        <w:spacing w:line="48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安吉白茶原产地保护范围为安吉县所辖行政区域范围内，即北纬</w:t>
      </w:r>
      <w:r>
        <w:rPr>
          <w:rFonts w:ascii="Times New Roman" w:eastAsia="仿宋_GB2312" w:hAnsi="Times New Roman" w:cs="Times New Roman"/>
          <w:kern w:val="21"/>
          <w:sz w:val="32"/>
          <w:szCs w:val="32"/>
        </w:rPr>
        <w:t>30°23</w:t>
      </w:r>
      <w:proofErr w:type="gramStart"/>
      <w:r>
        <w:rPr>
          <w:rFonts w:ascii="Times New Roman" w:eastAsia="仿宋_GB2312" w:hAnsi="Times New Roman" w:cs="Times New Roman"/>
          <w:kern w:val="21"/>
          <w:sz w:val="32"/>
          <w:szCs w:val="32"/>
        </w:rPr>
        <w:t>’</w:t>
      </w:r>
      <w:proofErr w:type="gramEnd"/>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30°52</w:t>
      </w:r>
      <w:proofErr w:type="gramStart"/>
      <w:r>
        <w:rPr>
          <w:rFonts w:ascii="Times New Roman" w:eastAsia="仿宋_GB2312" w:hAnsi="Times New Roman" w:cs="Times New Roman"/>
          <w:kern w:val="21"/>
          <w:sz w:val="32"/>
          <w:szCs w:val="32"/>
        </w:rPr>
        <w:t>’</w:t>
      </w:r>
      <w:proofErr w:type="gramEnd"/>
      <w:r>
        <w:rPr>
          <w:rFonts w:ascii="Times New Roman" w:eastAsia="仿宋_GB2312" w:hAnsi="Times New Roman" w:cs="Times New Roman"/>
          <w:kern w:val="21"/>
          <w:sz w:val="32"/>
          <w:szCs w:val="32"/>
        </w:rPr>
        <w:t>，东经</w:t>
      </w:r>
      <w:r>
        <w:rPr>
          <w:rFonts w:ascii="Times New Roman" w:eastAsia="仿宋_GB2312" w:hAnsi="Times New Roman" w:cs="Times New Roman"/>
          <w:kern w:val="21"/>
          <w:sz w:val="32"/>
          <w:szCs w:val="32"/>
        </w:rPr>
        <w:t>119°14</w:t>
      </w:r>
      <w:proofErr w:type="gramStart"/>
      <w:r>
        <w:rPr>
          <w:rFonts w:ascii="Times New Roman" w:eastAsia="仿宋_GB2312" w:hAnsi="Times New Roman" w:cs="Times New Roman"/>
          <w:kern w:val="21"/>
          <w:sz w:val="32"/>
          <w:szCs w:val="32"/>
        </w:rPr>
        <w:t>’</w:t>
      </w:r>
      <w:proofErr w:type="gramEnd"/>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119°53</w:t>
      </w:r>
      <w:proofErr w:type="gramStart"/>
      <w:r>
        <w:rPr>
          <w:rFonts w:ascii="Times New Roman" w:eastAsia="仿宋_GB2312" w:hAnsi="Times New Roman" w:cs="Times New Roman"/>
          <w:kern w:val="21"/>
          <w:sz w:val="32"/>
          <w:szCs w:val="32"/>
        </w:rPr>
        <w:t>’</w:t>
      </w:r>
      <w:proofErr w:type="gramEnd"/>
      <w:r>
        <w:rPr>
          <w:rFonts w:ascii="Times New Roman" w:eastAsia="仿宋_GB2312" w:hAnsi="Times New Roman" w:cs="Times New Roman"/>
          <w:kern w:val="21"/>
          <w:sz w:val="32"/>
          <w:szCs w:val="32"/>
        </w:rPr>
        <w:t>。</w:t>
      </w:r>
    </w:p>
    <w:p w:rsidR="0045558D" w:rsidRDefault="0045558D" w:rsidP="0045558D">
      <w:pPr>
        <w:pStyle w:val="ad"/>
        <w:overflowPunct w:val="0"/>
        <w:topLinePunct/>
        <w:adjustRightInd w:val="0"/>
        <w:snapToGrid w:val="0"/>
        <w:spacing w:line="480" w:lineRule="exact"/>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二、安吉白茶数字化管理</w:t>
      </w:r>
    </w:p>
    <w:p w:rsidR="0045558D" w:rsidRDefault="0045558D" w:rsidP="0045558D">
      <w:pPr>
        <w:pStyle w:val="ad"/>
        <w:overflowPunct w:val="0"/>
        <w:topLinePunct/>
        <w:adjustRightInd w:val="0"/>
        <w:snapToGrid w:val="0"/>
        <w:spacing w:line="48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安吉白茶青叶、干茶交易使用安吉白茶生产服务应用（</w:t>
      </w:r>
      <w:proofErr w:type="gramStart"/>
      <w:r>
        <w:rPr>
          <w:rFonts w:ascii="Times New Roman" w:eastAsia="仿宋_GB2312" w:hAnsi="Times New Roman" w:cs="Times New Roman"/>
          <w:kern w:val="21"/>
          <w:sz w:val="32"/>
          <w:szCs w:val="32"/>
        </w:rPr>
        <w:t>浙里办</w:t>
      </w:r>
      <w:proofErr w:type="gramEnd"/>
      <w:r>
        <w:rPr>
          <w:rFonts w:ascii="Times New Roman" w:eastAsia="仿宋_GB2312" w:hAnsi="Times New Roman" w:cs="Times New Roman"/>
          <w:kern w:val="21"/>
          <w:sz w:val="32"/>
          <w:szCs w:val="32"/>
        </w:rPr>
        <w:t>-</w:t>
      </w:r>
      <w:proofErr w:type="gramStart"/>
      <w:r>
        <w:rPr>
          <w:rFonts w:ascii="Times New Roman" w:eastAsia="仿宋_GB2312" w:hAnsi="Times New Roman" w:cs="Times New Roman"/>
          <w:kern w:val="21"/>
          <w:sz w:val="32"/>
          <w:szCs w:val="32"/>
        </w:rPr>
        <w:t>安农百事通</w:t>
      </w:r>
      <w:proofErr w:type="gramEnd"/>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安吉白茶或安吉白茶</w:t>
      </w:r>
      <w:r>
        <w:rPr>
          <w:rFonts w:ascii="Times New Roman" w:eastAsia="仿宋_GB2312" w:hAnsi="Times New Roman" w:cs="Times New Roman"/>
          <w:kern w:val="21"/>
          <w:sz w:val="32"/>
          <w:szCs w:val="32"/>
        </w:rPr>
        <w:t>APP</w:t>
      </w:r>
      <w:r>
        <w:rPr>
          <w:rFonts w:ascii="Times New Roman" w:eastAsia="仿宋_GB2312" w:hAnsi="Times New Roman" w:cs="Times New Roman"/>
          <w:kern w:val="21"/>
          <w:sz w:val="32"/>
          <w:szCs w:val="32"/>
        </w:rPr>
        <w:t>），确保原产地安吉白茶总量可控、交易可查。</w:t>
      </w:r>
    </w:p>
    <w:p w:rsidR="0045558D" w:rsidRDefault="0045558D" w:rsidP="0045558D">
      <w:pPr>
        <w:overflowPunct w:val="0"/>
        <w:topLinePunct/>
        <w:spacing w:line="480" w:lineRule="exact"/>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三、安吉白茶包装标识</w:t>
      </w:r>
    </w:p>
    <w:p w:rsidR="0045558D" w:rsidRDefault="0045558D" w:rsidP="0045558D">
      <w:pPr>
        <w:overflowPunct w:val="0"/>
        <w:topLinePunct/>
        <w:spacing w:line="46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bCs/>
          <w:kern w:val="21"/>
          <w:sz w:val="32"/>
          <w:szCs w:val="32"/>
        </w:rPr>
        <w:t>使用</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安吉白茶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商标销售安吉白茶时，包装上应同时具有</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一码四标</w:t>
      </w:r>
      <w:proofErr w:type="gramStart"/>
      <w:r>
        <w:rPr>
          <w:rFonts w:ascii="Times New Roman" w:eastAsia="仿宋_GB2312" w:hAnsi="Times New Roman" w:cs="Times New Roman"/>
          <w:kern w:val="21"/>
          <w:sz w:val="32"/>
          <w:szCs w:val="32"/>
        </w:rPr>
        <w:t>一</w:t>
      </w:r>
      <w:proofErr w:type="gramEnd"/>
      <w:r>
        <w:rPr>
          <w:rFonts w:ascii="Times New Roman" w:eastAsia="仿宋_GB2312" w:hAnsi="Times New Roman" w:cs="Times New Roman"/>
          <w:kern w:val="21"/>
          <w:sz w:val="32"/>
          <w:szCs w:val="32"/>
        </w:rPr>
        <w:t>监制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（即包装物上同时有防伪码，</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安吉白茶</w:t>
      </w:r>
      <w:r>
        <w:rPr>
          <w:rFonts w:ascii="Times New Roman" w:eastAsia="仿宋_GB2312" w:hAnsi="Times New Roman" w:cs="Times New Roman"/>
          <w:kern w:val="21"/>
          <w:sz w:val="32"/>
          <w:szCs w:val="32"/>
        </w:rPr>
        <w:t>”</w:t>
      </w:r>
      <w:proofErr w:type="gramStart"/>
      <w:r>
        <w:rPr>
          <w:rFonts w:ascii="Times New Roman" w:eastAsia="仿宋_GB2312" w:hAnsi="Times New Roman" w:cs="Times New Roman"/>
          <w:kern w:val="21"/>
          <w:sz w:val="32"/>
          <w:szCs w:val="32"/>
        </w:rPr>
        <w:t>昌硕</w:t>
      </w:r>
      <w:r>
        <w:rPr>
          <w:rFonts w:ascii="Times New Roman" w:eastAsia="仿宋_GB2312" w:hAnsi="Times New Roman" w:cs="Times New Roman"/>
          <w:kern w:val="21"/>
          <w:sz w:val="32"/>
          <w:szCs w:val="32"/>
        </w:rPr>
        <w:lastRenderedPageBreak/>
        <w:t>体文字</w:t>
      </w:r>
      <w:proofErr w:type="gramEnd"/>
      <w:r>
        <w:rPr>
          <w:rFonts w:ascii="Times New Roman" w:eastAsia="仿宋_GB2312" w:hAnsi="Times New Roman" w:cs="Times New Roman"/>
          <w:kern w:val="21"/>
          <w:sz w:val="32"/>
          <w:szCs w:val="32"/>
        </w:rPr>
        <w:t>商标，图形商标，地理标志专用标志，农产品地理标志专用标志，企业商标或合作社商标，由安吉白茶协会监制）。消费者购买安吉</w:t>
      </w:r>
      <w:proofErr w:type="gramStart"/>
      <w:r>
        <w:rPr>
          <w:rFonts w:ascii="Times New Roman" w:eastAsia="仿宋_GB2312" w:hAnsi="Times New Roman" w:cs="Times New Roman"/>
          <w:kern w:val="21"/>
          <w:sz w:val="32"/>
          <w:szCs w:val="32"/>
        </w:rPr>
        <w:t>白茶请</w:t>
      </w:r>
      <w:proofErr w:type="gramEnd"/>
      <w:r>
        <w:rPr>
          <w:rFonts w:ascii="Times New Roman" w:eastAsia="仿宋_GB2312" w:hAnsi="Times New Roman" w:cs="Times New Roman"/>
          <w:kern w:val="21"/>
          <w:sz w:val="32"/>
          <w:szCs w:val="32"/>
        </w:rPr>
        <w:t>认准以上标识，保护自身权益。</w:t>
      </w:r>
    </w:p>
    <w:p w:rsidR="0045558D" w:rsidRDefault="0045558D" w:rsidP="0045558D">
      <w:pPr>
        <w:pStyle w:val="ad"/>
        <w:overflowPunct w:val="0"/>
        <w:topLinePunct/>
        <w:adjustRightInd w:val="0"/>
        <w:snapToGrid w:val="0"/>
        <w:spacing w:line="460" w:lineRule="exact"/>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四、安吉白茶商标授权和使用</w:t>
      </w:r>
    </w:p>
    <w:p w:rsidR="0045558D" w:rsidRDefault="0045558D" w:rsidP="0045558D">
      <w:pPr>
        <w:pStyle w:val="ad"/>
        <w:overflowPunct w:val="0"/>
        <w:topLinePunct/>
        <w:adjustRightInd w:val="0"/>
        <w:snapToGrid w:val="0"/>
        <w:spacing w:line="48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安吉白茶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商标的使用，须遵守《</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安吉白茶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证明商标使用管理规则》，使用者须依规定向安吉县农业农村局茶叶站提出书面申请或通过安吉白茶生产服务应用进行线上申请，提供安吉白茶生产服务应用数字茶园信息以及营业执照或身份证，签署《</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安吉白茶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商标使用许可合同》，经审核批准后方能使用。</w:t>
      </w:r>
    </w:p>
    <w:p w:rsidR="0045558D" w:rsidRDefault="0045558D" w:rsidP="0045558D">
      <w:pPr>
        <w:pStyle w:val="ad"/>
        <w:overflowPunct w:val="0"/>
        <w:topLinePunct/>
        <w:adjustRightInd w:val="0"/>
        <w:snapToGrid w:val="0"/>
        <w:spacing w:line="480" w:lineRule="exact"/>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五、安吉白茶包装订购</w:t>
      </w:r>
    </w:p>
    <w:p w:rsidR="0045558D" w:rsidRDefault="0045558D" w:rsidP="0045558D">
      <w:pPr>
        <w:pStyle w:val="ad"/>
        <w:overflowPunct w:val="0"/>
        <w:topLinePunct/>
        <w:adjustRightInd w:val="0"/>
        <w:snapToGrid w:val="0"/>
        <w:spacing w:line="48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获得</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安吉白茶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商标授权的企业（个人），可在经统一招标确定的定点印制企业订购安吉白茶包装（具体见《关于安吉白茶统一专用包装印制的通知》）。</w:t>
      </w:r>
    </w:p>
    <w:p w:rsidR="0045558D" w:rsidRDefault="0045558D" w:rsidP="0045558D">
      <w:pPr>
        <w:pStyle w:val="ad"/>
        <w:overflowPunct w:val="0"/>
        <w:topLinePunct/>
        <w:adjustRightInd w:val="0"/>
        <w:snapToGrid w:val="0"/>
        <w:spacing w:line="480" w:lineRule="exact"/>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六、安吉白茶防伪码申购</w:t>
      </w:r>
    </w:p>
    <w:p w:rsidR="0045558D" w:rsidRDefault="0045558D" w:rsidP="0045558D">
      <w:pPr>
        <w:pStyle w:val="ad"/>
        <w:overflowPunct w:val="0"/>
        <w:topLinePunct/>
        <w:adjustRightInd w:val="0"/>
        <w:snapToGrid w:val="0"/>
        <w:spacing w:line="48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已订购安吉白茶包装的企业（个人），凭安吉白茶包装订购数量以及茶叶总量申购领取相应数量的防伪码。防伪码领取通过安吉白茶生产服务应用预约或直接至安吉白茶集中服务点领取。</w:t>
      </w:r>
    </w:p>
    <w:p w:rsidR="0045558D" w:rsidRDefault="0045558D" w:rsidP="0045558D">
      <w:pPr>
        <w:pStyle w:val="ad"/>
        <w:overflowPunct w:val="0"/>
        <w:topLinePunct/>
        <w:adjustRightInd w:val="0"/>
        <w:snapToGrid w:val="0"/>
        <w:spacing w:line="460" w:lineRule="exact"/>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七、安吉白茶集中服务点</w:t>
      </w:r>
    </w:p>
    <w:p w:rsidR="0045558D" w:rsidRDefault="0045558D" w:rsidP="0045558D">
      <w:pPr>
        <w:pStyle w:val="ad"/>
        <w:overflowPunct w:val="0"/>
        <w:topLinePunct/>
        <w:adjustRightInd w:val="0"/>
        <w:snapToGrid w:val="0"/>
        <w:spacing w:line="46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安吉白茶集中服务点设立在安吉县农业农村局，提供</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安吉白茶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商标授权、防伪码申购等服务。（</w:t>
      </w:r>
      <w:r w:rsidRPr="00BC7895">
        <w:rPr>
          <w:rFonts w:ascii="Times New Roman" w:eastAsia="仿宋_GB2312" w:hAnsi="Times New Roman" w:cs="Times New Roman"/>
          <w:spacing w:val="-4"/>
          <w:kern w:val="21"/>
          <w:sz w:val="32"/>
          <w:szCs w:val="32"/>
        </w:rPr>
        <w:t>办公地址：安吉县阳光工业二区三港路与阳光大道红绿灯向东</w:t>
      </w:r>
      <w:r w:rsidRPr="00BC7895">
        <w:rPr>
          <w:rFonts w:ascii="Times New Roman" w:eastAsia="仿宋_GB2312" w:hAnsi="Times New Roman" w:cs="Times New Roman"/>
          <w:spacing w:val="-4"/>
          <w:kern w:val="21"/>
          <w:sz w:val="32"/>
          <w:szCs w:val="32"/>
        </w:rPr>
        <w:t>100</w:t>
      </w:r>
      <w:r w:rsidRPr="00BC7895">
        <w:rPr>
          <w:rFonts w:ascii="Times New Roman" w:eastAsia="仿宋_GB2312" w:hAnsi="Times New Roman" w:cs="Times New Roman"/>
          <w:spacing w:val="-4"/>
          <w:kern w:val="21"/>
          <w:sz w:val="32"/>
          <w:szCs w:val="32"/>
        </w:rPr>
        <w:t>米；联系电话：</w:t>
      </w:r>
      <w:r w:rsidRPr="00BC7895">
        <w:rPr>
          <w:rFonts w:ascii="Times New Roman" w:eastAsia="仿宋_GB2312" w:hAnsi="Times New Roman" w:cs="Times New Roman"/>
          <w:spacing w:val="-4"/>
          <w:kern w:val="21"/>
          <w:sz w:val="32"/>
          <w:szCs w:val="32"/>
        </w:rPr>
        <w:t>5221353</w:t>
      </w:r>
      <w:r w:rsidRPr="00BC7895">
        <w:rPr>
          <w:rFonts w:ascii="Times New Roman" w:eastAsia="仿宋_GB2312" w:hAnsi="Times New Roman" w:cs="Times New Roman"/>
          <w:spacing w:val="-4"/>
          <w:kern w:val="21"/>
          <w:sz w:val="32"/>
          <w:szCs w:val="32"/>
        </w:rPr>
        <w:t>、</w:t>
      </w:r>
      <w:r w:rsidRPr="00BC7895">
        <w:rPr>
          <w:rFonts w:ascii="Times New Roman" w:eastAsia="仿宋_GB2312" w:hAnsi="Times New Roman" w:cs="Times New Roman"/>
          <w:spacing w:val="-4"/>
          <w:kern w:val="21"/>
          <w:sz w:val="32"/>
          <w:szCs w:val="32"/>
        </w:rPr>
        <w:t>5223209</w:t>
      </w:r>
      <w:r w:rsidRPr="00BC7895">
        <w:rPr>
          <w:rFonts w:ascii="Times New Roman" w:eastAsia="仿宋_GB2312" w:hAnsi="Times New Roman" w:cs="Times New Roman"/>
          <w:spacing w:val="-4"/>
          <w:kern w:val="21"/>
          <w:sz w:val="32"/>
          <w:szCs w:val="32"/>
        </w:rPr>
        <w:t>；办公时间：上午：</w:t>
      </w:r>
      <w:r w:rsidRPr="00BC7895">
        <w:rPr>
          <w:rFonts w:ascii="Times New Roman" w:eastAsia="仿宋_GB2312" w:hAnsi="Times New Roman" w:cs="Times New Roman"/>
          <w:spacing w:val="-4"/>
          <w:kern w:val="21"/>
          <w:sz w:val="32"/>
          <w:szCs w:val="32"/>
        </w:rPr>
        <w:t>8:30-12:00</w:t>
      </w:r>
      <w:r w:rsidRPr="00BC7895">
        <w:rPr>
          <w:rFonts w:ascii="Times New Roman" w:eastAsia="仿宋_GB2312" w:hAnsi="Times New Roman" w:cs="Times New Roman"/>
          <w:spacing w:val="-4"/>
          <w:kern w:val="21"/>
          <w:sz w:val="32"/>
          <w:szCs w:val="32"/>
        </w:rPr>
        <w:t>，下午：</w:t>
      </w:r>
      <w:r w:rsidRPr="00BC7895">
        <w:rPr>
          <w:rFonts w:ascii="Times New Roman" w:eastAsia="仿宋_GB2312" w:hAnsi="Times New Roman" w:cs="Times New Roman"/>
          <w:spacing w:val="-4"/>
          <w:kern w:val="21"/>
          <w:sz w:val="32"/>
          <w:szCs w:val="32"/>
        </w:rPr>
        <w:t>13:30-17:00</w:t>
      </w:r>
      <w:r w:rsidR="00BC7895">
        <w:rPr>
          <w:rFonts w:ascii="Times New Roman" w:eastAsia="仿宋_GB2312" w:hAnsi="Times New Roman" w:cs="Times New Roman" w:hint="eastAsia"/>
          <w:kern w:val="21"/>
          <w:sz w:val="32"/>
          <w:szCs w:val="32"/>
        </w:rPr>
        <w:t>）</w:t>
      </w:r>
    </w:p>
    <w:p w:rsidR="0045558D" w:rsidRPr="0045558D" w:rsidRDefault="0045558D" w:rsidP="0045558D">
      <w:pPr>
        <w:pStyle w:val="ad"/>
        <w:overflowPunct w:val="0"/>
        <w:topLinePunct/>
        <w:adjustRightInd w:val="0"/>
        <w:snapToGrid w:val="0"/>
        <w:spacing w:line="460" w:lineRule="exact"/>
        <w:ind w:firstLineChars="200" w:firstLine="624"/>
        <w:rPr>
          <w:rFonts w:ascii="Times New Roman" w:eastAsia="仿宋_GB2312" w:hAnsi="Times New Roman" w:cs="Times New Roman"/>
          <w:spacing w:val="-4"/>
          <w:kern w:val="21"/>
          <w:sz w:val="32"/>
          <w:szCs w:val="32"/>
        </w:rPr>
      </w:pPr>
      <w:r w:rsidRPr="0045558D">
        <w:rPr>
          <w:rFonts w:ascii="Times New Roman" w:eastAsia="仿宋_GB2312" w:hAnsi="Times New Roman" w:cs="Times New Roman"/>
          <w:spacing w:val="-4"/>
          <w:kern w:val="21"/>
          <w:sz w:val="32"/>
          <w:szCs w:val="32"/>
        </w:rPr>
        <w:t>本通告自发布之日起实施，原《安吉县人民政府关于安吉白茶原产地保护的通告》（安政通〔</w:t>
      </w:r>
      <w:r w:rsidRPr="0045558D">
        <w:rPr>
          <w:rFonts w:ascii="Times New Roman" w:eastAsia="仿宋_GB2312" w:hAnsi="Times New Roman" w:cs="Times New Roman"/>
          <w:spacing w:val="-4"/>
          <w:kern w:val="21"/>
          <w:sz w:val="32"/>
          <w:szCs w:val="32"/>
        </w:rPr>
        <w:t>2023</w:t>
      </w:r>
      <w:r w:rsidRPr="0045558D">
        <w:rPr>
          <w:rFonts w:ascii="Times New Roman" w:eastAsia="仿宋_GB2312" w:hAnsi="Times New Roman" w:cs="Times New Roman"/>
          <w:spacing w:val="-4"/>
          <w:kern w:val="21"/>
          <w:sz w:val="32"/>
          <w:szCs w:val="32"/>
        </w:rPr>
        <w:t>〕</w:t>
      </w:r>
      <w:r w:rsidRPr="0045558D">
        <w:rPr>
          <w:rFonts w:ascii="Times New Roman" w:eastAsia="仿宋_GB2312" w:hAnsi="Times New Roman" w:cs="Times New Roman"/>
          <w:spacing w:val="-4"/>
          <w:kern w:val="21"/>
          <w:sz w:val="32"/>
          <w:szCs w:val="32"/>
        </w:rPr>
        <w:t>2</w:t>
      </w:r>
      <w:r w:rsidRPr="0045558D">
        <w:rPr>
          <w:rFonts w:ascii="Times New Roman" w:eastAsia="仿宋_GB2312" w:hAnsi="Times New Roman" w:cs="Times New Roman"/>
          <w:spacing w:val="-4"/>
          <w:kern w:val="21"/>
          <w:sz w:val="32"/>
          <w:szCs w:val="32"/>
        </w:rPr>
        <w:t>号）自发布之日起废止。</w:t>
      </w:r>
    </w:p>
    <w:p w:rsidR="0045558D" w:rsidRDefault="0045558D" w:rsidP="0045558D">
      <w:pPr>
        <w:pStyle w:val="ad"/>
        <w:overflowPunct w:val="0"/>
        <w:topLinePunct/>
        <w:adjustRightInd w:val="0"/>
        <w:snapToGrid w:val="0"/>
        <w:spacing w:line="480" w:lineRule="exact"/>
        <w:rPr>
          <w:rFonts w:ascii="Times New Roman" w:eastAsia="仿宋_GB2312" w:hAnsi="Times New Roman" w:cs="Times New Roman"/>
          <w:kern w:val="21"/>
          <w:sz w:val="32"/>
          <w:szCs w:val="32"/>
        </w:rPr>
      </w:pPr>
    </w:p>
    <w:p w:rsidR="0045558D" w:rsidRDefault="0045558D" w:rsidP="0045558D">
      <w:pPr>
        <w:pStyle w:val="ad"/>
        <w:overflowPunct w:val="0"/>
        <w:topLinePunct/>
        <w:adjustRightInd w:val="0"/>
        <w:snapToGrid w:val="0"/>
        <w:spacing w:line="480" w:lineRule="exact"/>
        <w:ind w:firstLineChars="1651" w:firstLine="5283"/>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 xml:space="preserve">     </w:t>
      </w:r>
      <w:r>
        <w:rPr>
          <w:rFonts w:ascii="Times New Roman" w:eastAsia="仿宋_GB2312" w:hAnsi="Times New Roman" w:cs="Times New Roman"/>
          <w:kern w:val="21"/>
          <w:sz w:val="32"/>
          <w:szCs w:val="32"/>
        </w:rPr>
        <w:t>安吉县人民政府</w:t>
      </w:r>
    </w:p>
    <w:p w:rsidR="0096286B" w:rsidRDefault="0045558D" w:rsidP="0045558D">
      <w:pPr>
        <w:pStyle w:val="ad"/>
        <w:overflowPunct w:val="0"/>
        <w:topLinePunct/>
        <w:adjustRightInd w:val="0"/>
        <w:snapToGrid w:val="0"/>
        <w:spacing w:line="480" w:lineRule="exact"/>
        <w:ind w:firstLineChars="1151" w:firstLine="3683"/>
        <w:rPr>
          <w:rFonts w:ascii="Times New Roman" w:eastAsia="仿宋_GB2312" w:hAnsi="Times New Roman" w:cs="Times New Roman"/>
          <w:sz w:val="28"/>
          <w:szCs w:val="32"/>
        </w:rPr>
      </w:pPr>
      <w:r>
        <w:rPr>
          <w:rFonts w:ascii="Times New Roman" w:eastAsia="仿宋_GB2312" w:hAnsi="Times New Roman" w:cs="Times New Roman"/>
          <w:kern w:val="21"/>
          <w:sz w:val="32"/>
          <w:szCs w:val="32"/>
        </w:rPr>
        <w:t xml:space="preserve"> </w:t>
      </w:r>
      <w:r>
        <w:rPr>
          <w:rFonts w:ascii="Times New Roman" w:eastAsia="仿宋_GB2312" w:hAnsi="Times New Roman" w:cs="Times New Roman" w:hint="eastAsia"/>
          <w:kern w:val="21"/>
          <w:sz w:val="32"/>
          <w:szCs w:val="32"/>
        </w:rPr>
        <w:t xml:space="preserve">        </w:t>
      </w:r>
      <w:r>
        <w:rPr>
          <w:rFonts w:ascii="Times New Roman" w:eastAsia="仿宋_GB2312" w:hAnsi="Times New Roman" w:cs="Times New Roman"/>
          <w:kern w:val="21"/>
          <w:sz w:val="32"/>
          <w:szCs w:val="32"/>
        </w:rPr>
        <w:t xml:space="preserve">     </w:t>
      </w:r>
      <w:r>
        <w:rPr>
          <w:rFonts w:ascii="Times New Roman" w:eastAsia="仿宋_GB2312" w:hAnsi="Times New Roman" w:cs="Times New Roman" w:hint="eastAsia"/>
          <w:kern w:val="21"/>
          <w:sz w:val="32"/>
          <w:szCs w:val="32"/>
        </w:rPr>
        <w:t>2024</w:t>
      </w:r>
      <w:r>
        <w:rPr>
          <w:rFonts w:ascii="Times New Roman" w:eastAsia="仿宋_GB2312" w:hAnsi="Times New Roman" w:cs="Times New Roman"/>
          <w:kern w:val="21"/>
          <w:sz w:val="32"/>
          <w:szCs w:val="32"/>
        </w:rPr>
        <w:t>年</w:t>
      </w:r>
      <w:r>
        <w:rPr>
          <w:rFonts w:ascii="Times New Roman" w:eastAsia="仿宋_GB2312" w:hAnsi="Times New Roman" w:cs="Times New Roman" w:hint="eastAsia"/>
          <w:kern w:val="21"/>
          <w:sz w:val="32"/>
          <w:szCs w:val="32"/>
        </w:rPr>
        <w:t>3</w:t>
      </w:r>
      <w:r>
        <w:rPr>
          <w:rFonts w:ascii="Times New Roman" w:eastAsia="仿宋_GB2312" w:hAnsi="Times New Roman" w:cs="Times New Roman"/>
          <w:kern w:val="21"/>
          <w:sz w:val="32"/>
          <w:szCs w:val="32"/>
        </w:rPr>
        <w:t>月</w:t>
      </w:r>
      <w:r>
        <w:rPr>
          <w:rFonts w:ascii="Times New Roman" w:eastAsia="仿宋_GB2312" w:hAnsi="Times New Roman" w:cs="Times New Roman" w:hint="eastAsia"/>
          <w:kern w:val="21"/>
          <w:sz w:val="32"/>
          <w:szCs w:val="32"/>
        </w:rPr>
        <w:t>2</w:t>
      </w:r>
      <w:r w:rsidR="006010CB">
        <w:rPr>
          <w:rFonts w:ascii="Times New Roman" w:eastAsia="仿宋_GB2312" w:hAnsi="Times New Roman" w:cs="Times New Roman" w:hint="eastAsia"/>
          <w:kern w:val="21"/>
          <w:sz w:val="32"/>
          <w:szCs w:val="32"/>
        </w:rPr>
        <w:t>6</w:t>
      </w:r>
      <w:r>
        <w:rPr>
          <w:rFonts w:ascii="Times New Roman" w:eastAsia="仿宋_GB2312" w:hAnsi="Times New Roman" w:cs="Times New Roman"/>
          <w:kern w:val="21"/>
          <w:sz w:val="32"/>
          <w:szCs w:val="32"/>
        </w:rPr>
        <w:t>日</w:t>
      </w:r>
    </w:p>
    <w:sectPr w:rsidR="0096286B" w:rsidSect="0045558D">
      <w:footerReference w:type="default" r:id="rId10"/>
      <w:type w:val="nextColumn"/>
      <w:pgSz w:w="11906" w:h="16838"/>
      <w:pgMar w:top="2155" w:right="1474" w:bottom="1701"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69" w:rsidRDefault="00952569">
      <w:r>
        <w:separator/>
      </w:r>
    </w:p>
  </w:endnote>
  <w:endnote w:type="continuationSeparator" w:id="0">
    <w:p w:rsidR="00952569" w:rsidRDefault="0095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金山简标宋">
    <w:altName w:val="黑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6B" w:rsidRDefault="00A65198">
    <w:pPr>
      <w:pStyle w:val="a4"/>
      <w:spacing w:line="14" w:lineRule="auto"/>
      <w:rPr>
        <w:sz w:val="20"/>
      </w:rPr>
    </w:pPr>
    <w:r>
      <w:rPr>
        <w:noProof/>
        <w:sz w:val="20"/>
        <w:lang w:val="en-US" w:bidi="ar-SA"/>
      </w:rPr>
      <mc:AlternateContent>
        <mc:Choice Requires="wps">
          <w:drawing>
            <wp:anchor distT="0" distB="0" distL="114300" distR="114300" simplePos="0" relativeHeight="251658240" behindDoc="0" locked="0" layoutInCell="1" allowOverlap="1" wp14:anchorId="51C2F69B" wp14:editId="3F7B742C">
              <wp:simplePos x="0" y="0"/>
              <wp:positionH relativeFrom="margin">
                <wp:align>center</wp:align>
              </wp:positionH>
              <wp:positionV relativeFrom="paragraph">
                <wp:posOffset>0</wp:posOffset>
              </wp:positionV>
              <wp:extent cx="58420" cy="139700"/>
              <wp:effectExtent l="0" t="0" r="0" b="0"/>
              <wp:wrapNone/>
              <wp:docPr id="1" name="文本框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6B" w:rsidRDefault="00FC5E70">
                          <w:pPr>
                            <w:pStyle w:val="ab"/>
                          </w:pPr>
                          <w:r>
                            <w:fldChar w:fldCharType="begin"/>
                          </w:r>
                          <w:r>
                            <w:instrText xml:space="preserve"> PAGE  \* MERGEFORMAT </w:instrText>
                          </w:r>
                          <w:r>
                            <w:fldChar w:fldCharType="separate"/>
                          </w:r>
                          <w:r w:rsidR="00325C20">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7" o:spid="_x0000_s1026" type="#_x0000_t202" style="position:absolute;left:0;text-align:left;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W4ugIAAKkFAAAOAAAAZHJzL2Uyb0RvYy54bWysVEtu2zAQ3RfoHQjuFX0i25IQOUgsqyiQ&#10;foC0B6AlyiIqkQLJWEqLbNsbdNVN9z1XztEhZdn5bIq2WhAjcvjm8x7n7HxoG7SjUjHBU+yfeBhR&#10;XoiS8W2KP37InQgjpQkvSSM4TfEtVfh8+fLFWd8lNBC1aEoqEYBwlfRdimutu8R1VVHTlqgT0VEO&#10;h5WQLdHwK7duKUkP6G3jBp43d3shy06KgioFu9l4iJcWv6pood9VlaIaNSmG3LRdpV03ZnWXZyTZ&#10;StLVrNinQf4ii5YwDkEPUBnRBN1I9gyqZYUUSlT6pBCtK6qKFdTWANX43pNqrmvSUVsLNEd1hzap&#10;/wdbvN29l4iVwB1GnLRA0f33b/c/ft3//Ip873RhOtR3KgHH6w5c9XApBuNtqlXdlSg+KcTFqiZ8&#10;Sy+kFH1NSQkZ+uam++DqiKMMyKZ/I0oIRW60sEBDJVsDCA1BgA5M3R7YoYNGBWzOojCAgwJO/NN4&#10;4VnyXJJMdzup9CsqWmSMFEvg3mKT3ZXSJheSTC4mFBc5axrLf8MfbYDjuAOR4ao5MzlYOr/EXryO&#10;1lHohMF87YReljkX+Sp05rm/mGWn2WqV+Xcmrh8mNStLyk2YSVp++GfU7UU+iuIgLiUaVho4k5KS&#10;282qkWhHQNq5/WzH4eTo5j5OwzYBanlSkh+E3mUQO/k8WjhhHs4caG/keH58Gc+9MA6z/HFJV4zT&#10;fy8J9SmOZ8FslNIx6Se1efZ7XhtJWqZheDSsTXF0cCKJEeCal5ZaTVgz2g9aYdI/tgLonoi2cjUK&#10;HbWqh80AKEbDG1HegnClAGWBCGHigVEL+RmjHqZHijmMN4ya1xykbwbNZMjJ2EwG4QVcTLHGaDRX&#10;ehxIN51k2xpwp8d1Ac8jZ1a7xxz2jwrmgS1hP7vMwHn4b72OE3b5Gw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M0vFuLoCAACpBQAA&#10;DgAAAAAAAAAAAAAAAAAuAgAAZHJzL2Uyb0RvYy54bWxQSwECLQAUAAYACAAAACEA9gGZYNcAAAAC&#10;AQAADwAAAAAAAAAAAAAAAAAUBQAAZHJzL2Rvd25yZXYueG1sUEsFBgAAAAAEAAQA8wAAABgGAAAA&#10;AA==&#10;" filled="f" stroked="f">
              <v:textbox style="mso-fit-shape-to-text:t" inset="0,0,0,0">
                <w:txbxContent>
                  <w:p w:rsidR="0096286B" w:rsidRDefault="00FC5E70">
                    <w:pPr>
                      <w:pStyle w:val="ab"/>
                    </w:pPr>
                    <w:r>
                      <w:fldChar w:fldCharType="begin"/>
                    </w:r>
                    <w:r>
                      <w:instrText xml:space="preserve"> PAGE  \* MERGEFORMAT </w:instrText>
                    </w:r>
                    <w:r>
                      <w:fldChar w:fldCharType="separate"/>
                    </w:r>
                    <w:r w:rsidR="00325C2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69" w:rsidRDefault="00952569">
      <w:r>
        <w:separator/>
      </w:r>
    </w:p>
  </w:footnote>
  <w:footnote w:type="continuationSeparator" w:id="0">
    <w:p w:rsidR="00952569" w:rsidRDefault="00952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7E4037"/>
    <w:multiLevelType w:val="singleLevel"/>
    <w:tmpl w:val="CB7E403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mQ5OTA4YmUyOGE5MDZiMmIyMzAyZTFmMzRlMjAifQ=="/>
  </w:docVars>
  <w:rsids>
    <w:rsidRoot w:val="13060CC2"/>
    <w:rsid w:val="00022FB8"/>
    <w:rsid w:val="0002508D"/>
    <w:rsid w:val="000E3CEC"/>
    <w:rsid w:val="00120593"/>
    <w:rsid w:val="0014308A"/>
    <w:rsid w:val="00160BD6"/>
    <w:rsid w:val="00185CF7"/>
    <w:rsid w:val="00262BE5"/>
    <w:rsid w:val="00276C07"/>
    <w:rsid w:val="00283960"/>
    <w:rsid w:val="00283C9B"/>
    <w:rsid w:val="002E7D61"/>
    <w:rsid w:val="00325C20"/>
    <w:rsid w:val="003453F4"/>
    <w:rsid w:val="003809A0"/>
    <w:rsid w:val="003C213F"/>
    <w:rsid w:val="0045558D"/>
    <w:rsid w:val="004907CD"/>
    <w:rsid w:val="004A7FF3"/>
    <w:rsid w:val="0050593F"/>
    <w:rsid w:val="00530F46"/>
    <w:rsid w:val="005674F1"/>
    <w:rsid w:val="005D6200"/>
    <w:rsid w:val="006010CB"/>
    <w:rsid w:val="00607BA5"/>
    <w:rsid w:val="006107A4"/>
    <w:rsid w:val="00664164"/>
    <w:rsid w:val="00683306"/>
    <w:rsid w:val="00692DC9"/>
    <w:rsid w:val="006A1977"/>
    <w:rsid w:val="006E7E72"/>
    <w:rsid w:val="00761548"/>
    <w:rsid w:val="007670FD"/>
    <w:rsid w:val="007706CB"/>
    <w:rsid w:val="007D40E5"/>
    <w:rsid w:val="00844CC5"/>
    <w:rsid w:val="0089782D"/>
    <w:rsid w:val="00952569"/>
    <w:rsid w:val="00954974"/>
    <w:rsid w:val="0096286B"/>
    <w:rsid w:val="0097799B"/>
    <w:rsid w:val="009A4496"/>
    <w:rsid w:val="009D227C"/>
    <w:rsid w:val="00A20668"/>
    <w:rsid w:val="00A25177"/>
    <w:rsid w:val="00A45A55"/>
    <w:rsid w:val="00A65198"/>
    <w:rsid w:val="00A7142A"/>
    <w:rsid w:val="00AD07EA"/>
    <w:rsid w:val="00AF4415"/>
    <w:rsid w:val="00B350C0"/>
    <w:rsid w:val="00B51557"/>
    <w:rsid w:val="00B57A43"/>
    <w:rsid w:val="00B7129F"/>
    <w:rsid w:val="00B90D52"/>
    <w:rsid w:val="00BA5FFD"/>
    <w:rsid w:val="00BC7895"/>
    <w:rsid w:val="00BF00DD"/>
    <w:rsid w:val="00C22645"/>
    <w:rsid w:val="00C559E8"/>
    <w:rsid w:val="00C6205B"/>
    <w:rsid w:val="00CA4F46"/>
    <w:rsid w:val="00CD6843"/>
    <w:rsid w:val="00CF769D"/>
    <w:rsid w:val="00D37617"/>
    <w:rsid w:val="00D57FCB"/>
    <w:rsid w:val="00E07E88"/>
    <w:rsid w:val="00E350A4"/>
    <w:rsid w:val="00E651C7"/>
    <w:rsid w:val="00E66DF9"/>
    <w:rsid w:val="00EA3A84"/>
    <w:rsid w:val="00F17D9A"/>
    <w:rsid w:val="00F315B5"/>
    <w:rsid w:val="00F40E2B"/>
    <w:rsid w:val="00F446E9"/>
    <w:rsid w:val="00F66F2C"/>
    <w:rsid w:val="00F976B2"/>
    <w:rsid w:val="00FC5E70"/>
    <w:rsid w:val="00FD256A"/>
    <w:rsid w:val="00FE138F"/>
    <w:rsid w:val="01A23C2C"/>
    <w:rsid w:val="03A24750"/>
    <w:rsid w:val="046D1D9C"/>
    <w:rsid w:val="0810071C"/>
    <w:rsid w:val="09993420"/>
    <w:rsid w:val="0A1731A9"/>
    <w:rsid w:val="0BC34770"/>
    <w:rsid w:val="0C3F1148"/>
    <w:rsid w:val="0F634F50"/>
    <w:rsid w:val="10A065A3"/>
    <w:rsid w:val="113A2BE5"/>
    <w:rsid w:val="13060CC2"/>
    <w:rsid w:val="15ED3DD6"/>
    <w:rsid w:val="185004A4"/>
    <w:rsid w:val="18530681"/>
    <w:rsid w:val="18EF5918"/>
    <w:rsid w:val="18F7519C"/>
    <w:rsid w:val="1A74371D"/>
    <w:rsid w:val="1AA475A6"/>
    <w:rsid w:val="1C39266E"/>
    <w:rsid w:val="1EC91471"/>
    <w:rsid w:val="21A640F4"/>
    <w:rsid w:val="2257042A"/>
    <w:rsid w:val="253A05D7"/>
    <w:rsid w:val="285945DE"/>
    <w:rsid w:val="288B58A3"/>
    <w:rsid w:val="2BF30FBB"/>
    <w:rsid w:val="312F465B"/>
    <w:rsid w:val="33593149"/>
    <w:rsid w:val="343D0FF0"/>
    <w:rsid w:val="34FE6B76"/>
    <w:rsid w:val="383641AD"/>
    <w:rsid w:val="3A41072E"/>
    <w:rsid w:val="3AC111A6"/>
    <w:rsid w:val="3B4511E3"/>
    <w:rsid w:val="3BBF57C5"/>
    <w:rsid w:val="3CBF36F2"/>
    <w:rsid w:val="3D8C5007"/>
    <w:rsid w:val="3E30060D"/>
    <w:rsid w:val="3F1E5797"/>
    <w:rsid w:val="3FAE4AE3"/>
    <w:rsid w:val="425257AE"/>
    <w:rsid w:val="440E064D"/>
    <w:rsid w:val="45985E9F"/>
    <w:rsid w:val="48223C4C"/>
    <w:rsid w:val="52792074"/>
    <w:rsid w:val="541D5C05"/>
    <w:rsid w:val="55AB42FA"/>
    <w:rsid w:val="590009DE"/>
    <w:rsid w:val="591C41D0"/>
    <w:rsid w:val="5B3D4327"/>
    <w:rsid w:val="617D4845"/>
    <w:rsid w:val="627D50E4"/>
    <w:rsid w:val="65F63015"/>
    <w:rsid w:val="6687710A"/>
    <w:rsid w:val="66D00731"/>
    <w:rsid w:val="68510F6F"/>
    <w:rsid w:val="6A891857"/>
    <w:rsid w:val="6A8C044F"/>
    <w:rsid w:val="6AB9407F"/>
    <w:rsid w:val="71F07622"/>
    <w:rsid w:val="748016DE"/>
    <w:rsid w:val="74AA329A"/>
    <w:rsid w:val="78C1537E"/>
    <w:rsid w:val="78D4159B"/>
    <w:rsid w:val="7EE3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0"/>
      <w:szCs w:val="32"/>
    </w:rPr>
  </w:style>
  <w:style w:type="paragraph" w:styleId="3">
    <w:name w:val="heading 3"/>
    <w:basedOn w:val="a"/>
    <w:next w:val="a"/>
    <w:link w:val="3Char"/>
    <w:unhideWhenUsed/>
    <w:qFormat/>
    <w:rsid w:val="006641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pPr>
      <w:spacing w:after="120"/>
      <w:ind w:firstLineChars="100" w:firstLine="420"/>
    </w:pPr>
    <w:rPr>
      <w:rFonts w:eastAsia="宋体"/>
      <w:sz w:val="21"/>
      <w:szCs w:val="24"/>
      <w:lang w:val="en-US" w:bidi="ar-SA"/>
    </w:rPr>
  </w:style>
  <w:style w:type="paragraph" w:styleId="a4">
    <w:name w:val="Body Text"/>
    <w:basedOn w:val="a"/>
    <w:link w:val="Char2"/>
    <w:qFormat/>
    <w:rPr>
      <w:rFonts w:ascii="Times New Roman" w:eastAsia="Times New Roman" w:hAnsi="Times New Roman" w:cs="Times New Roman"/>
      <w:sz w:val="18"/>
      <w:szCs w:val="18"/>
      <w:lang w:val="zh-CN" w:bidi="zh-CN"/>
    </w:rPr>
  </w:style>
  <w:style w:type="paragraph" w:styleId="a5">
    <w:name w:val="Normal Indent"/>
    <w:basedOn w:val="a"/>
    <w:qFormat/>
    <w:pPr>
      <w:ind w:firstLineChars="200" w:firstLine="200"/>
    </w:pPr>
    <w:rPr>
      <w:rFonts w:ascii="Times New Roman" w:hAnsi="Times New Roman" w:cs="Times New Roman"/>
    </w:rPr>
  </w:style>
  <w:style w:type="paragraph" w:styleId="a6">
    <w:name w:val="annotation text"/>
    <w:basedOn w:val="a"/>
    <w:uiPriority w:val="99"/>
    <w:unhideWhenUsed/>
    <w:qFormat/>
  </w:style>
  <w:style w:type="paragraph" w:styleId="a7">
    <w:name w:val="Body Text Indent"/>
    <w:basedOn w:val="a"/>
    <w:link w:val="Char0"/>
    <w:uiPriority w:val="99"/>
    <w:qFormat/>
    <w:pPr>
      <w:spacing w:line="580" w:lineRule="exact"/>
      <w:ind w:firstLineChars="200" w:firstLine="640"/>
    </w:pPr>
    <w:rPr>
      <w:rFonts w:ascii="仿宋_GB2312" w:eastAsia="仿宋_GB2312" w:hAnsi="Times New Roman" w:cs="Times New Roman"/>
      <w:color w:val="FF0000"/>
      <w:sz w:val="32"/>
      <w:szCs w:val="32"/>
      <w:u w:val="single"/>
    </w:rPr>
  </w:style>
  <w:style w:type="paragraph" w:styleId="a8">
    <w:name w:val="Plain Text"/>
    <w:basedOn w:val="a"/>
    <w:link w:val="Char1"/>
    <w:qFormat/>
    <w:rPr>
      <w:rFonts w:ascii="宋体" w:hAnsi="Courier New" w:cs="Courier New"/>
      <w:szCs w:val="21"/>
    </w:rPr>
  </w:style>
  <w:style w:type="paragraph" w:styleId="a9">
    <w:name w:val="Date"/>
    <w:basedOn w:val="a"/>
    <w:next w:val="a"/>
    <w:link w:val="Char3"/>
    <w:pPr>
      <w:ind w:leftChars="2500" w:left="100"/>
    </w:pPr>
    <w:rPr>
      <w:rFonts w:ascii="Times New Roman" w:hAnsi="Times New Roman" w:cs="Times New Roman"/>
    </w:rPr>
  </w:style>
  <w:style w:type="paragraph" w:styleId="20">
    <w:name w:val="Body Text Indent 2"/>
    <w:basedOn w:val="a"/>
    <w:link w:val="2Char0"/>
    <w:pPr>
      <w:spacing w:line="540" w:lineRule="exact"/>
      <w:ind w:firstLine="624"/>
    </w:pPr>
    <w:rPr>
      <w:rFonts w:ascii="Times New Roman" w:eastAsia="仿宋_GB2312" w:hAnsi="Times New Roman" w:cs="Times New Roman"/>
      <w:spacing w:val="4"/>
      <w:sz w:val="30"/>
      <w:szCs w:val="30"/>
    </w:rPr>
  </w:style>
  <w:style w:type="paragraph" w:styleId="aa">
    <w:name w:val="Balloon Text"/>
    <w:basedOn w:val="a"/>
    <w:link w:val="Char4"/>
    <w:rPr>
      <w:sz w:val="18"/>
      <w:szCs w:val="18"/>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21">
    <w:name w:val="Body Text First Indent 2"/>
    <w:basedOn w:val="a7"/>
    <w:link w:val="2Char1"/>
    <w:qFormat/>
    <w:pPr>
      <w:spacing w:after="120" w:line="240" w:lineRule="auto"/>
      <w:ind w:leftChars="200" w:left="420" w:firstLine="420"/>
    </w:pPr>
    <w:rPr>
      <w:rFonts w:ascii="Times New Roman" w:eastAsia="宋体"/>
      <w:color w:val="auto"/>
      <w:sz w:val="21"/>
      <w:szCs w:val="24"/>
      <w:u w:val="none"/>
    </w:rPr>
  </w:style>
  <w:style w:type="paragraph" w:styleId="ac">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pPr>
      <w:autoSpaceDE w:val="0"/>
      <w:autoSpaceDN w:val="0"/>
      <w:adjustRightInd w:val="0"/>
      <w:spacing w:line="480" w:lineRule="atLeast"/>
      <w:ind w:firstLine="636"/>
    </w:pPr>
    <w:rPr>
      <w:rFonts w:ascii="仿宋_GB2312" w:eastAsia="仿宋_GB2312" w:hAnsi="Times New Roman" w:cs="Times New Roman"/>
      <w:color w:val="000000"/>
      <w:sz w:val="30"/>
      <w:szCs w:val="30"/>
    </w:rPr>
  </w:style>
  <w:style w:type="paragraph" w:styleId="ad">
    <w:name w:val="Normal (Web)"/>
    <w:basedOn w:val="a"/>
    <w:uiPriority w:val="99"/>
    <w:qFormat/>
    <w:rPr>
      <w:sz w:val="24"/>
    </w:rPr>
  </w:style>
  <w:style w:type="character" w:styleId="ae">
    <w:name w:val="Strong"/>
    <w:qFormat/>
    <w:rPr>
      <w:b/>
      <w:bCs/>
    </w:rPr>
  </w:style>
  <w:style w:type="character" w:styleId="af">
    <w:name w:val="page number"/>
    <w:basedOn w:val="a0"/>
  </w:style>
  <w:style w:type="character" w:styleId="af0">
    <w:name w:val="FollowedHyperlink"/>
    <w:basedOn w:val="a0"/>
    <w:qFormat/>
    <w:rPr>
      <w:color w:val="333333"/>
      <w:u w:val="none"/>
    </w:rPr>
  </w:style>
  <w:style w:type="character" w:styleId="af1">
    <w:name w:val="Emphasis"/>
    <w:basedOn w:val="a0"/>
    <w:qFormat/>
  </w:style>
  <w:style w:type="character" w:styleId="HTML">
    <w:name w:val="HTML Definition"/>
    <w:basedOn w:val="a0"/>
    <w:qFormat/>
  </w:style>
  <w:style w:type="character" w:styleId="HTML0">
    <w:name w:val="HTML Variable"/>
    <w:basedOn w:val="a0"/>
    <w:qFormat/>
  </w:style>
  <w:style w:type="character" w:styleId="af2">
    <w:name w:val="Hyperlink"/>
    <w:basedOn w:val="a0"/>
    <w:qFormat/>
    <w:rPr>
      <w:color w:val="333333"/>
      <w:u w:val="none"/>
    </w:rPr>
  </w:style>
  <w:style w:type="character" w:styleId="HTML1">
    <w:name w:val="HTML Code"/>
    <w:basedOn w:val="a0"/>
    <w:qFormat/>
    <w:rPr>
      <w:rFonts w:ascii="Consolas" w:eastAsia="Consolas" w:hAnsi="Consolas" w:cs="Consolas"/>
      <w:sz w:val="19"/>
      <w:szCs w:val="19"/>
      <w:shd w:val="clear" w:color="auto" w:fill="F8F8F8"/>
    </w:rPr>
  </w:style>
  <w:style w:type="character" w:styleId="HTML2">
    <w:name w:val="HTML Cite"/>
    <w:basedOn w:val="a0"/>
    <w:qFormat/>
  </w:style>
  <w:style w:type="character" w:styleId="HTML3">
    <w:name w:val="HTML Keyboard"/>
    <w:basedOn w:val="a0"/>
    <w:qFormat/>
    <w:rPr>
      <w:rFonts w:ascii="Consolas" w:eastAsia="Consolas" w:hAnsi="Consolas" w:cs="Consolas" w:hint="default"/>
      <w:sz w:val="20"/>
    </w:rPr>
  </w:style>
  <w:style w:type="character" w:styleId="HTML4">
    <w:name w:val="HTML Sample"/>
    <w:basedOn w:val="a0"/>
    <w:qFormat/>
    <w:rPr>
      <w:rFonts w:ascii="Consolas" w:eastAsia="Consolas" w:hAnsi="Consolas" w:cs="Consolas" w:hint="default"/>
    </w:r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0"/>
    <w:pPr>
      <w:shd w:val="clear" w:color="auto" w:fill="FFFFFF"/>
      <w:spacing w:before="80" w:after="1560" w:line="300" w:lineRule="exact"/>
      <w:jc w:val="left"/>
    </w:pPr>
    <w:rPr>
      <w:rFonts w:ascii="PMingLiU" w:eastAsia="PMingLiU" w:hAnsi="Times New Roman" w:cs="Times New Roman"/>
      <w:kern w:val="0"/>
      <w:sz w:val="30"/>
      <w:szCs w:val="30"/>
      <w:shd w:val="clear" w:color="auto" w:fill="FFFFFF"/>
    </w:rPr>
  </w:style>
  <w:style w:type="paragraph" w:customStyle="1" w:styleId="af4">
    <w:name w:val="正仿宋"/>
    <w:basedOn w:val="a"/>
    <w:link w:val="Char7"/>
    <w:pPr>
      <w:spacing w:line="400" w:lineRule="exact"/>
      <w:ind w:leftChars="70" w:left="147" w:firstLineChars="196" w:firstLine="549"/>
    </w:pPr>
    <w:rPr>
      <w:rFonts w:ascii="Verdana" w:hAnsi="Verdana" w:cs="Times New Roman"/>
      <w:color w:val="333333"/>
      <w:sz w:val="28"/>
      <w:szCs w:val="28"/>
      <w:shd w:val="clear" w:color="auto" w:fill="FFFFFF"/>
    </w:rPr>
  </w:style>
  <w:style w:type="paragraph" w:customStyle="1" w:styleId="10">
    <w:name w:val="列出段落1"/>
    <w:basedOn w:val="a"/>
    <w:pPr>
      <w:ind w:firstLineChars="200" w:firstLine="420"/>
    </w:pPr>
    <w:rPr>
      <w:rFonts w:cs="Times New Roman"/>
      <w:szCs w:val="22"/>
    </w:rPr>
  </w:style>
  <w:style w:type="paragraph" w:customStyle="1" w:styleId="Char10">
    <w:name w:val="Char1"/>
    <w:basedOn w:val="a"/>
    <w:rPr>
      <w:rFonts w:ascii="Times New Roman" w:hAnsi="Times New Roman" w:cs="Times New Roman"/>
    </w:rPr>
  </w:style>
  <w:style w:type="paragraph" w:customStyle="1" w:styleId="Style4">
    <w:name w:val="_Style 4"/>
    <w:basedOn w:val="a"/>
    <w:rPr>
      <w:rFonts w:ascii="Times New Roman" w:hAnsi="Times New Roman" w:cs="Times New Roma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8">
    <w:name w:val="Char"/>
    <w:basedOn w:val="a"/>
    <w:rPr>
      <w:rFonts w:ascii="Times New Roman" w:hAnsi="Times New Roman" w:cs="Times New Roman"/>
    </w:rPr>
  </w:style>
  <w:style w:type="paragraph" w:customStyle="1" w:styleId="01">
    <w:name w:val="正文01"/>
    <w:basedOn w:val="a"/>
    <w:pPr>
      <w:spacing w:before="40" w:line="420" w:lineRule="exact"/>
      <w:ind w:firstLineChars="200" w:firstLine="200"/>
    </w:pPr>
    <w:rPr>
      <w:rFonts w:ascii="Times New Roman" w:hAnsi="Times New Roman" w:cs="Times New Roman"/>
    </w:rPr>
  </w:style>
  <w:style w:type="paragraph" w:customStyle="1" w:styleId="Char11">
    <w:name w:val="Char11"/>
    <w:basedOn w:val="a"/>
    <w:pPr>
      <w:widowControl/>
      <w:spacing w:after="160" w:line="240" w:lineRule="exact"/>
      <w:jc w:val="left"/>
    </w:pPr>
    <w:rPr>
      <w:rFonts w:ascii="Verdana" w:eastAsia="仿宋_GB2312" w:hAnsi="Verdana" w:cs="Verdana"/>
      <w:kern w:val="0"/>
      <w:sz w:val="24"/>
      <w:lang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二级标题"/>
    <w:basedOn w:val="a"/>
    <w:pPr>
      <w:spacing w:before="60" w:line="460" w:lineRule="exact"/>
      <w:jc w:val="left"/>
      <w:outlineLvl w:val="1"/>
    </w:pPr>
    <w:rPr>
      <w:rFonts w:ascii="Times New Roman" w:hAnsi="Times New Roman" w:cs="Times New Roman"/>
      <w:b/>
      <w:sz w:val="28"/>
    </w:rPr>
  </w:style>
  <w:style w:type="paragraph" w:customStyle="1" w:styleId="p0">
    <w:name w:val="p0"/>
    <w:basedOn w:val="a"/>
    <w:pPr>
      <w:widowControl/>
    </w:pPr>
    <w:rPr>
      <w:rFonts w:ascii="Times New Roman" w:hAnsi="Times New Roman" w:cs="Times New Roman"/>
      <w:kern w:val="0"/>
      <w:szCs w:val="21"/>
    </w:rPr>
  </w:style>
  <w:style w:type="paragraph" w:customStyle="1" w:styleId="CharCharChar">
    <w:name w:val="Char Char Char"/>
    <w:basedOn w:val="a"/>
    <w:rPr>
      <w:rFonts w:ascii="Tahoma" w:hAnsi="Tahoma" w:cs="Times New Roman"/>
      <w:sz w:val="24"/>
      <w:szCs w:val="30"/>
    </w:rPr>
  </w:style>
  <w:style w:type="paragraph" w:customStyle="1" w:styleId="CharChar">
    <w:name w:val="Char Char"/>
    <w:basedOn w:val="a"/>
    <w:pPr>
      <w:widowControl/>
      <w:spacing w:after="160" w:line="240" w:lineRule="exact"/>
      <w:jc w:val="left"/>
    </w:pPr>
    <w:rPr>
      <w:rFonts w:ascii="Verdana" w:hAnsi="Verdana" w:cs="Times New Roman"/>
      <w:kern w:val="0"/>
      <w:sz w:val="20"/>
      <w:szCs w:val="20"/>
      <w:lang w:eastAsia="en-US"/>
    </w:rPr>
  </w:style>
  <w:style w:type="paragraph" w:customStyle="1" w:styleId="Char20">
    <w:name w:val="Char2"/>
    <w:basedOn w:val="a"/>
    <w:rPr>
      <w:rFonts w:ascii="Times New Roman" w:hAnsi="Times New Roman" w:cs="Times New Roman"/>
    </w:rPr>
  </w:style>
  <w:style w:type="paragraph" w:customStyle="1" w:styleId="CharChar1CharCharCharCharCharChar">
    <w:name w:val="Char Char1 Char Char Char Char Char Char"/>
    <w:basedOn w:val="a"/>
    <w:pPr>
      <w:widowControl/>
      <w:tabs>
        <w:tab w:val="left" w:pos="1685"/>
      </w:tabs>
      <w:spacing w:beforeLines="25" w:afterLines="25" w:line="360" w:lineRule="auto"/>
      <w:ind w:left="320"/>
      <w:jc w:val="left"/>
    </w:pPr>
    <w:rPr>
      <w:rFonts w:ascii="Times New Roman" w:eastAsia="仿宋_GB2312" w:hAnsi="Times New Roman" w:cs="Arial"/>
      <w:sz w:val="32"/>
      <w:szCs w:val="32"/>
      <w:lang w:eastAsia="en-US"/>
    </w:rPr>
  </w:style>
  <w:style w:type="paragraph" w:customStyle="1" w:styleId="ListParagraph1">
    <w:name w:val="List Paragraph1"/>
    <w:basedOn w:val="a"/>
    <w:pPr>
      <w:ind w:firstLineChars="200" w:firstLine="420"/>
    </w:pPr>
    <w:rPr>
      <w:rFonts w:cs="Calibri"/>
      <w:szCs w:val="21"/>
    </w:rPr>
  </w:style>
  <w:style w:type="paragraph" w:customStyle="1" w:styleId="p18">
    <w:name w:val="p18"/>
    <w:basedOn w:val="a"/>
    <w:pPr>
      <w:widowControl/>
      <w:spacing w:before="40" w:line="420" w:lineRule="atLeast"/>
      <w:ind w:firstLine="420"/>
    </w:pPr>
    <w:rPr>
      <w:rFonts w:ascii="Times New Roman" w:hAnsi="Times New Roman" w:cs="Times New Roman"/>
      <w:kern w:val="0"/>
      <w:szCs w:val="21"/>
    </w:rPr>
  </w:style>
  <w:style w:type="paragraph" w:customStyle="1" w:styleId="CharCharCharCharCharCharCharCharCharCharCharCharCharCharCharChar">
    <w:name w:val="Char Char Char Char Char Char Char Char Char Char Char Char Char Char Char Char"/>
    <w:basedOn w:val="a"/>
    <w:rPr>
      <w:rFonts w:ascii="仿宋_GB2312" w:eastAsia="仿宋_GB2312" w:hAnsi="Times New Roman" w:cs="Times New Roman"/>
      <w:b/>
      <w:sz w:val="30"/>
      <w:szCs w:val="32"/>
    </w:rPr>
  </w:style>
  <w:style w:type="paragraph" w:customStyle="1" w:styleId="CharCharCharChar">
    <w:name w:val="Char Char Char Char"/>
    <w:basedOn w:val="a"/>
    <w:rPr>
      <w:rFonts w:ascii="Times New Roman" w:hAnsi="Times New Roman" w:cs="Times New Roman"/>
    </w:rPr>
  </w:style>
  <w:style w:type="paragraph" w:customStyle="1" w:styleId="Char1CharCharCharCharCharChar">
    <w:name w:val="Char1 Char Char Char Char Char Char"/>
    <w:basedOn w:val="a"/>
    <w:pPr>
      <w:spacing w:line="360" w:lineRule="auto"/>
      <w:ind w:firstLineChars="200" w:firstLine="200"/>
    </w:pPr>
    <w:rPr>
      <w:rFonts w:ascii="Times New Roman" w:hAnsi="Times New Roman" w:cs="Times New Roman"/>
    </w:rPr>
  </w:style>
  <w:style w:type="paragraph" w:customStyle="1" w:styleId="p17">
    <w:name w:val="p17"/>
    <w:basedOn w:val="a"/>
    <w:pPr>
      <w:widowControl/>
      <w:spacing w:line="620" w:lineRule="atLeast"/>
      <w:ind w:firstLine="600"/>
    </w:pPr>
    <w:rPr>
      <w:rFonts w:ascii="Times New Roman" w:hAnsi="Times New Roman" w:cs="Times New Roman"/>
      <w:kern w:val="0"/>
      <w:sz w:val="30"/>
      <w:szCs w:val="30"/>
    </w:rPr>
  </w:style>
  <w:style w:type="paragraph" w:customStyle="1" w:styleId="af6">
    <w:name w:val="表格正文"/>
    <w:basedOn w:val="a"/>
    <w:pPr>
      <w:adjustRightInd w:val="0"/>
      <w:snapToGrid w:val="0"/>
      <w:spacing w:line="360" w:lineRule="exact"/>
      <w:ind w:left="636" w:hangingChars="200" w:hanging="636"/>
      <w:jc w:val="center"/>
    </w:pPr>
    <w:rPr>
      <w:rFonts w:ascii="Times New Roman" w:hAnsi="Times New Roman" w:cs="Times New Roman"/>
    </w:rPr>
  </w:style>
  <w:style w:type="paragraph" w:customStyle="1" w:styleId="p16">
    <w:name w:val="p16"/>
    <w:basedOn w:val="a"/>
    <w:pPr>
      <w:widowControl/>
      <w:ind w:left="5250"/>
    </w:pPr>
    <w:rPr>
      <w:rFonts w:ascii="Times New Roman" w:hAnsi="Times New Roman" w:cs="Times New Roman"/>
      <w:kern w:val="0"/>
      <w:szCs w:val="21"/>
    </w:rPr>
  </w:style>
  <w:style w:type="paragraph" w:customStyle="1" w:styleId="CharCharCharCharCharCharChar">
    <w:name w:val="Char Char Char Char Char Char Char"/>
    <w:basedOn w:val="a"/>
    <w:rPr>
      <w:rFonts w:ascii="仿宋_GB2312" w:eastAsia="仿宋_GB2312" w:hAnsi="Times New Roman" w:cs="Times New Roman"/>
      <w:b/>
      <w:sz w:val="30"/>
      <w:szCs w:val="32"/>
    </w:rPr>
  </w:style>
  <w:style w:type="paragraph" w:customStyle="1" w:styleId="af7">
    <w:name w:val="三级标题"/>
    <w:basedOn w:val="af5"/>
    <w:pPr>
      <w:spacing w:before="260"/>
      <w:outlineLvl w:val="2"/>
    </w:pPr>
    <w:rPr>
      <w:sz w:val="24"/>
    </w:rPr>
  </w:style>
  <w:style w:type="paragraph" w:customStyle="1" w:styleId="af8">
    <w:name w:val="一级标题"/>
    <w:basedOn w:val="a"/>
    <w:pPr>
      <w:spacing w:before="60" w:line="460" w:lineRule="exact"/>
      <w:outlineLvl w:val="0"/>
    </w:pPr>
    <w:rPr>
      <w:rFonts w:ascii="Times New Roman" w:hAnsi="Times New Roman" w:cs="Times New Roman"/>
      <w:b/>
      <w:sz w:val="32"/>
    </w:rPr>
  </w:style>
  <w:style w:type="paragraph" w:customStyle="1" w:styleId="af9">
    <w:name w:val="段"/>
    <w:link w:val="Char9"/>
    <w:qFormat/>
    <w:pPr>
      <w:tabs>
        <w:tab w:val="center" w:pos="4201"/>
        <w:tab w:val="right" w:leader="dot" w:pos="9298"/>
      </w:tabs>
      <w:autoSpaceDE w:val="0"/>
      <w:autoSpaceDN w:val="0"/>
      <w:ind w:firstLineChars="200" w:firstLine="420"/>
      <w:jc w:val="both"/>
    </w:pPr>
    <w:rPr>
      <w:rFonts w:ascii="宋体"/>
    </w:rPr>
  </w:style>
  <w:style w:type="paragraph" w:customStyle="1" w:styleId="BodyText1I">
    <w:name w:val="BodyText1I"/>
    <w:basedOn w:val="a"/>
    <w:qFormat/>
    <w:pPr>
      <w:ind w:firstLineChars="100" w:firstLine="420"/>
      <w:textAlignment w:val="baseline"/>
    </w:pPr>
    <w:rPr>
      <w:rFonts w:ascii="宋体" w:hAnsi="宋体" w:cs="Times New Roman"/>
      <w:sz w:val="28"/>
      <w:szCs w:val="28"/>
    </w:rPr>
  </w:style>
  <w:style w:type="character" w:customStyle="1" w:styleId="leaderc">
    <w:name w:val="leader_c"/>
    <w:basedOn w:val="a0"/>
    <w:qFormat/>
    <w:rPr>
      <w:color w:val="777777"/>
    </w:rPr>
  </w:style>
  <w:style w:type="character" w:customStyle="1" w:styleId="leaderc1">
    <w:name w:val="leader_c1"/>
    <w:basedOn w:val="a0"/>
    <w:qFormat/>
    <w:rPr>
      <w:color w:val="888888"/>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Char6">
    <w:name w:val="页眉 Char"/>
    <w:basedOn w:val="a0"/>
    <w:link w:val="ac"/>
    <w:qFormat/>
    <w:rPr>
      <w:rFonts w:ascii="Calibri" w:eastAsia="宋体" w:hAnsi="Calibri" w:cs="黑体"/>
      <w:kern w:val="2"/>
      <w:sz w:val="18"/>
      <w:szCs w:val="18"/>
    </w:rPr>
  </w:style>
  <w:style w:type="character" w:customStyle="1" w:styleId="Char5">
    <w:name w:val="页脚 Char"/>
    <w:basedOn w:val="a0"/>
    <w:link w:val="ab"/>
    <w:uiPriority w:val="99"/>
    <w:qFormat/>
    <w:rPr>
      <w:rFonts w:ascii="Calibri" w:eastAsia="宋体" w:hAnsi="Calibri" w:cs="黑体"/>
      <w:kern w:val="2"/>
      <w:sz w:val="18"/>
      <w:szCs w:val="24"/>
    </w:rPr>
  </w:style>
  <w:style w:type="character" w:customStyle="1" w:styleId="Char4">
    <w:name w:val="批注框文本 Char"/>
    <w:basedOn w:val="a0"/>
    <w:link w:val="aa"/>
    <w:rPr>
      <w:rFonts w:ascii="Calibri" w:eastAsia="宋体" w:hAnsi="Calibri" w:cs="黑体"/>
      <w:kern w:val="2"/>
      <w:sz w:val="18"/>
      <w:szCs w:val="18"/>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rPr>
      <w:rFonts w:ascii="Arial" w:eastAsia="黑体" w:hAnsi="Arial"/>
      <w:b/>
      <w:bCs/>
      <w:kern w:val="2"/>
      <w:sz w:val="30"/>
      <w:szCs w:val="32"/>
    </w:rPr>
  </w:style>
  <w:style w:type="character" w:customStyle="1" w:styleId="domain1">
    <w:name w:val="domain1"/>
    <w:rPr>
      <w:rFonts w:cs="Times New Roman"/>
      <w:color w:val="616161"/>
      <w:sz w:val="21"/>
      <w:szCs w:val="21"/>
    </w:rPr>
  </w:style>
  <w:style w:type="character" w:customStyle="1" w:styleId="title21">
    <w:name w:val="title21"/>
    <w:rPr>
      <w:b/>
      <w:bCs/>
      <w:color w:val="000000"/>
      <w:sz w:val="33"/>
      <w:szCs w:val="33"/>
    </w:rPr>
  </w:style>
  <w:style w:type="character" w:customStyle="1" w:styleId="Chara">
    <w:name w:val="正文文本 Char"/>
    <w:rPr>
      <w:rFonts w:eastAsia="宋体"/>
      <w:kern w:val="2"/>
      <w:sz w:val="21"/>
      <w:szCs w:val="24"/>
      <w:lang w:val="en-US" w:eastAsia="zh-CN" w:bidi="ar-SA"/>
    </w:rPr>
  </w:style>
  <w:style w:type="character" w:customStyle="1" w:styleId="bl">
    <w:name w:val="bl"/>
    <w:rPr>
      <w:rFonts w:ascii="Times New Roman" w:hint="default"/>
    </w:rPr>
  </w:style>
  <w:style w:type="character" w:customStyle="1" w:styleId="Char0">
    <w:name w:val="正文文本缩进 Char"/>
    <w:link w:val="a7"/>
    <w:uiPriority w:val="99"/>
    <w:rPr>
      <w:rFonts w:ascii="仿宋_GB2312" w:eastAsia="仿宋_GB2312"/>
      <w:color w:val="FF0000"/>
      <w:kern w:val="2"/>
      <w:sz w:val="32"/>
      <w:szCs w:val="32"/>
      <w:u w:val="single"/>
    </w:rPr>
  </w:style>
  <w:style w:type="character" w:customStyle="1" w:styleId="Char12">
    <w:name w:val="正文文本缩进 Char1"/>
    <w:basedOn w:val="a0"/>
    <w:rPr>
      <w:rFonts w:ascii="Calibri" w:eastAsia="宋体" w:hAnsi="Calibri" w:cs="黑体"/>
      <w:kern w:val="2"/>
      <w:sz w:val="21"/>
      <w:szCs w:val="24"/>
    </w:rPr>
  </w:style>
  <w:style w:type="character" w:customStyle="1" w:styleId="15">
    <w:name w:val="15"/>
    <w:rPr>
      <w:rFonts w:ascii="Times New Roman" w:hAnsi="Times New Roman" w:cs="Times New Roman" w:hint="default"/>
      <w:color w:val="0000FF"/>
      <w:sz w:val="20"/>
      <w:szCs w:val="20"/>
      <w:u w:val="single"/>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
    <w:locked/>
    <w:rPr>
      <w:rFonts w:ascii="PMingLiU" w:eastAsia="PMingLiU"/>
      <w:sz w:val="30"/>
      <w:szCs w:val="30"/>
      <w:shd w:val="clear" w:color="auto" w:fill="FFFFFF"/>
    </w:rPr>
  </w:style>
  <w:style w:type="character" w:customStyle="1" w:styleId="MSGENFONTSTYLENAMETEMPLATEROLENUMBERMSGENFONTSTYLENAMEBYROLETEXT2MSGENFONTSTYLEMODIFERSPACING2">
    <w:name w:val="MSG_EN_FONT_STYLE_NAME_TEMPLATE_ROLE_NUMBER MSG_EN_FONT_STYLE_NAME_BY_ROLE_TEXT 2 + MSG_EN_FONT_STYLE_MODIFER_SPACING 2"/>
    <w:rPr>
      <w:rFonts w:ascii="PMingLiU" w:eastAsia="PMingLiU" w:hAnsi="PMingLiU" w:cs="PMingLiU"/>
      <w:color w:val="000000"/>
      <w:spacing w:val="40"/>
      <w:w w:val="100"/>
      <w:position w:val="0"/>
      <w:sz w:val="30"/>
      <w:szCs w:val="30"/>
      <w:shd w:val="clear" w:color="auto" w:fill="FFFFFF"/>
      <w:lang w:val="zh-CN" w:eastAsia="zh-CN" w:bidi="ar-SA"/>
    </w:rPr>
  </w:style>
  <w:style w:type="character" w:customStyle="1" w:styleId="Char1">
    <w:name w:val="纯文本 Char"/>
    <w:link w:val="a8"/>
    <w:rPr>
      <w:rFonts w:ascii="宋体" w:hAnsi="Courier New" w:cs="Courier New"/>
      <w:kern w:val="2"/>
      <w:sz w:val="21"/>
      <w:szCs w:val="21"/>
    </w:rPr>
  </w:style>
  <w:style w:type="character" w:customStyle="1" w:styleId="Char7">
    <w:name w:val="正仿宋 Char"/>
    <w:link w:val="af4"/>
    <w:locked/>
    <w:rPr>
      <w:rFonts w:ascii="Verdana" w:hAnsi="Verdana"/>
      <w:color w:val="333333"/>
      <w:kern w:val="2"/>
      <w:sz w:val="28"/>
      <w:szCs w:val="28"/>
    </w:rPr>
  </w:style>
  <w:style w:type="character" w:customStyle="1" w:styleId="16">
    <w:name w:val="16"/>
    <w:rPr>
      <w:rFonts w:ascii="Times New Roman" w:hAnsi="Times New Roman" w:cs="Times New Roman" w:hint="default"/>
      <w:b/>
      <w:bCs/>
      <w:sz w:val="20"/>
      <w:szCs w:val="20"/>
    </w:rPr>
  </w:style>
  <w:style w:type="character" w:customStyle="1" w:styleId="3Char0">
    <w:name w:val="正文文本缩进 3 Char"/>
    <w:basedOn w:val="a0"/>
    <w:link w:val="30"/>
    <w:rPr>
      <w:rFonts w:ascii="仿宋_GB2312" w:eastAsia="仿宋_GB2312"/>
      <w:color w:val="000000"/>
      <w:kern w:val="2"/>
      <w:sz w:val="30"/>
      <w:szCs w:val="30"/>
    </w:rPr>
  </w:style>
  <w:style w:type="character" w:customStyle="1" w:styleId="2Char0">
    <w:name w:val="正文文本缩进 2 Char"/>
    <w:basedOn w:val="a0"/>
    <w:link w:val="20"/>
    <w:rPr>
      <w:rFonts w:eastAsia="仿宋_GB2312"/>
      <w:spacing w:val="4"/>
      <w:kern w:val="2"/>
      <w:sz w:val="30"/>
      <w:szCs w:val="30"/>
    </w:rPr>
  </w:style>
  <w:style w:type="character" w:customStyle="1" w:styleId="Char3">
    <w:name w:val="日期 Char"/>
    <w:basedOn w:val="a0"/>
    <w:link w:val="a9"/>
    <w:rPr>
      <w:kern w:val="2"/>
      <w:sz w:val="21"/>
      <w:szCs w:val="24"/>
    </w:rPr>
  </w:style>
  <w:style w:type="character" w:customStyle="1" w:styleId="UserStyle0">
    <w:name w:val="UserStyle_0"/>
    <w:semiHidden/>
    <w:qFormat/>
  </w:style>
  <w:style w:type="character" w:customStyle="1" w:styleId="Char9">
    <w:name w:val="段 Char"/>
    <w:link w:val="af9"/>
    <w:qFormat/>
    <w:rPr>
      <w:rFonts w:ascii="宋体"/>
    </w:rPr>
  </w:style>
  <w:style w:type="character" w:customStyle="1" w:styleId="2Char1">
    <w:name w:val="正文首行缩进 2 Char"/>
    <w:basedOn w:val="Char12"/>
    <w:link w:val="21"/>
    <w:rPr>
      <w:rFonts w:ascii="Calibri" w:eastAsia="宋体" w:hAnsi="Calibri" w:cs="黑体"/>
      <w:kern w:val="2"/>
      <w:sz w:val="21"/>
      <w:szCs w:val="24"/>
    </w:rPr>
  </w:style>
  <w:style w:type="character" w:customStyle="1" w:styleId="Char13">
    <w:name w:val="正文文本 Char1"/>
    <w:rPr>
      <w:rFonts w:ascii="Calibri" w:hAnsi="Calibri"/>
      <w:kern w:val="2"/>
      <w:sz w:val="21"/>
      <w:szCs w:val="24"/>
    </w:rPr>
  </w:style>
  <w:style w:type="character" w:customStyle="1" w:styleId="font21">
    <w:name w:val="font21"/>
    <w:qFormat/>
    <w:rPr>
      <w:rFonts w:ascii="仿宋_GB2312" w:eastAsia="仿宋_GB2312" w:cs="仿宋_GB2312" w:hint="eastAsia"/>
      <w:color w:val="000000"/>
      <w:sz w:val="22"/>
      <w:szCs w:val="22"/>
      <w:u w:val="none"/>
    </w:rPr>
  </w:style>
  <w:style w:type="character" w:customStyle="1" w:styleId="font61">
    <w:name w:val="font61"/>
    <w:rPr>
      <w:rFonts w:ascii="仿宋_GB2312" w:eastAsia="仿宋_GB2312" w:cs="仿宋_GB2312"/>
      <w:b/>
      <w:bCs/>
      <w:color w:val="000000"/>
      <w:sz w:val="40"/>
      <w:szCs w:val="40"/>
      <w:u w:val="none"/>
    </w:rPr>
  </w:style>
  <w:style w:type="character" w:customStyle="1" w:styleId="font91">
    <w:name w:val="font91"/>
    <w:rPr>
      <w:rFonts w:ascii="仿宋_GB2312" w:eastAsia="仿宋_GB2312" w:cs="仿宋_GB2312" w:hint="eastAsia"/>
      <w:color w:val="000000"/>
      <w:sz w:val="18"/>
      <w:szCs w:val="18"/>
      <w:u w:val="none"/>
    </w:rPr>
  </w:style>
  <w:style w:type="character" w:customStyle="1" w:styleId="font81">
    <w:name w:val="font81"/>
    <w:rPr>
      <w:rFonts w:ascii="仿宋_GB2312" w:eastAsia="仿宋_GB2312" w:cs="仿宋_GB2312" w:hint="eastAsia"/>
      <w:color w:val="000000"/>
      <w:sz w:val="18"/>
      <w:szCs w:val="18"/>
      <w:u w:val="none"/>
    </w:rPr>
  </w:style>
  <w:style w:type="character" w:customStyle="1" w:styleId="font31">
    <w:name w:val="font31"/>
    <w:rPr>
      <w:rFonts w:ascii="Times New Roman" w:hAnsi="Times New Roman" w:cs="Times New Roman" w:hint="default"/>
      <w:color w:val="000000"/>
      <w:sz w:val="18"/>
      <w:szCs w:val="18"/>
      <w:u w:val="none"/>
    </w:rPr>
  </w:style>
  <w:style w:type="character" w:customStyle="1" w:styleId="font71">
    <w:name w:val="font71"/>
    <w:rPr>
      <w:rFonts w:ascii="仿宋_GB2312" w:eastAsia="仿宋_GB2312" w:cs="仿宋_GB2312" w:hint="eastAsia"/>
      <w:color w:val="000000"/>
      <w:sz w:val="18"/>
      <w:szCs w:val="18"/>
      <w:u w:val="none"/>
    </w:rPr>
  </w:style>
  <w:style w:type="character" w:customStyle="1" w:styleId="Char">
    <w:name w:val="正文首行缩进 Char"/>
    <w:basedOn w:val="Chara"/>
    <w:link w:val="a3"/>
    <w:rPr>
      <w:rFonts w:eastAsia="宋体"/>
      <w:kern w:val="2"/>
      <w:sz w:val="21"/>
      <w:szCs w:val="24"/>
      <w:lang w:val="en-US" w:eastAsia="zh-CN" w:bidi="ar-SA"/>
    </w:rPr>
  </w:style>
  <w:style w:type="character" w:customStyle="1" w:styleId="Char2">
    <w:name w:val="正文文本 Char2"/>
    <w:basedOn w:val="a0"/>
    <w:link w:val="a4"/>
    <w:rPr>
      <w:rFonts w:eastAsia="Times New Roman"/>
      <w:kern w:val="2"/>
      <w:sz w:val="18"/>
      <w:szCs w:val="18"/>
      <w:lang w:val="zh-CN" w:bidi="zh-CN"/>
    </w:rPr>
  </w:style>
  <w:style w:type="character" w:customStyle="1" w:styleId="Char14">
    <w:name w:val="正文首行缩进 Char1"/>
    <w:basedOn w:val="Char2"/>
    <w:rPr>
      <w:rFonts w:eastAsia="Times New Roman"/>
      <w:kern w:val="2"/>
      <w:sz w:val="18"/>
      <w:szCs w:val="18"/>
      <w:lang w:val="zh-CN" w:bidi="zh-CN"/>
    </w:rPr>
  </w:style>
  <w:style w:type="character" w:customStyle="1" w:styleId="3Char">
    <w:name w:val="标题 3 Char"/>
    <w:basedOn w:val="a0"/>
    <w:link w:val="3"/>
    <w:rsid w:val="00664164"/>
    <w:rPr>
      <w:rFonts w:ascii="Calibri" w:hAnsi="Calibri" w:cs="黑体"/>
      <w:b/>
      <w:bCs/>
      <w:kern w:val="2"/>
      <w:sz w:val="32"/>
      <w:szCs w:val="32"/>
    </w:rPr>
  </w:style>
  <w:style w:type="paragraph" w:styleId="afa">
    <w:name w:val="List Paragraph"/>
    <w:basedOn w:val="a"/>
    <w:uiPriority w:val="99"/>
    <w:unhideWhenUsed/>
    <w:rsid w:val="003453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0"/>
      <w:szCs w:val="32"/>
    </w:rPr>
  </w:style>
  <w:style w:type="paragraph" w:styleId="3">
    <w:name w:val="heading 3"/>
    <w:basedOn w:val="a"/>
    <w:next w:val="a"/>
    <w:link w:val="3Char"/>
    <w:unhideWhenUsed/>
    <w:qFormat/>
    <w:rsid w:val="006641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pPr>
      <w:spacing w:after="120"/>
      <w:ind w:firstLineChars="100" w:firstLine="420"/>
    </w:pPr>
    <w:rPr>
      <w:rFonts w:eastAsia="宋体"/>
      <w:sz w:val="21"/>
      <w:szCs w:val="24"/>
      <w:lang w:val="en-US" w:bidi="ar-SA"/>
    </w:rPr>
  </w:style>
  <w:style w:type="paragraph" w:styleId="a4">
    <w:name w:val="Body Text"/>
    <w:basedOn w:val="a"/>
    <w:link w:val="Char2"/>
    <w:qFormat/>
    <w:rPr>
      <w:rFonts w:ascii="Times New Roman" w:eastAsia="Times New Roman" w:hAnsi="Times New Roman" w:cs="Times New Roman"/>
      <w:sz w:val="18"/>
      <w:szCs w:val="18"/>
      <w:lang w:val="zh-CN" w:bidi="zh-CN"/>
    </w:rPr>
  </w:style>
  <w:style w:type="paragraph" w:styleId="a5">
    <w:name w:val="Normal Indent"/>
    <w:basedOn w:val="a"/>
    <w:qFormat/>
    <w:pPr>
      <w:ind w:firstLineChars="200" w:firstLine="200"/>
    </w:pPr>
    <w:rPr>
      <w:rFonts w:ascii="Times New Roman" w:hAnsi="Times New Roman" w:cs="Times New Roman"/>
    </w:rPr>
  </w:style>
  <w:style w:type="paragraph" w:styleId="a6">
    <w:name w:val="annotation text"/>
    <w:basedOn w:val="a"/>
    <w:uiPriority w:val="99"/>
    <w:unhideWhenUsed/>
    <w:qFormat/>
  </w:style>
  <w:style w:type="paragraph" w:styleId="a7">
    <w:name w:val="Body Text Indent"/>
    <w:basedOn w:val="a"/>
    <w:link w:val="Char0"/>
    <w:uiPriority w:val="99"/>
    <w:qFormat/>
    <w:pPr>
      <w:spacing w:line="580" w:lineRule="exact"/>
      <w:ind w:firstLineChars="200" w:firstLine="640"/>
    </w:pPr>
    <w:rPr>
      <w:rFonts w:ascii="仿宋_GB2312" w:eastAsia="仿宋_GB2312" w:hAnsi="Times New Roman" w:cs="Times New Roman"/>
      <w:color w:val="FF0000"/>
      <w:sz w:val="32"/>
      <w:szCs w:val="32"/>
      <w:u w:val="single"/>
    </w:rPr>
  </w:style>
  <w:style w:type="paragraph" w:styleId="a8">
    <w:name w:val="Plain Text"/>
    <w:basedOn w:val="a"/>
    <w:link w:val="Char1"/>
    <w:qFormat/>
    <w:rPr>
      <w:rFonts w:ascii="宋体" w:hAnsi="Courier New" w:cs="Courier New"/>
      <w:szCs w:val="21"/>
    </w:rPr>
  </w:style>
  <w:style w:type="paragraph" w:styleId="a9">
    <w:name w:val="Date"/>
    <w:basedOn w:val="a"/>
    <w:next w:val="a"/>
    <w:link w:val="Char3"/>
    <w:pPr>
      <w:ind w:leftChars="2500" w:left="100"/>
    </w:pPr>
    <w:rPr>
      <w:rFonts w:ascii="Times New Roman" w:hAnsi="Times New Roman" w:cs="Times New Roman"/>
    </w:rPr>
  </w:style>
  <w:style w:type="paragraph" w:styleId="20">
    <w:name w:val="Body Text Indent 2"/>
    <w:basedOn w:val="a"/>
    <w:link w:val="2Char0"/>
    <w:pPr>
      <w:spacing w:line="540" w:lineRule="exact"/>
      <w:ind w:firstLine="624"/>
    </w:pPr>
    <w:rPr>
      <w:rFonts w:ascii="Times New Roman" w:eastAsia="仿宋_GB2312" w:hAnsi="Times New Roman" w:cs="Times New Roman"/>
      <w:spacing w:val="4"/>
      <w:sz w:val="30"/>
      <w:szCs w:val="30"/>
    </w:rPr>
  </w:style>
  <w:style w:type="paragraph" w:styleId="aa">
    <w:name w:val="Balloon Text"/>
    <w:basedOn w:val="a"/>
    <w:link w:val="Char4"/>
    <w:rPr>
      <w:sz w:val="18"/>
      <w:szCs w:val="18"/>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21">
    <w:name w:val="Body Text First Indent 2"/>
    <w:basedOn w:val="a7"/>
    <w:link w:val="2Char1"/>
    <w:qFormat/>
    <w:pPr>
      <w:spacing w:after="120" w:line="240" w:lineRule="auto"/>
      <w:ind w:leftChars="200" w:left="420" w:firstLine="420"/>
    </w:pPr>
    <w:rPr>
      <w:rFonts w:ascii="Times New Roman" w:eastAsia="宋体"/>
      <w:color w:val="auto"/>
      <w:sz w:val="21"/>
      <w:szCs w:val="24"/>
      <w:u w:val="none"/>
    </w:rPr>
  </w:style>
  <w:style w:type="paragraph" w:styleId="ac">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pPr>
      <w:autoSpaceDE w:val="0"/>
      <w:autoSpaceDN w:val="0"/>
      <w:adjustRightInd w:val="0"/>
      <w:spacing w:line="480" w:lineRule="atLeast"/>
      <w:ind w:firstLine="636"/>
    </w:pPr>
    <w:rPr>
      <w:rFonts w:ascii="仿宋_GB2312" w:eastAsia="仿宋_GB2312" w:hAnsi="Times New Roman" w:cs="Times New Roman"/>
      <w:color w:val="000000"/>
      <w:sz w:val="30"/>
      <w:szCs w:val="30"/>
    </w:rPr>
  </w:style>
  <w:style w:type="paragraph" w:styleId="ad">
    <w:name w:val="Normal (Web)"/>
    <w:basedOn w:val="a"/>
    <w:uiPriority w:val="99"/>
    <w:qFormat/>
    <w:rPr>
      <w:sz w:val="24"/>
    </w:rPr>
  </w:style>
  <w:style w:type="character" w:styleId="ae">
    <w:name w:val="Strong"/>
    <w:qFormat/>
    <w:rPr>
      <w:b/>
      <w:bCs/>
    </w:rPr>
  </w:style>
  <w:style w:type="character" w:styleId="af">
    <w:name w:val="page number"/>
    <w:basedOn w:val="a0"/>
  </w:style>
  <w:style w:type="character" w:styleId="af0">
    <w:name w:val="FollowedHyperlink"/>
    <w:basedOn w:val="a0"/>
    <w:qFormat/>
    <w:rPr>
      <w:color w:val="333333"/>
      <w:u w:val="none"/>
    </w:rPr>
  </w:style>
  <w:style w:type="character" w:styleId="af1">
    <w:name w:val="Emphasis"/>
    <w:basedOn w:val="a0"/>
    <w:qFormat/>
  </w:style>
  <w:style w:type="character" w:styleId="HTML">
    <w:name w:val="HTML Definition"/>
    <w:basedOn w:val="a0"/>
    <w:qFormat/>
  </w:style>
  <w:style w:type="character" w:styleId="HTML0">
    <w:name w:val="HTML Variable"/>
    <w:basedOn w:val="a0"/>
    <w:qFormat/>
  </w:style>
  <w:style w:type="character" w:styleId="af2">
    <w:name w:val="Hyperlink"/>
    <w:basedOn w:val="a0"/>
    <w:qFormat/>
    <w:rPr>
      <w:color w:val="333333"/>
      <w:u w:val="none"/>
    </w:rPr>
  </w:style>
  <w:style w:type="character" w:styleId="HTML1">
    <w:name w:val="HTML Code"/>
    <w:basedOn w:val="a0"/>
    <w:qFormat/>
    <w:rPr>
      <w:rFonts w:ascii="Consolas" w:eastAsia="Consolas" w:hAnsi="Consolas" w:cs="Consolas"/>
      <w:sz w:val="19"/>
      <w:szCs w:val="19"/>
      <w:shd w:val="clear" w:color="auto" w:fill="F8F8F8"/>
    </w:rPr>
  </w:style>
  <w:style w:type="character" w:styleId="HTML2">
    <w:name w:val="HTML Cite"/>
    <w:basedOn w:val="a0"/>
    <w:qFormat/>
  </w:style>
  <w:style w:type="character" w:styleId="HTML3">
    <w:name w:val="HTML Keyboard"/>
    <w:basedOn w:val="a0"/>
    <w:qFormat/>
    <w:rPr>
      <w:rFonts w:ascii="Consolas" w:eastAsia="Consolas" w:hAnsi="Consolas" w:cs="Consolas" w:hint="default"/>
      <w:sz w:val="20"/>
    </w:rPr>
  </w:style>
  <w:style w:type="character" w:styleId="HTML4">
    <w:name w:val="HTML Sample"/>
    <w:basedOn w:val="a0"/>
    <w:qFormat/>
    <w:rPr>
      <w:rFonts w:ascii="Consolas" w:eastAsia="Consolas" w:hAnsi="Consolas" w:cs="Consolas" w:hint="default"/>
    </w:r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0"/>
    <w:pPr>
      <w:shd w:val="clear" w:color="auto" w:fill="FFFFFF"/>
      <w:spacing w:before="80" w:after="1560" w:line="300" w:lineRule="exact"/>
      <w:jc w:val="left"/>
    </w:pPr>
    <w:rPr>
      <w:rFonts w:ascii="PMingLiU" w:eastAsia="PMingLiU" w:hAnsi="Times New Roman" w:cs="Times New Roman"/>
      <w:kern w:val="0"/>
      <w:sz w:val="30"/>
      <w:szCs w:val="30"/>
      <w:shd w:val="clear" w:color="auto" w:fill="FFFFFF"/>
    </w:rPr>
  </w:style>
  <w:style w:type="paragraph" w:customStyle="1" w:styleId="af4">
    <w:name w:val="正仿宋"/>
    <w:basedOn w:val="a"/>
    <w:link w:val="Char7"/>
    <w:pPr>
      <w:spacing w:line="400" w:lineRule="exact"/>
      <w:ind w:leftChars="70" w:left="147" w:firstLineChars="196" w:firstLine="549"/>
    </w:pPr>
    <w:rPr>
      <w:rFonts w:ascii="Verdana" w:hAnsi="Verdana" w:cs="Times New Roman"/>
      <w:color w:val="333333"/>
      <w:sz w:val="28"/>
      <w:szCs w:val="28"/>
      <w:shd w:val="clear" w:color="auto" w:fill="FFFFFF"/>
    </w:rPr>
  </w:style>
  <w:style w:type="paragraph" w:customStyle="1" w:styleId="10">
    <w:name w:val="列出段落1"/>
    <w:basedOn w:val="a"/>
    <w:pPr>
      <w:ind w:firstLineChars="200" w:firstLine="420"/>
    </w:pPr>
    <w:rPr>
      <w:rFonts w:cs="Times New Roman"/>
      <w:szCs w:val="22"/>
    </w:rPr>
  </w:style>
  <w:style w:type="paragraph" w:customStyle="1" w:styleId="Char10">
    <w:name w:val="Char1"/>
    <w:basedOn w:val="a"/>
    <w:rPr>
      <w:rFonts w:ascii="Times New Roman" w:hAnsi="Times New Roman" w:cs="Times New Roman"/>
    </w:rPr>
  </w:style>
  <w:style w:type="paragraph" w:customStyle="1" w:styleId="Style4">
    <w:name w:val="_Style 4"/>
    <w:basedOn w:val="a"/>
    <w:rPr>
      <w:rFonts w:ascii="Times New Roman" w:hAnsi="Times New Roman" w:cs="Times New Roma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8">
    <w:name w:val="Char"/>
    <w:basedOn w:val="a"/>
    <w:rPr>
      <w:rFonts w:ascii="Times New Roman" w:hAnsi="Times New Roman" w:cs="Times New Roman"/>
    </w:rPr>
  </w:style>
  <w:style w:type="paragraph" w:customStyle="1" w:styleId="01">
    <w:name w:val="正文01"/>
    <w:basedOn w:val="a"/>
    <w:pPr>
      <w:spacing w:before="40" w:line="420" w:lineRule="exact"/>
      <w:ind w:firstLineChars="200" w:firstLine="200"/>
    </w:pPr>
    <w:rPr>
      <w:rFonts w:ascii="Times New Roman" w:hAnsi="Times New Roman" w:cs="Times New Roman"/>
    </w:rPr>
  </w:style>
  <w:style w:type="paragraph" w:customStyle="1" w:styleId="Char11">
    <w:name w:val="Char11"/>
    <w:basedOn w:val="a"/>
    <w:pPr>
      <w:widowControl/>
      <w:spacing w:after="160" w:line="240" w:lineRule="exact"/>
      <w:jc w:val="left"/>
    </w:pPr>
    <w:rPr>
      <w:rFonts w:ascii="Verdana" w:eastAsia="仿宋_GB2312" w:hAnsi="Verdana" w:cs="Verdana"/>
      <w:kern w:val="0"/>
      <w:sz w:val="24"/>
      <w:lang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二级标题"/>
    <w:basedOn w:val="a"/>
    <w:pPr>
      <w:spacing w:before="60" w:line="460" w:lineRule="exact"/>
      <w:jc w:val="left"/>
      <w:outlineLvl w:val="1"/>
    </w:pPr>
    <w:rPr>
      <w:rFonts w:ascii="Times New Roman" w:hAnsi="Times New Roman" w:cs="Times New Roman"/>
      <w:b/>
      <w:sz w:val="28"/>
    </w:rPr>
  </w:style>
  <w:style w:type="paragraph" w:customStyle="1" w:styleId="p0">
    <w:name w:val="p0"/>
    <w:basedOn w:val="a"/>
    <w:pPr>
      <w:widowControl/>
    </w:pPr>
    <w:rPr>
      <w:rFonts w:ascii="Times New Roman" w:hAnsi="Times New Roman" w:cs="Times New Roman"/>
      <w:kern w:val="0"/>
      <w:szCs w:val="21"/>
    </w:rPr>
  </w:style>
  <w:style w:type="paragraph" w:customStyle="1" w:styleId="CharCharChar">
    <w:name w:val="Char Char Char"/>
    <w:basedOn w:val="a"/>
    <w:rPr>
      <w:rFonts w:ascii="Tahoma" w:hAnsi="Tahoma" w:cs="Times New Roman"/>
      <w:sz w:val="24"/>
      <w:szCs w:val="30"/>
    </w:rPr>
  </w:style>
  <w:style w:type="paragraph" w:customStyle="1" w:styleId="CharChar">
    <w:name w:val="Char Char"/>
    <w:basedOn w:val="a"/>
    <w:pPr>
      <w:widowControl/>
      <w:spacing w:after="160" w:line="240" w:lineRule="exact"/>
      <w:jc w:val="left"/>
    </w:pPr>
    <w:rPr>
      <w:rFonts w:ascii="Verdana" w:hAnsi="Verdana" w:cs="Times New Roman"/>
      <w:kern w:val="0"/>
      <w:sz w:val="20"/>
      <w:szCs w:val="20"/>
      <w:lang w:eastAsia="en-US"/>
    </w:rPr>
  </w:style>
  <w:style w:type="paragraph" w:customStyle="1" w:styleId="Char20">
    <w:name w:val="Char2"/>
    <w:basedOn w:val="a"/>
    <w:rPr>
      <w:rFonts w:ascii="Times New Roman" w:hAnsi="Times New Roman" w:cs="Times New Roman"/>
    </w:rPr>
  </w:style>
  <w:style w:type="paragraph" w:customStyle="1" w:styleId="CharChar1CharCharCharCharCharChar">
    <w:name w:val="Char Char1 Char Char Char Char Char Char"/>
    <w:basedOn w:val="a"/>
    <w:pPr>
      <w:widowControl/>
      <w:tabs>
        <w:tab w:val="left" w:pos="1685"/>
      </w:tabs>
      <w:spacing w:beforeLines="25" w:afterLines="25" w:line="360" w:lineRule="auto"/>
      <w:ind w:left="320"/>
      <w:jc w:val="left"/>
    </w:pPr>
    <w:rPr>
      <w:rFonts w:ascii="Times New Roman" w:eastAsia="仿宋_GB2312" w:hAnsi="Times New Roman" w:cs="Arial"/>
      <w:sz w:val="32"/>
      <w:szCs w:val="32"/>
      <w:lang w:eastAsia="en-US"/>
    </w:rPr>
  </w:style>
  <w:style w:type="paragraph" w:customStyle="1" w:styleId="ListParagraph1">
    <w:name w:val="List Paragraph1"/>
    <w:basedOn w:val="a"/>
    <w:pPr>
      <w:ind w:firstLineChars="200" w:firstLine="420"/>
    </w:pPr>
    <w:rPr>
      <w:rFonts w:cs="Calibri"/>
      <w:szCs w:val="21"/>
    </w:rPr>
  </w:style>
  <w:style w:type="paragraph" w:customStyle="1" w:styleId="p18">
    <w:name w:val="p18"/>
    <w:basedOn w:val="a"/>
    <w:pPr>
      <w:widowControl/>
      <w:spacing w:before="40" w:line="420" w:lineRule="atLeast"/>
      <w:ind w:firstLine="420"/>
    </w:pPr>
    <w:rPr>
      <w:rFonts w:ascii="Times New Roman" w:hAnsi="Times New Roman" w:cs="Times New Roman"/>
      <w:kern w:val="0"/>
      <w:szCs w:val="21"/>
    </w:rPr>
  </w:style>
  <w:style w:type="paragraph" w:customStyle="1" w:styleId="CharCharCharCharCharCharCharCharCharCharCharCharCharCharCharChar">
    <w:name w:val="Char Char Char Char Char Char Char Char Char Char Char Char Char Char Char Char"/>
    <w:basedOn w:val="a"/>
    <w:rPr>
      <w:rFonts w:ascii="仿宋_GB2312" w:eastAsia="仿宋_GB2312" w:hAnsi="Times New Roman" w:cs="Times New Roman"/>
      <w:b/>
      <w:sz w:val="30"/>
      <w:szCs w:val="32"/>
    </w:rPr>
  </w:style>
  <w:style w:type="paragraph" w:customStyle="1" w:styleId="CharCharCharChar">
    <w:name w:val="Char Char Char Char"/>
    <w:basedOn w:val="a"/>
    <w:rPr>
      <w:rFonts w:ascii="Times New Roman" w:hAnsi="Times New Roman" w:cs="Times New Roman"/>
    </w:rPr>
  </w:style>
  <w:style w:type="paragraph" w:customStyle="1" w:styleId="Char1CharCharCharCharCharChar">
    <w:name w:val="Char1 Char Char Char Char Char Char"/>
    <w:basedOn w:val="a"/>
    <w:pPr>
      <w:spacing w:line="360" w:lineRule="auto"/>
      <w:ind w:firstLineChars="200" w:firstLine="200"/>
    </w:pPr>
    <w:rPr>
      <w:rFonts w:ascii="Times New Roman" w:hAnsi="Times New Roman" w:cs="Times New Roman"/>
    </w:rPr>
  </w:style>
  <w:style w:type="paragraph" w:customStyle="1" w:styleId="p17">
    <w:name w:val="p17"/>
    <w:basedOn w:val="a"/>
    <w:pPr>
      <w:widowControl/>
      <w:spacing w:line="620" w:lineRule="atLeast"/>
      <w:ind w:firstLine="600"/>
    </w:pPr>
    <w:rPr>
      <w:rFonts w:ascii="Times New Roman" w:hAnsi="Times New Roman" w:cs="Times New Roman"/>
      <w:kern w:val="0"/>
      <w:sz w:val="30"/>
      <w:szCs w:val="30"/>
    </w:rPr>
  </w:style>
  <w:style w:type="paragraph" w:customStyle="1" w:styleId="af6">
    <w:name w:val="表格正文"/>
    <w:basedOn w:val="a"/>
    <w:pPr>
      <w:adjustRightInd w:val="0"/>
      <w:snapToGrid w:val="0"/>
      <w:spacing w:line="360" w:lineRule="exact"/>
      <w:ind w:left="636" w:hangingChars="200" w:hanging="636"/>
      <w:jc w:val="center"/>
    </w:pPr>
    <w:rPr>
      <w:rFonts w:ascii="Times New Roman" w:hAnsi="Times New Roman" w:cs="Times New Roman"/>
    </w:rPr>
  </w:style>
  <w:style w:type="paragraph" w:customStyle="1" w:styleId="p16">
    <w:name w:val="p16"/>
    <w:basedOn w:val="a"/>
    <w:pPr>
      <w:widowControl/>
      <w:ind w:left="5250"/>
    </w:pPr>
    <w:rPr>
      <w:rFonts w:ascii="Times New Roman" w:hAnsi="Times New Roman" w:cs="Times New Roman"/>
      <w:kern w:val="0"/>
      <w:szCs w:val="21"/>
    </w:rPr>
  </w:style>
  <w:style w:type="paragraph" w:customStyle="1" w:styleId="CharCharCharCharCharCharChar">
    <w:name w:val="Char Char Char Char Char Char Char"/>
    <w:basedOn w:val="a"/>
    <w:rPr>
      <w:rFonts w:ascii="仿宋_GB2312" w:eastAsia="仿宋_GB2312" w:hAnsi="Times New Roman" w:cs="Times New Roman"/>
      <w:b/>
      <w:sz w:val="30"/>
      <w:szCs w:val="32"/>
    </w:rPr>
  </w:style>
  <w:style w:type="paragraph" w:customStyle="1" w:styleId="af7">
    <w:name w:val="三级标题"/>
    <w:basedOn w:val="af5"/>
    <w:pPr>
      <w:spacing w:before="260"/>
      <w:outlineLvl w:val="2"/>
    </w:pPr>
    <w:rPr>
      <w:sz w:val="24"/>
    </w:rPr>
  </w:style>
  <w:style w:type="paragraph" w:customStyle="1" w:styleId="af8">
    <w:name w:val="一级标题"/>
    <w:basedOn w:val="a"/>
    <w:pPr>
      <w:spacing w:before="60" w:line="460" w:lineRule="exact"/>
      <w:outlineLvl w:val="0"/>
    </w:pPr>
    <w:rPr>
      <w:rFonts w:ascii="Times New Roman" w:hAnsi="Times New Roman" w:cs="Times New Roman"/>
      <w:b/>
      <w:sz w:val="32"/>
    </w:rPr>
  </w:style>
  <w:style w:type="paragraph" w:customStyle="1" w:styleId="af9">
    <w:name w:val="段"/>
    <w:link w:val="Char9"/>
    <w:qFormat/>
    <w:pPr>
      <w:tabs>
        <w:tab w:val="center" w:pos="4201"/>
        <w:tab w:val="right" w:leader="dot" w:pos="9298"/>
      </w:tabs>
      <w:autoSpaceDE w:val="0"/>
      <w:autoSpaceDN w:val="0"/>
      <w:ind w:firstLineChars="200" w:firstLine="420"/>
      <w:jc w:val="both"/>
    </w:pPr>
    <w:rPr>
      <w:rFonts w:ascii="宋体"/>
    </w:rPr>
  </w:style>
  <w:style w:type="paragraph" w:customStyle="1" w:styleId="BodyText1I">
    <w:name w:val="BodyText1I"/>
    <w:basedOn w:val="a"/>
    <w:qFormat/>
    <w:pPr>
      <w:ind w:firstLineChars="100" w:firstLine="420"/>
      <w:textAlignment w:val="baseline"/>
    </w:pPr>
    <w:rPr>
      <w:rFonts w:ascii="宋体" w:hAnsi="宋体" w:cs="Times New Roman"/>
      <w:sz w:val="28"/>
      <w:szCs w:val="28"/>
    </w:rPr>
  </w:style>
  <w:style w:type="character" w:customStyle="1" w:styleId="leaderc">
    <w:name w:val="leader_c"/>
    <w:basedOn w:val="a0"/>
    <w:qFormat/>
    <w:rPr>
      <w:color w:val="777777"/>
    </w:rPr>
  </w:style>
  <w:style w:type="character" w:customStyle="1" w:styleId="leaderc1">
    <w:name w:val="leader_c1"/>
    <w:basedOn w:val="a0"/>
    <w:qFormat/>
    <w:rPr>
      <w:color w:val="888888"/>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Char6">
    <w:name w:val="页眉 Char"/>
    <w:basedOn w:val="a0"/>
    <w:link w:val="ac"/>
    <w:qFormat/>
    <w:rPr>
      <w:rFonts w:ascii="Calibri" w:eastAsia="宋体" w:hAnsi="Calibri" w:cs="黑体"/>
      <w:kern w:val="2"/>
      <w:sz w:val="18"/>
      <w:szCs w:val="18"/>
    </w:rPr>
  </w:style>
  <w:style w:type="character" w:customStyle="1" w:styleId="Char5">
    <w:name w:val="页脚 Char"/>
    <w:basedOn w:val="a0"/>
    <w:link w:val="ab"/>
    <w:uiPriority w:val="99"/>
    <w:qFormat/>
    <w:rPr>
      <w:rFonts w:ascii="Calibri" w:eastAsia="宋体" w:hAnsi="Calibri" w:cs="黑体"/>
      <w:kern w:val="2"/>
      <w:sz w:val="18"/>
      <w:szCs w:val="24"/>
    </w:rPr>
  </w:style>
  <w:style w:type="character" w:customStyle="1" w:styleId="Char4">
    <w:name w:val="批注框文本 Char"/>
    <w:basedOn w:val="a0"/>
    <w:link w:val="aa"/>
    <w:rPr>
      <w:rFonts w:ascii="Calibri" w:eastAsia="宋体" w:hAnsi="Calibri" w:cs="黑体"/>
      <w:kern w:val="2"/>
      <w:sz w:val="18"/>
      <w:szCs w:val="18"/>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rPr>
      <w:rFonts w:ascii="Arial" w:eastAsia="黑体" w:hAnsi="Arial"/>
      <w:b/>
      <w:bCs/>
      <w:kern w:val="2"/>
      <w:sz w:val="30"/>
      <w:szCs w:val="32"/>
    </w:rPr>
  </w:style>
  <w:style w:type="character" w:customStyle="1" w:styleId="domain1">
    <w:name w:val="domain1"/>
    <w:rPr>
      <w:rFonts w:cs="Times New Roman"/>
      <w:color w:val="616161"/>
      <w:sz w:val="21"/>
      <w:szCs w:val="21"/>
    </w:rPr>
  </w:style>
  <w:style w:type="character" w:customStyle="1" w:styleId="title21">
    <w:name w:val="title21"/>
    <w:rPr>
      <w:b/>
      <w:bCs/>
      <w:color w:val="000000"/>
      <w:sz w:val="33"/>
      <w:szCs w:val="33"/>
    </w:rPr>
  </w:style>
  <w:style w:type="character" w:customStyle="1" w:styleId="Chara">
    <w:name w:val="正文文本 Char"/>
    <w:rPr>
      <w:rFonts w:eastAsia="宋体"/>
      <w:kern w:val="2"/>
      <w:sz w:val="21"/>
      <w:szCs w:val="24"/>
      <w:lang w:val="en-US" w:eastAsia="zh-CN" w:bidi="ar-SA"/>
    </w:rPr>
  </w:style>
  <w:style w:type="character" w:customStyle="1" w:styleId="bl">
    <w:name w:val="bl"/>
    <w:rPr>
      <w:rFonts w:ascii="Times New Roman" w:hint="default"/>
    </w:rPr>
  </w:style>
  <w:style w:type="character" w:customStyle="1" w:styleId="Char0">
    <w:name w:val="正文文本缩进 Char"/>
    <w:link w:val="a7"/>
    <w:uiPriority w:val="99"/>
    <w:rPr>
      <w:rFonts w:ascii="仿宋_GB2312" w:eastAsia="仿宋_GB2312"/>
      <w:color w:val="FF0000"/>
      <w:kern w:val="2"/>
      <w:sz w:val="32"/>
      <w:szCs w:val="32"/>
      <w:u w:val="single"/>
    </w:rPr>
  </w:style>
  <w:style w:type="character" w:customStyle="1" w:styleId="Char12">
    <w:name w:val="正文文本缩进 Char1"/>
    <w:basedOn w:val="a0"/>
    <w:rPr>
      <w:rFonts w:ascii="Calibri" w:eastAsia="宋体" w:hAnsi="Calibri" w:cs="黑体"/>
      <w:kern w:val="2"/>
      <w:sz w:val="21"/>
      <w:szCs w:val="24"/>
    </w:rPr>
  </w:style>
  <w:style w:type="character" w:customStyle="1" w:styleId="15">
    <w:name w:val="15"/>
    <w:rPr>
      <w:rFonts w:ascii="Times New Roman" w:hAnsi="Times New Roman" w:cs="Times New Roman" w:hint="default"/>
      <w:color w:val="0000FF"/>
      <w:sz w:val="20"/>
      <w:szCs w:val="20"/>
      <w:u w:val="single"/>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
    <w:locked/>
    <w:rPr>
      <w:rFonts w:ascii="PMingLiU" w:eastAsia="PMingLiU"/>
      <w:sz w:val="30"/>
      <w:szCs w:val="30"/>
      <w:shd w:val="clear" w:color="auto" w:fill="FFFFFF"/>
    </w:rPr>
  </w:style>
  <w:style w:type="character" w:customStyle="1" w:styleId="MSGENFONTSTYLENAMETEMPLATEROLENUMBERMSGENFONTSTYLENAMEBYROLETEXT2MSGENFONTSTYLEMODIFERSPACING2">
    <w:name w:val="MSG_EN_FONT_STYLE_NAME_TEMPLATE_ROLE_NUMBER MSG_EN_FONT_STYLE_NAME_BY_ROLE_TEXT 2 + MSG_EN_FONT_STYLE_MODIFER_SPACING 2"/>
    <w:rPr>
      <w:rFonts w:ascii="PMingLiU" w:eastAsia="PMingLiU" w:hAnsi="PMingLiU" w:cs="PMingLiU"/>
      <w:color w:val="000000"/>
      <w:spacing w:val="40"/>
      <w:w w:val="100"/>
      <w:position w:val="0"/>
      <w:sz w:val="30"/>
      <w:szCs w:val="30"/>
      <w:shd w:val="clear" w:color="auto" w:fill="FFFFFF"/>
      <w:lang w:val="zh-CN" w:eastAsia="zh-CN" w:bidi="ar-SA"/>
    </w:rPr>
  </w:style>
  <w:style w:type="character" w:customStyle="1" w:styleId="Char1">
    <w:name w:val="纯文本 Char"/>
    <w:link w:val="a8"/>
    <w:rPr>
      <w:rFonts w:ascii="宋体" w:hAnsi="Courier New" w:cs="Courier New"/>
      <w:kern w:val="2"/>
      <w:sz w:val="21"/>
      <w:szCs w:val="21"/>
    </w:rPr>
  </w:style>
  <w:style w:type="character" w:customStyle="1" w:styleId="Char7">
    <w:name w:val="正仿宋 Char"/>
    <w:link w:val="af4"/>
    <w:locked/>
    <w:rPr>
      <w:rFonts w:ascii="Verdana" w:hAnsi="Verdana"/>
      <w:color w:val="333333"/>
      <w:kern w:val="2"/>
      <w:sz w:val="28"/>
      <w:szCs w:val="28"/>
    </w:rPr>
  </w:style>
  <w:style w:type="character" w:customStyle="1" w:styleId="16">
    <w:name w:val="16"/>
    <w:rPr>
      <w:rFonts w:ascii="Times New Roman" w:hAnsi="Times New Roman" w:cs="Times New Roman" w:hint="default"/>
      <w:b/>
      <w:bCs/>
      <w:sz w:val="20"/>
      <w:szCs w:val="20"/>
    </w:rPr>
  </w:style>
  <w:style w:type="character" w:customStyle="1" w:styleId="3Char0">
    <w:name w:val="正文文本缩进 3 Char"/>
    <w:basedOn w:val="a0"/>
    <w:link w:val="30"/>
    <w:rPr>
      <w:rFonts w:ascii="仿宋_GB2312" w:eastAsia="仿宋_GB2312"/>
      <w:color w:val="000000"/>
      <w:kern w:val="2"/>
      <w:sz w:val="30"/>
      <w:szCs w:val="30"/>
    </w:rPr>
  </w:style>
  <w:style w:type="character" w:customStyle="1" w:styleId="2Char0">
    <w:name w:val="正文文本缩进 2 Char"/>
    <w:basedOn w:val="a0"/>
    <w:link w:val="20"/>
    <w:rPr>
      <w:rFonts w:eastAsia="仿宋_GB2312"/>
      <w:spacing w:val="4"/>
      <w:kern w:val="2"/>
      <w:sz w:val="30"/>
      <w:szCs w:val="30"/>
    </w:rPr>
  </w:style>
  <w:style w:type="character" w:customStyle="1" w:styleId="Char3">
    <w:name w:val="日期 Char"/>
    <w:basedOn w:val="a0"/>
    <w:link w:val="a9"/>
    <w:rPr>
      <w:kern w:val="2"/>
      <w:sz w:val="21"/>
      <w:szCs w:val="24"/>
    </w:rPr>
  </w:style>
  <w:style w:type="character" w:customStyle="1" w:styleId="UserStyle0">
    <w:name w:val="UserStyle_0"/>
    <w:semiHidden/>
    <w:qFormat/>
  </w:style>
  <w:style w:type="character" w:customStyle="1" w:styleId="Char9">
    <w:name w:val="段 Char"/>
    <w:link w:val="af9"/>
    <w:qFormat/>
    <w:rPr>
      <w:rFonts w:ascii="宋体"/>
    </w:rPr>
  </w:style>
  <w:style w:type="character" w:customStyle="1" w:styleId="2Char1">
    <w:name w:val="正文首行缩进 2 Char"/>
    <w:basedOn w:val="Char12"/>
    <w:link w:val="21"/>
    <w:rPr>
      <w:rFonts w:ascii="Calibri" w:eastAsia="宋体" w:hAnsi="Calibri" w:cs="黑体"/>
      <w:kern w:val="2"/>
      <w:sz w:val="21"/>
      <w:szCs w:val="24"/>
    </w:rPr>
  </w:style>
  <w:style w:type="character" w:customStyle="1" w:styleId="Char13">
    <w:name w:val="正文文本 Char1"/>
    <w:rPr>
      <w:rFonts w:ascii="Calibri" w:hAnsi="Calibri"/>
      <w:kern w:val="2"/>
      <w:sz w:val="21"/>
      <w:szCs w:val="24"/>
    </w:rPr>
  </w:style>
  <w:style w:type="character" w:customStyle="1" w:styleId="font21">
    <w:name w:val="font21"/>
    <w:qFormat/>
    <w:rPr>
      <w:rFonts w:ascii="仿宋_GB2312" w:eastAsia="仿宋_GB2312" w:cs="仿宋_GB2312" w:hint="eastAsia"/>
      <w:color w:val="000000"/>
      <w:sz w:val="22"/>
      <w:szCs w:val="22"/>
      <w:u w:val="none"/>
    </w:rPr>
  </w:style>
  <w:style w:type="character" w:customStyle="1" w:styleId="font61">
    <w:name w:val="font61"/>
    <w:rPr>
      <w:rFonts w:ascii="仿宋_GB2312" w:eastAsia="仿宋_GB2312" w:cs="仿宋_GB2312"/>
      <w:b/>
      <w:bCs/>
      <w:color w:val="000000"/>
      <w:sz w:val="40"/>
      <w:szCs w:val="40"/>
      <w:u w:val="none"/>
    </w:rPr>
  </w:style>
  <w:style w:type="character" w:customStyle="1" w:styleId="font91">
    <w:name w:val="font91"/>
    <w:rPr>
      <w:rFonts w:ascii="仿宋_GB2312" w:eastAsia="仿宋_GB2312" w:cs="仿宋_GB2312" w:hint="eastAsia"/>
      <w:color w:val="000000"/>
      <w:sz w:val="18"/>
      <w:szCs w:val="18"/>
      <w:u w:val="none"/>
    </w:rPr>
  </w:style>
  <w:style w:type="character" w:customStyle="1" w:styleId="font81">
    <w:name w:val="font81"/>
    <w:rPr>
      <w:rFonts w:ascii="仿宋_GB2312" w:eastAsia="仿宋_GB2312" w:cs="仿宋_GB2312" w:hint="eastAsia"/>
      <w:color w:val="000000"/>
      <w:sz w:val="18"/>
      <w:szCs w:val="18"/>
      <w:u w:val="none"/>
    </w:rPr>
  </w:style>
  <w:style w:type="character" w:customStyle="1" w:styleId="font31">
    <w:name w:val="font31"/>
    <w:rPr>
      <w:rFonts w:ascii="Times New Roman" w:hAnsi="Times New Roman" w:cs="Times New Roman" w:hint="default"/>
      <w:color w:val="000000"/>
      <w:sz w:val="18"/>
      <w:szCs w:val="18"/>
      <w:u w:val="none"/>
    </w:rPr>
  </w:style>
  <w:style w:type="character" w:customStyle="1" w:styleId="font71">
    <w:name w:val="font71"/>
    <w:rPr>
      <w:rFonts w:ascii="仿宋_GB2312" w:eastAsia="仿宋_GB2312" w:cs="仿宋_GB2312" w:hint="eastAsia"/>
      <w:color w:val="000000"/>
      <w:sz w:val="18"/>
      <w:szCs w:val="18"/>
      <w:u w:val="none"/>
    </w:rPr>
  </w:style>
  <w:style w:type="character" w:customStyle="1" w:styleId="Char">
    <w:name w:val="正文首行缩进 Char"/>
    <w:basedOn w:val="Chara"/>
    <w:link w:val="a3"/>
    <w:rPr>
      <w:rFonts w:eastAsia="宋体"/>
      <w:kern w:val="2"/>
      <w:sz w:val="21"/>
      <w:szCs w:val="24"/>
      <w:lang w:val="en-US" w:eastAsia="zh-CN" w:bidi="ar-SA"/>
    </w:rPr>
  </w:style>
  <w:style w:type="character" w:customStyle="1" w:styleId="Char2">
    <w:name w:val="正文文本 Char2"/>
    <w:basedOn w:val="a0"/>
    <w:link w:val="a4"/>
    <w:rPr>
      <w:rFonts w:eastAsia="Times New Roman"/>
      <w:kern w:val="2"/>
      <w:sz w:val="18"/>
      <w:szCs w:val="18"/>
      <w:lang w:val="zh-CN" w:bidi="zh-CN"/>
    </w:rPr>
  </w:style>
  <w:style w:type="character" w:customStyle="1" w:styleId="Char14">
    <w:name w:val="正文首行缩进 Char1"/>
    <w:basedOn w:val="Char2"/>
    <w:rPr>
      <w:rFonts w:eastAsia="Times New Roman"/>
      <w:kern w:val="2"/>
      <w:sz w:val="18"/>
      <w:szCs w:val="18"/>
      <w:lang w:val="zh-CN" w:bidi="zh-CN"/>
    </w:rPr>
  </w:style>
  <w:style w:type="character" w:customStyle="1" w:styleId="3Char">
    <w:name w:val="标题 3 Char"/>
    <w:basedOn w:val="a0"/>
    <w:link w:val="3"/>
    <w:rsid w:val="00664164"/>
    <w:rPr>
      <w:rFonts w:ascii="Calibri" w:hAnsi="Calibri" w:cs="黑体"/>
      <w:b/>
      <w:bCs/>
      <w:kern w:val="2"/>
      <w:sz w:val="32"/>
      <w:szCs w:val="32"/>
    </w:rPr>
  </w:style>
  <w:style w:type="paragraph" w:styleId="afa">
    <w:name w:val="List Paragraph"/>
    <w:basedOn w:val="a"/>
    <w:uiPriority w:val="99"/>
    <w:unhideWhenUsed/>
    <w:rsid w:val="003453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5B627-ECEA-43CF-9EFE-9A29E4F6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2024-03-25T07:23:00Z</dcterms:created>
  <dc:creator>Administrator</dc:creator>
  <lastModifiedBy>Microsoft</lastModifiedBy>
  <lastPrinted>2024-03-26T07:24:00Z</lastPrinted>
  <dcterms:modified xsi:type="dcterms:W3CDTF">2024-03-26T07:40:00Z</dcterms:modified>
  <revision>13</revision>
  <dc:title>EAJD00-2023-0001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7ED1B714A59E433990C00B790A10C579</vt:lpwstr>
  </property>
</Properties>
</file>