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2023年第三季度创业担保贷款贴息享受人员名单</w:t>
      </w:r>
    </w:p>
    <w:tbl>
      <w:tblPr>
        <w:tblStyle w:val="3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16"/>
        <w:gridCol w:w="2736"/>
        <w:gridCol w:w="2076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3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5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5228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9698.42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张薇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19672.92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严仁超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40758.33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邵旭露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查剑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童慧慧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8266.67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施春霞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0729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4015.28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潘燕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4X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16576.8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郎园昊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001X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20317.38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金卓越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19932.5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喻仁哲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5018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20980.56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陆飞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赖斌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12635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20222.22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创新创业团队创业创业担保贷款贴息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黄国柱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12622.89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石梦琦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13625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汪彦伶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27941.67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王小妮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22562.5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181X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23006.67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金鑫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6218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21830.83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蒋熠辰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12150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0018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19255.37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20323.33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40622.47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徐志华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10161.67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泮宇晨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11875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王倩莹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45578.61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20658.33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戴敏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20227.08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林旭海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21750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许英俭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12750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杨星辰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4735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韩涛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20317.83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施伟峰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19783.75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马双双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132X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21130.67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楼亦阁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22812.5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李金京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24678.33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谌浩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131X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22261.25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魏宝红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330104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29120.83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王炎锋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5820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20267.5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齐杰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16641.07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19831.66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蒋陈浩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11104.17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61540.48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夏超群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16812.5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17484.13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胡升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12775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柯治国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20155.83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徐慧杰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22875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张渤康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黎绍霞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12635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刘德明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20267.5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陈愫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15881.25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陆伟斌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10990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22687.5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余学正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33593.06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潘成龙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马定国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8641.31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23710.56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杨欣莹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5107.17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王玎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7172.22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姚子全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22750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程军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6418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20714.17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江晓丽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4727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34377.78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周文霞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4528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12670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邱鑫原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21812.5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潘皓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18094.08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郑福胜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520102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郭靓雯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7125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袁真真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15452.73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严佳月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22547.91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20941.67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4135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13987.5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6238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17544.98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22375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李卫锋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7071.88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于海洋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7916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60500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创新创业团队创业担保贷款贴息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董锋锋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5613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11915.28</w:t>
            </w:r>
          </w:p>
        </w:tc>
        <w:tc>
          <w:tcPr>
            <w:tcW w:w="250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王亚东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2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9176.36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创业担保贷款贴息补发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TVmYzEyMzlhODM1MWRhMjZjMzdjMDAxMTg5YmEifQ=="/>
  </w:docVars>
  <w:rsids>
    <w:rsidRoot w:val="00000000"/>
    <w:rsid w:val="1D7A47E5"/>
    <w:rsid w:val="246D5D86"/>
    <w:rsid w:val="25CC2FD5"/>
    <w:rsid w:val="29560668"/>
    <w:rsid w:val="2BCB0F5C"/>
    <w:rsid w:val="2EEF7165"/>
    <w:rsid w:val="366F0FB9"/>
    <w:rsid w:val="4BFA6024"/>
    <w:rsid w:val="4D4B7289"/>
    <w:rsid w:val="4D8A5386"/>
    <w:rsid w:val="4FAF29A8"/>
    <w:rsid w:val="55450A62"/>
    <w:rsid w:val="62C2702C"/>
    <w:rsid w:val="6CB07D62"/>
    <w:rsid w:val="773203A7"/>
    <w:rsid w:val="798D2A25"/>
    <w:rsid w:val="7A7F3875"/>
    <w:rsid w:val="7F8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1318</Words>
  <Characters>3149</Characters>
  <Lines>0</Lines>
  <Paragraphs>0</Paragraphs>
  <TotalTime>1</TotalTime>
  <ScaleCrop>false</ScaleCrop>
  <LinksUpToDate>false</LinksUpToDate>
  <CharactersWithSpaces>3149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2023-04-12T06:25:00Z</dcterms:created>
  <dc:creator>Administrator</dc:creator>
  <lastModifiedBy>邱哲宁</lastModifiedBy>
  <dcterms:modified xsi:type="dcterms:W3CDTF">2024-03-04T03:08:15Z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59C57940AB2A494BAEBBF1E04EB5C857_12</vt:lpwstr>
  </property>
</Properties>
</file>