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Calibri" w:hAnsi="Calibri" w:eastAsia="宋体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354965</wp:posOffset>
                </wp:positionV>
                <wp:extent cx="5734050" cy="1101725"/>
                <wp:effectExtent l="5080" t="4445" r="1397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w w:val="58"/>
                                <w:sz w:val="100"/>
                                <w:szCs w:val="1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58"/>
                                <w:sz w:val="100"/>
                                <w:szCs w:val="100"/>
                                <w:lang w:eastAsia="zh-CN"/>
                              </w:rPr>
                              <w:t>安吉县文化和广电旅游体育局文件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w w:val="58"/>
                                <w:sz w:val="100"/>
                                <w:szCs w:val="1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27.95pt;height:86.75pt;width:451.5pt;z-index:251661312;mso-width-relative:page;mso-height-relative:page;" fillcolor="#FFFFFF" filled="t" stroked="t" coordsize="21600,21600" o:gfxdata="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IaEl2AAAAAkBAAAPAAAAAAAAAAEAIAAAACIAAABk&#10;cnMvZG93bnJldi54bWxQSwECFAAUAAAACACHTuJAErtXkQYCAABCBAAADgAAAAAAAAABACAAAAAn&#10;AQAAZHJzL2Uyb0RvYy54bWxQSwUGAAAAAAYABgBZAQAAnwUAAAAA&#10;">
                <v:fill on="t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w w:val="58"/>
                          <w:sz w:val="100"/>
                          <w:szCs w:val="100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58"/>
                          <w:sz w:val="100"/>
                          <w:szCs w:val="100"/>
                          <w:lang w:eastAsia="zh-CN"/>
                        </w:rPr>
                        <w:t>安吉县文化和广电旅游体育局文件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w w:val="58"/>
                          <w:sz w:val="100"/>
                          <w:szCs w:val="10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Lines="50"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安文体旅游〔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229235</wp:posOffset>
                </wp:positionV>
                <wp:extent cx="5688330" cy="0"/>
                <wp:effectExtent l="0" t="12700" r="762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pt;margin-top:18.05pt;height:0pt;width:447.9pt;z-index:251662336;mso-width-relative:page;mso-height-relative:page;" filled="f" stroked="t" coordsize="21600,21600" o:gfxdata="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TME01QAAAAcBAAAPAAAAAAAAAAEAIAAAACIAAABkcnMvZG93bnJldi54&#10;bWxQSwECFAAUAAAACACHTuJAttioK/0BAADzAwAADgAAAAAAAAABACAAAAAkAQAAZHJzL2Uyb0Rv&#10;Yy54bWxQSwUGAAAAAAYABgBZAQAAk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910" w:hanging="2910" w:hangingChars="750"/>
        <w:jc w:val="center"/>
        <w:textAlignment w:val="auto"/>
        <w:rPr>
          <w:rFonts w:hint="eastAsia" w:ascii="方正小标宋简体" w:eastAsia="方正小标宋简体" w:cs="方正小标宋简体"/>
          <w:spacing w:val="-6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 w:cs="方正小标宋简体"/>
          <w:spacing w:val="-6"/>
          <w:sz w:val="40"/>
          <w:szCs w:val="40"/>
        </w:rPr>
        <w:t>关于公布</w:t>
      </w:r>
      <w:r>
        <w:rPr>
          <w:rFonts w:hint="eastAsia" w:ascii="方正小标宋简体" w:eastAsia="方正小标宋简体" w:cs="方正小标宋简体"/>
          <w:spacing w:val="-6"/>
          <w:sz w:val="40"/>
          <w:szCs w:val="40"/>
          <w:lang w:val="en-US" w:eastAsia="zh-CN"/>
        </w:rPr>
        <w:t>2023年度</w:t>
      </w:r>
      <w:r>
        <w:rPr>
          <w:rFonts w:hint="eastAsia" w:ascii="方正小标宋简体" w:eastAsia="方正小标宋简体" w:cs="方正小标宋简体"/>
          <w:spacing w:val="-6"/>
          <w:sz w:val="40"/>
          <w:szCs w:val="40"/>
        </w:rPr>
        <w:t>安吉县</w:t>
      </w:r>
      <w:r>
        <w:rPr>
          <w:rFonts w:hint="eastAsia" w:ascii="方正小标宋简体" w:eastAsia="方正小标宋简体" w:cs="方正小标宋简体"/>
          <w:spacing w:val="-6"/>
          <w:sz w:val="40"/>
          <w:szCs w:val="40"/>
          <w:lang w:val="en-US" w:eastAsia="zh-CN"/>
        </w:rPr>
        <w:t>第二批乡宿认定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910" w:hanging="2910" w:hangingChars="750"/>
        <w:jc w:val="center"/>
        <w:textAlignment w:val="auto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pacing w:val="-6"/>
          <w:sz w:val="40"/>
          <w:szCs w:val="40"/>
          <w:lang w:val="en-US" w:eastAsia="zh-CN"/>
        </w:rPr>
        <w:t>名单的通知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各乡镇（街道）休闲办：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根据安吉县旅游休闲发展委员会关于印发《安吉县乡宿标准认定暂行管理办法》的通知（安旅发委</w:t>
      </w:r>
      <w:r>
        <w:rPr>
          <w:rFonts w:hint="eastAsia" w:ascii="仿宋_GB2312" w:eastAsia="仿宋_GB2312"/>
          <w:sz w:val="32"/>
          <w:szCs w:val="32"/>
        </w:rPr>
        <w:t>〔2022〕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cs="Times New Roman"/>
          <w:sz w:val="32"/>
          <w:szCs w:val="32"/>
          <w:lang w:val="en-US" w:eastAsia="zh-CN"/>
        </w:rPr>
        <w:t>）文件精神，经乡镇（街道）自主申报认定，县文体旅游局对各乡镇（街道）报送的第二批乡宿拟命名名单按比例进行了抽查，经资格审查和现场对标检查，抽查对象符合乡宿认定标准。现对安吉县第二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批</w:t>
      </w:r>
      <w:r>
        <w:rPr>
          <w:rFonts w:hint="eastAsia" w:ascii="仿宋_GB2312" w:cs="Times New Roman"/>
          <w:sz w:val="32"/>
          <w:szCs w:val="32"/>
          <w:lang w:val="en-US" w:eastAsia="zh-CN"/>
        </w:rPr>
        <w:t>66家乡宿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名单予以公布</w:t>
      </w:r>
      <w:r>
        <w:rPr>
          <w:rFonts w:hint="eastAsia" w:ascii="仿宋_GB2312" w:cs="Times New Roman"/>
          <w:sz w:val="32"/>
          <w:szCs w:val="32"/>
          <w:lang w:val="en-US" w:eastAsia="zh-CN"/>
        </w:rPr>
        <w:t>（排名不分先后）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320" w:firstLine="640"/>
        <w:jc w:val="right"/>
        <w:textAlignment w:val="auto"/>
        <w:rPr>
          <w:rFonts w:ascii="仿宋_GB2312" w:hAnsi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eastAsia" w:ascii="仿宋_GB2312"/>
          <w:sz w:val="32"/>
          <w:szCs w:val="32"/>
          <w:lang w:val="en-US" w:eastAsia="zh-CN"/>
        </w:rPr>
        <w:t>3年度</w:t>
      </w:r>
      <w:r>
        <w:rPr>
          <w:rFonts w:hint="eastAsia" w:ascii="仿宋_GB2312" w:eastAsia="仿宋_GB2312"/>
          <w:sz w:val="32"/>
          <w:szCs w:val="32"/>
        </w:rPr>
        <w:t>安吉县</w:t>
      </w:r>
      <w:r>
        <w:rPr>
          <w:rFonts w:hint="eastAsia" w:ascii="仿宋_GB2312"/>
          <w:sz w:val="32"/>
          <w:szCs w:val="32"/>
          <w:lang w:val="en-US" w:eastAsia="zh-CN"/>
        </w:rPr>
        <w:t>第二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批</w:t>
      </w:r>
      <w:r>
        <w:rPr>
          <w:rFonts w:hint="eastAsia" w:ascii="仿宋_GB2312"/>
          <w:sz w:val="32"/>
          <w:szCs w:val="32"/>
          <w:lang w:val="en-US" w:eastAsia="zh-CN"/>
        </w:rPr>
        <w:t>乡宿认定</w:t>
      </w:r>
      <w:r>
        <w:rPr>
          <w:rFonts w:hint="eastAsia" w:ascii="仿宋_GB2312" w:eastAsia="仿宋_GB2312"/>
          <w:sz w:val="32"/>
          <w:szCs w:val="32"/>
        </w:rPr>
        <w:t>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安吉县文化和广电旅游体育局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5120" w:firstLineChars="1600"/>
        <w:textAlignment w:val="auto"/>
        <w:rPr>
          <w:rFonts w:ascii="仿宋_GB2312" w:hAnsi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</w:t>
      </w:r>
    </w:p>
    <w:p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年度安吉县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第二批乡宿认定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名单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昌硕街道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家）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安吉递铺山恩民宿旅店</w:t>
      </w:r>
    </w:p>
    <w:p>
      <w:pPr>
        <w:pStyle w:val="2"/>
        <w:numPr>
          <w:ilvl w:val="0"/>
          <w:numId w:val="2"/>
        </w:numPr>
        <w:rPr>
          <w:rFonts w:hint="eastAsia" w:ascii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 w:val="32"/>
          <w:szCs w:val="32"/>
          <w:lang w:val="en-US" w:eastAsia="zh-CN"/>
        </w:rPr>
        <w:t>递铺街道（3家）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安吉横塘湾农业发展有限公司、安吉递铺乐遥居民宿旅店、安吉涓涓流水民宿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灵峰街道（12家）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清风寨饭店、安吉灵峰山厂民宿、安吉灵峰洁霞民宿、安吉蔓三舍民宿、安吉苏漫别院、安吉清欢村宿民宿管理有限公司、安吉尘外民宿、安吉灵峰石临溪坐民宿、安吉人生无境民宿、安吉绅彤民宿、安吉灵峰悦亮民宿、安吉田边有栖民宿</w:t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孝源街道（1家）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安吉仲德苑家庭农场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天荒坪镇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家）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安吉青筑漫居民宿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安吉天荒坪丁峰饭店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安吉天荒坪江浩农家饭店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安吉天荒坪竹影饭店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安吉天荒坪悠家民宿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安吉巍巍山庄饭店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孝丰镇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家）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安吉孝丰拾光凡尘民宿、安吉孝丰乡韵小舍民宿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梅溪镇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家）</w:t>
      </w:r>
    </w:p>
    <w:p>
      <w:pPr>
        <w:pStyle w:val="3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安吉梅溪忆境民宿、安吉西米庄园民宿</w:t>
      </w:r>
    </w:p>
    <w:p>
      <w:pP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八、天子湖镇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家）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安吉天子湖逸野山舍民宿、安吉天子湖择云居民宿、安吉鹿野山居民宿、安吉天子湖目远民宿</w:t>
      </w:r>
    </w:p>
    <w:p>
      <w:pPr>
        <w:pStyle w:val="2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九、鄣吴镇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安吉神宾轩民宿、安吉一念民宿、安吉鄣吴景墨民宿、浙江安吉纯氧旅游投资有限公司、安吉醉吴旅游发展有限公司</w:t>
      </w:r>
    </w:p>
    <w:p>
      <w:pP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山川乡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29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家）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三悦度假酒店有限公司、安吉山川阿莎旅店、安吉山川船村德庆饭店、安吉山川河畔农家乐饭店、安吉山川何斌旅馆、安吉山川浒畔居农家饭店、安吉山川居尚农家饭店、安吉山川老榧树家庭农场、安吉山川老战友农家饭店、安吉山川乐居农家饭店、安吉山川丽莹农家饭店、安吉山川路上路下客栈、安吉山川梦隐川客栈、安吉山川文兰农庄、安吉山川问天阁民宿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山川溪茗院农家饭店、安吉山川氧园农家饭店、安吉山川雨轩饭店、安吉山川臻境民宿旅店、安吉山川竹榭贰壹叁农家饭店、安吉山川竹隐山居饭店、安吉山川转湾家庭农场、安吉山川窝里云饭店、安吉云朵酒店管理公司、安吉罗仲民宿、安吉那乡民宿、安吉山川健健农家饭店、安吉乡遇民宿、安吉与山同川民宿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十一、杭垓镇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cs="仿宋_GB2312"/>
          <w:b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家）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安吉猴村流水民宿</w:t>
      </w: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hAnsi="仿宋"/>
          <w:sz w:val="32"/>
          <w:szCs w:val="32"/>
        </w:rPr>
      </w:pPr>
    </w:p>
    <w:p>
      <w:pPr>
        <w:spacing w:line="560" w:lineRule="exact"/>
        <w:ind w:right="320" w:firstLine="640"/>
        <w:jc w:val="right"/>
        <w:rPr>
          <w:rFonts w:ascii="仿宋_GB2312"/>
          <w:spacing w:val="-2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524500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1.2pt;height:0pt;width:435pt;z-index:251659264;mso-width-relative:page;mso-height-relative:page;" filled="f" stroked="t" coordsize="21600,21600" o:gfxdata="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4zwg+0wAAAAQB&#10;AAAPAAAAAAAAAAEAIAAAACIAAABkcnMvZG93bnJldi54bWxQSwECFAAUAAAACACHTuJAm4pIq+cB&#10;AADcAwAADgAAAAAAAAABACAAAAAi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24500" cy="0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1.8pt;height:0pt;width:435pt;z-index:251659264;mso-width-relative:page;mso-height-relative:page;" filled="f" stroked="t" coordsize="21600,21600" o:gfxdata="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j467vVAAAA&#10;BgEAAA8AAAAAAAAAAQAgAAAAIgAAAGRycy9kb3ducmV2LnhtbFBLAQIUABQAAAAIAIdO4kC+306h&#10;5wEAANwDAAAOAAAAAAAAAAEAIAAAACQ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pacing w:val="-20"/>
          <w:sz w:val="32"/>
          <w:szCs w:val="32"/>
        </w:rPr>
        <w:t>安吉县文化和广电旅游体育局办公室</w:t>
      </w:r>
      <w:r>
        <w:rPr>
          <w:rFonts w:ascii="仿宋_GB2312"/>
          <w:spacing w:val="-20"/>
          <w:sz w:val="32"/>
          <w:szCs w:val="32"/>
        </w:rPr>
        <w:t xml:space="preserve">       </w:t>
      </w:r>
      <w:r>
        <w:rPr>
          <w:rFonts w:hint="eastAsia" w:ascii="仿宋_GB2312"/>
          <w:spacing w:val="-20"/>
          <w:sz w:val="32"/>
          <w:szCs w:val="32"/>
          <w:lang w:val="en-US" w:eastAsia="zh-CN"/>
        </w:rPr>
        <w:t xml:space="preserve"> </w:t>
      </w:r>
      <w:r>
        <w:rPr>
          <w:rFonts w:ascii="仿宋_GB2312"/>
          <w:spacing w:val="-20"/>
          <w:sz w:val="32"/>
          <w:szCs w:val="32"/>
        </w:rPr>
        <w:t xml:space="preserve">  20</w:t>
      </w:r>
      <w:r>
        <w:rPr>
          <w:rFonts w:hint="eastAsia" w:ascii="仿宋_GB2312"/>
          <w:spacing w:val="-20"/>
          <w:sz w:val="32"/>
          <w:szCs w:val="32"/>
        </w:rPr>
        <w:t>2</w:t>
      </w:r>
      <w:r>
        <w:rPr>
          <w:rFonts w:hint="eastAsia" w:ascii="仿宋_GB2312"/>
          <w:spacing w:val="-20"/>
          <w:sz w:val="32"/>
          <w:szCs w:val="32"/>
          <w:lang w:val="en-US" w:eastAsia="zh-CN"/>
        </w:rPr>
        <w:t>3</w:t>
      </w:r>
      <w:r>
        <w:rPr>
          <w:rFonts w:hint="eastAsia" w:ascii="仿宋_GB2312"/>
          <w:spacing w:val="-20"/>
          <w:sz w:val="32"/>
          <w:szCs w:val="32"/>
        </w:rPr>
        <w:t>年</w:t>
      </w:r>
      <w:r>
        <w:rPr>
          <w:rFonts w:hint="eastAsia" w:ascii="仿宋_GB2312"/>
          <w:spacing w:val="-20"/>
          <w:sz w:val="32"/>
          <w:szCs w:val="32"/>
          <w:lang w:val="en-US" w:eastAsia="zh-CN"/>
        </w:rPr>
        <w:t>6</w:t>
      </w:r>
      <w:r>
        <w:rPr>
          <w:rFonts w:hint="eastAsia" w:ascii="仿宋_GB2312"/>
          <w:spacing w:val="-20"/>
          <w:sz w:val="32"/>
          <w:szCs w:val="32"/>
        </w:rPr>
        <w:t>月</w:t>
      </w:r>
      <w:r>
        <w:rPr>
          <w:rFonts w:hint="eastAsia" w:ascii="仿宋_GB2312"/>
          <w:spacing w:val="-20"/>
          <w:sz w:val="32"/>
          <w:szCs w:val="32"/>
          <w:lang w:val="en-US" w:eastAsia="zh-CN"/>
        </w:rPr>
        <w:t>26</w:t>
      </w:r>
      <w:r>
        <w:rPr>
          <w:rFonts w:hint="eastAsia" w:ascii="仿宋_GB2312"/>
          <w:spacing w:val="-20"/>
          <w:sz w:val="32"/>
          <w:szCs w:val="32"/>
        </w:rPr>
        <w:t>日</w:t>
      </w:r>
      <w:r>
        <w:rPr>
          <w:rFonts w:hint="eastAsia" w:ascii="仿宋_GB2312"/>
          <w:spacing w:val="-20"/>
          <w:sz w:val="32"/>
          <w:szCs w:val="32"/>
          <w:lang w:eastAsia="zh-CN"/>
        </w:rPr>
        <w:t>印发</w:t>
      </w:r>
    </w:p>
    <w:sectPr>
      <w:footerReference r:id="rId3" w:type="default"/>
      <w:pgSz w:w="11906" w:h="16838"/>
      <w:pgMar w:top="1984" w:right="1588" w:bottom="170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tbuXfQAAAAAgEAAA8AAAAAAAAAAQAgAAAAIgAAAGRycy9kb3ducmV2LnhtbFBL&#10;AQIUABQAAAAIAIdO4kCnE58b/gEAAA4EAAAOAAAAAAAAAAEAIAAAAB8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A82A7"/>
    <w:multiLevelType w:val="singleLevel"/>
    <w:tmpl w:val="874A82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CBED56"/>
    <w:multiLevelType w:val="singleLevel"/>
    <w:tmpl w:val="CECBED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55"/>
  <w:drawingGridVerticalSpacing w:val="20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TIxMWFmMzkyOTFlYTBmODc1NWE5N2Y2NWNlOGEifQ=="/>
  </w:docVars>
  <w:rsids>
    <w:rsidRoot w:val="00794682"/>
    <w:rsid w:val="0000183F"/>
    <w:rsid w:val="000163BD"/>
    <w:rsid w:val="00032BB4"/>
    <w:rsid w:val="00045615"/>
    <w:rsid w:val="0009232F"/>
    <w:rsid w:val="00093715"/>
    <w:rsid w:val="00095263"/>
    <w:rsid w:val="000A22D4"/>
    <w:rsid w:val="000A5657"/>
    <w:rsid w:val="000A5C71"/>
    <w:rsid w:val="000B58B8"/>
    <w:rsid w:val="000C7272"/>
    <w:rsid w:val="000D3EBD"/>
    <w:rsid w:val="000E769A"/>
    <w:rsid w:val="001059B5"/>
    <w:rsid w:val="00110ACC"/>
    <w:rsid w:val="00111D69"/>
    <w:rsid w:val="001163C6"/>
    <w:rsid w:val="00120345"/>
    <w:rsid w:val="00121843"/>
    <w:rsid w:val="001302FB"/>
    <w:rsid w:val="00152B5F"/>
    <w:rsid w:val="00161711"/>
    <w:rsid w:val="00165DC2"/>
    <w:rsid w:val="0016660D"/>
    <w:rsid w:val="0016714B"/>
    <w:rsid w:val="00181E80"/>
    <w:rsid w:val="001A3AEF"/>
    <w:rsid w:val="001C0E66"/>
    <w:rsid w:val="001D3D31"/>
    <w:rsid w:val="001D624C"/>
    <w:rsid w:val="001F7A62"/>
    <w:rsid w:val="00200C7D"/>
    <w:rsid w:val="00206F56"/>
    <w:rsid w:val="00220C84"/>
    <w:rsid w:val="0022405F"/>
    <w:rsid w:val="0022441E"/>
    <w:rsid w:val="002344BD"/>
    <w:rsid w:val="0024149B"/>
    <w:rsid w:val="00260D0C"/>
    <w:rsid w:val="00271711"/>
    <w:rsid w:val="00272738"/>
    <w:rsid w:val="00284EB0"/>
    <w:rsid w:val="002B1F6E"/>
    <w:rsid w:val="002F144D"/>
    <w:rsid w:val="002F57B3"/>
    <w:rsid w:val="00303D37"/>
    <w:rsid w:val="00306FA3"/>
    <w:rsid w:val="003451F2"/>
    <w:rsid w:val="00347251"/>
    <w:rsid w:val="0035003E"/>
    <w:rsid w:val="00354D36"/>
    <w:rsid w:val="00360523"/>
    <w:rsid w:val="00393401"/>
    <w:rsid w:val="003B4591"/>
    <w:rsid w:val="003D0E74"/>
    <w:rsid w:val="003E13CD"/>
    <w:rsid w:val="003F753D"/>
    <w:rsid w:val="004051B3"/>
    <w:rsid w:val="004149C7"/>
    <w:rsid w:val="00442DD6"/>
    <w:rsid w:val="00445C63"/>
    <w:rsid w:val="00447BD5"/>
    <w:rsid w:val="00451A3E"/>
    <w:rsid w:val="004556E5"/>
    <w:rsid w:val="00462522"/>
    <w:rsid w:val="00492241"/>
    <w:rsid w:val="004B6C7F"/>
    <w:rsid w:val="004E21A1"/>
    <w:rsid w:val="004E2F07"/>
    <w:rsid w:val="004E45CF"/>
    <w:rsid w:val="004F5F91"/>
    <w:rsid w:val="0050153A"/>
    <w:rsid w:val="005345D8"/>
    <w:rsid w:val="005360DA"/>
    <w:rsid w:val="00547B98"/>
    <w:rsid w:val="0056243D"/>
    <w:rsid w:val="00566490"/>
    <w:rsid w:val="00575F25"/>
    <w:rsid w:val="005962CF"/>
    <w:rsid w:val="005A2DE9"/>
    <w:rsid w:val="005A77EF"/>
    <w:rsid w:val="005A7F60"/>
    <w:rsid w:val="005B3058"/>
    <w:rsid w:val="005B6360"/>
    <w:rsid w:val="005C3064"/>
    <w:rsid w:val="005C51F2"/>
    <w:rsid w:val="005C69E2"/>
    <w:rsid w:val="005E131F"/>
    <w:rsid w:val="00600EEE"/>
    <w:rsid w:val="006017E6"/>
    <w:rsid w:val="00603E2E"/>
    <w:rsid w:val="0060696A"/>
    <w:rsid w:val="006075A0"/>
    <w:rsid w:val="00610B13"/>
    <w:rsid w:val="0061188A"/>
    <w:rsid w:val="006312B7"/>
    <w:rsid w:val="00646271"/>
    <w:rsid w:val="0064669F"/>
    <w:rsid w:val="00647A61"/>
    <w:rsid w:val="00655CAE"/>
    <w:rsid w:val="00656893"/>
    <w:rsid w:val="00657671"/>
    <w:rsid w:val="00665687"/>
    <w:rsid w:val="00673D7F"/>
    <w:rsid w:val="00676DBA"/>
    <w:rsid w:val="006810AA"/>
    <w:rsid w:val="006A23F6"/>
    <w:rsid w:val="006B42DC"/>
    <w:rsid w:val="006C5594"/>
    <w:rsid w:val="006D382D"/>
    <w:rsid w:val="006D49A6"/>
    <w:rsid w:val="006E22F6"/>
    <w:rsid w:val="006E5324"/>
    <w:rsid w:val="006F733F"/>
    <w:rsid w:val="00713E09"/>
    <w:rsid w:val="007257F9"/>
    <w:rsid w:val="007415D1"/>
    <w:rsid w:val="0076414F"/>
    <w:rsid w:val="00771670"/>
    <w:rsid w:val="0077371F"/>
    <w:rsid w:val="00784193"/>
    <w:rsid w:val="00794682"/>
    <w:rsid w:val="007958B3"/>
    <w:rsid w:val="007A50B3"/>
    <w:rsid w:val="007A6FE6"/>
    <w:rsid w:val="007A7BBA"/>
    <w:rsid w:val="007B6B1E"/>
    <w:rsid w:val="007C1AF9"/>
    <w:rsid w:val="007C39D5"/>
    <w:rsid w:val="007D1435"/>
    <w:rsid w:val="007E18F7"/>
    <w:rsid w:val="00801B3E"/>
    <w:rsid w:val="00815732"/>
    <w:rsid w:val="00826E3E"/>
    <w:rsid w:val="00827BFE"/>
    <w:rsid w:val="008325B0"/>
    <w:rsid w:val="0084613D"/>
    <w:rsid w:val="00851850"/>
    <w:rsid w:val="00865B43"/>
    <w:rsid w:val="0088342B"/>
    <w:rsid w:val="008A5342"/>
    <w:rsid w:val="008A678A"/>
    <w:rsid w:val="008B7044"/>
    <w:rsid w:val="008C0CFB"/>
    <w:rsid w:val="008C5583"/>
    <w:rsid w:val="008C5C8C"/>
    <w:rsid w:val="008D014A"/>
    <w:rsid w:val="008D171E"/>
    <w:rsid w:val="00907B93"/>
    <w:rsid w:val="00912AD2"/>
    <w:rsid w:val="00916234"/>
    <w:rsid w:val="00917812"/>
    <w:rsid w:val="0093018B"/>
    <w:rsid w:val="00972D27"/>
    <w:rsid w:val="00973991"/>
    <w:rsid w:val="009B11BA"/>
    <w:rsid w:val="009B6D7E"/>
    <w:rsid w:val="009D5FC0"/>
    <w:rsid w:val="009E1B19"/>
    <w:rsid w:val="009E1BB5"/>
    <w:rsid w:val="009E4DE5"/>
    <w:rsid w:val="009F2558"/>
    <w:rsid w:val="00A114CA"/>
    <w:rsid w:val="00A16989"/>
    <w:rsid w:val="00A4653E"/>
    <w:rsid w:val="00A60920"/>
    <w:rsid w:val="00A66893"/>
    <w:rsid w:val="00A701BD"/>
    <w:rsid w:val="00A76122"/>
    <w:rsid w:val="00A80FAF"/>
    <w:rsid w:val="00A959DC"/>
    <w:rsid w:val="00A96959"/>
    <w:rsid w:val="00AA2D88"/>
    <w:rsid w:val="00AA6C7F"/>
    <w:rsid w:val="00AB5021"/>
    <w:rsid w:val="00AC01B5"/>
    <w:rsid w:val="00AF78DA"/>
    <w:rsid w:val="00B03031"/>
    <w:rsid w:val="00B21864"/>
    <w:rsid w:val="00B2436D"/>
    <w:rsid w:val="00B24A07"/>
    <w:rsid w:val="00B34667"/>
    <w:rsid w:val="00B40AAF"/>
    <w:rsid w:val="00B54302"/>
    <w:rsid w:val="00B7791B"/>
    <w:rsid w:val="00BB0C08"/>
    <w:rsid w:val="00BB3D76"/>
    <w:rsid w:val="00BB52F0"/>
    <w:rsid w:val="00BC2258"/>
    <w:rsid w:val="00BD6261"/>
    <w:rsid w:val="00BE4EC3"/>
    <w:rsid w:val="00BF1C84"/>
    <w:rsid w:val="00BF2F95"/>
    <w:rsid w:val="00C0222F"/>
    <w:rsid w:val="00C05764"/>
    <w:rsid w:val="00C0614E"/>
    <w:rsid w:val="00C22C53"/>
    <w:rsid w:val="00C43321"/>
    <w:rsid w:val="00C541E8"/>
    <w:rsid w:val="00C70103"/>
    <w:rsid w:val="00C8484F"/>
    <w:rsid w:val="00C96CE0"/>
    <w:rsid w:val="00CB401C"/>
    <w:rsid w:val="00CB4ABB"/>
    <w:rsid w:val="00CF6293"/>
    <w:rsid w:val="00D03ECE"/>
    <w:rsid w:val="00D06E2C"/>
    <w:rsid w:val="00D16A47"/>
    <w:rsid w:val="00D16EDC"/>
    <w:rsid w:val="00D2233E"/>
    <w:rsid w:val="00D32ABF"/>
    <w:rsid w:val="00D366CF"/>
    <w:rsid w:val="00D8273B"/>
    <w:rsid w:val="00D856D7"/>
    <w:rsid w:val="00DC0A2B"/>
    <w:rsid w:val="00DF0433"/>
    <w:rsid w:val="00E00534"/>
    <w:rsid w:val="00E03823"/>
    <w:rsid w:val="00E1618B"/>
    <w:rsid w:val="00E24B81"/>
    <w:rsid w:val="00E46E3A"/>
    <w:rsid w:val="00E473DD"/>
    <w:rsid w:val="00E65A62"/>
    <w:rsid w:val="00E77B0B"/>
    <w:rsid w:val="00EA5D83"/>
    <w:rsid w:val="00EA67B2"/>
    <w:rsid w:val="00EA6FAD"/>
    <w:rsid w:val="00EB56D0"/>
    <w:rsid w:val="00EC1628"/>
    <w:rsid w:val="00ED19A3"/>
    <w:rsid w:val="00ED42C7"/>
    <w:rsid w:val="00EE08F9"/>
    <w:rsid w:val="00F02D01"/>
    <w:rsid w:val="00F23B09"/>
    <w:rsid w:val="00F60057"/>
    <w:rsid w:val="00F62AEA"/>
    <w:rsid w:val="00FD41F3"/>
    <w:rsid w:val="00FD5CDB"/>
    <w:rsid w:val="00FE086E"/>
    <w:rsid w:val="00FF35E4"/>
    <w:rsid w:val="011D647B"/>
    <w:rsid w:val="04E23328"/>
    <w:rsid w:val="055C4B10"/>
    <w:rsid w:val="073B282F"/>
    <w:rsid w:val="080E539C"/>
    <w:rsid w:val="09C44686"/>
    <w:rsid w:val="0E9169D5"/>
    <w:rsid w:val="0EF40828"/>
    <w:rsid w:val="129F6743"/>
    <w:rsid w:val="15AC3C0A"/>
    <w:rsid w:val="17DF02C7"/>
    <w:rsid w:val="18390509"/>
    <w:rsid w:val="1996216C"/>
    <w:rsid w:val="1AF33024"/>
    <w:rsid w:val="1EB00F46"/>
    <w:rsid w:val="1F536D83"/>
    <w:rsid w:val="1FF101A1"/>
    <w:rsid w:val="207B5A07"/>
    <w:rsid w:val="216E6218"/>
    <w:rsid w:val="22E92CE5"/>
    <w:rsid w:val="2BFD08C4"/>
    <w:rsid w:val="2C7E7C57"/>
    <w:rsid w:val="2F36193F"/>
    <w:rsid w:val="31D16A7B"/>
    <w:rsid w:val="34A75871"/>
    <w:rsid w:val="3663099E"/>
    <w:rsid w:val="3A6E679B"/>
    <w:rsid w:val="3C312A90"/>
    <w:rsid w:val="40480887"/>
    <w:rsid w:val="47D93B3C"/>
    <w:rsid w:val="4D5A7802"/>
    <w:rsid w:val="4E0F0720"/>
    <w:rsid w:val="53185E60"/>
    <w:rsid w:val="5329133E"/>
    <w:rsid w:val="56C56589"/>
    <w:rsid w:val="5D010B73"/>
    <w:rsid w:val="5DD777C4"/>
    <w:rsid w:val="628476CD"/>
    <w:rsid w:val="62A45646"/>
    <w:rsid w:val="686F60CA"/>
    <w:rsid w:val="75976C60"/>
    <w:rsid w:val="7ACD12D1"/>
    <w:rsid w:val="7D8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方正小标宋简体"/>
      <w:bCs/>
      <w:kern w:val="36"/>
      <w:sz w:val="36"/>
      <w:szCs w:val="4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360" w:lineRule="auto"/>
      <w:textAlignment w:val="baseline"/>
    </w:pPr>
    <w:rPr>
      <w:rFonts w:eastAsia="仿宋_GB2312"/>
      <w:sz w:val="24"/>
    </w:rPr>
  </w:style>
  <w:style w:type="paragraph" w:customStyle="1" w:styleId="3">
    <w:name w:val="BodyText1I"/>
    <w:basedOn w:val="2"/>
    <w:qFormat/>
    <w:uiPriority w:val="0"/>
    <w:pPr>
      <w:spacing w:after="120" w:line="240" w:lineRule="auto"/>
      <w:ind w:firstLine="420" w:firstLineChars="100"/>
    </w:pPr>
    <w:rPr>
      <w:rFonts w:eastAsia="宋体"/>
      <w:sz w:val="21"/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 3"/>
    <w:basedOn w:val="1"/>
    <w:link w:val="30"/>
    <w:qFormat/>
    <w:uiPriority w:val="99"/>
    <w:pPr>
      <w:spacing w:line="420" w:lineRule="exact"/>
    </w:pPr>
    <w:rPr>
      <w:rFonts w:eastAsia="方正小标宋简体"/>
      <w:b/>
      <w:bCs/>
      <w:w w:val="66"/>
      <w:sz w:val="72"/>
    </w:rPr>
  </w:style>
  <w:style w:type="paragraph" w:styleId="7">
    <w:name w:val="Body Text"/>
    <w:basedOn w:val="1"/>
    <w:next w:val="8"/>
    <w:link w:val="26"/>
    <w:qFormat/>
    <w:uiPriority w:val="99"/>
    <w:pPr>
      <w:spacing w:line="600" w:lineRule="exact"/>
      <w:jc w:val="center"/>
    </w:pPr>
    <w:rPr>
      <w:rFonts w:ascii="方正大标宋简体" w:eastAsia="方正大标宋简体"/>
      <w:sz w:val="36"/>
    </w:rPr>
  </w:style>
  <w:style w:type="paragraph" w:styleId="8">
    <w:name w:val="Body Text First Indent"/>
    <w:basedOn w:val="7"/>
    <w:qFormat/>
    <w:uiPriority w:val="0"/>
    <w:pPr>
      <w:spacing w:after="0" w:line="500" w:lineRule="exact"/>
      <w:ind w:firstLine="420"/>
      <w:jc w:val="center"/>
    </w:pPr>
    <w:rPr>
      <w:sz w:val="28"/>
      <w:szCs w:val="20"/>
    </w:rPr>
  </w:style>
  <w:style w:type="paragraph" w:styleId="9">
    <w:name w:val="Body Text Indent"/>
    <w:basedOn w:val="1"/>
    <w:next w:val="5"/>
    <w:link w:val="25"/>
    <w:qFormat/>
    <w:uiPriority w:val="99"/>
    <w:pPr>
      <w:spacing w:line="600" w:lineRule="exact"/>
      <w:ind w:firstLine="600" w:firstLineChars="200"/>
    </w:pPr>
    <w:rPr>
      <w:rFonts w:ascii="仿宋_GB2312"/>
    </w:rPr>
  </w:style>
  <w:style w:type="paragraph" w:styleId="10">
    <w:name w:val="Date"/>
    <w:basedOn w:val="1"/>
    <w:next w:val="1"/>
    <w:link w:val="34"/>
    <w:qFormat/>
    <w:uiPriority w:val="99"/>
    <w:pPr>
      <w:ind w:left="100" w:leftChars="2500"/>
    </w:pPr>
  </w:style>
  <w:style w:type="paragraph" w:styleId="11">
    <w:name w:val="Body Text Indent 2"/>
    <w:basedOn w:val="1"/>
    <w:link w:val="28"/>
    <w:qFormat/>
    <w:uiPriority w:val="99"/>
    <w:pPr>
      <w:spacing w:line="600" w:lineRule="exact"/>
      <w:ind w:firstLine="602" w:firstLineChars="200"/>
    </w:pPr>
    <w:rPr>
      <w:rFonts w:ascii="仿宋_GB2312"/>
      <w:b/>
      <w:bCs/>
    </w:rPr>
  </w:style>
  <w:style w:type="paragraph" w:styleId="12">
    <w:name w:val="Balloon Text"/>
    <w:basedOn w:val="1"/>
    <w:link w:val="32"/>
    <w:qFormat/>
    <w:uiPriority w:val="99"/>
    <w:rPr>
      <w:sz w:val="18"/>
      <w:szCs w:val="18"/>
    </w:rPr>
  </w:style>
  <w:style w:type="paragraph" w:styleId="13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link w:val="27"/>
    <w:qFormat/>
    <w:uiPriority w:val="99"/>
    <w:pPr>
      <w:spacing w:line="600" w:lineRule="exact"/>
    </w:pPr>
    <w:rPr>
      <w:rFonts w:ascii="仿宋_GB2312"/>
      <w:b/>
      <w:bCs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7">
    <w:name w:val="Body Text First Indent 2"/>
    <w:basedOn w:val="9"/>
    <w:qFormat/>
    <w:uiPriority w:val="0"/>
    <w:pPr>
      <w:spacing w:after="0"/>
      <w:ind w:firstLine="420" w:firstLineChars="200"/>
    </w:pPr>
  </w:style>
  <w:style w:type="table" w:styleId="19">
    <w:name w:val="Table Grid"/>
    <w:basedOn w:val="18"/>
    <w:qFormat/>
    <w:locked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99"/>
    <w:rPr>
      <w:rFonts w:ascii="Times New Roman" w:hAnsi="Times New Roman" w:cs="Times New Roman"/>
      <w:b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paragraph" w:customStyle="1" w:styleId="24">
    <w:name w:val="Normal Indent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5">
    <w:name w:val="正文文本缩进 Char"/>
    <w:basedOn w:val="20"/>
    <w:link w:val="9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26">
    <w:name w:val="正文文本 Char"/>
    <w:basedOn w:val="20"/>
    <w:link w:val="7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27">
    <w:name w:val="正文文本 2 Char"/>
    <w:basedOn w:val="20"/>
    <w:link w:val="15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28">
    <w:name w:val="正文文本缩进 2 Char"/>
    <w:basedOn w:val="20"/>
    <w:link w:val="11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29">
    <w:name w:val="页脚 Char"/>
    <w:basedOn w:val="20"/>
    <w:link w:val="1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0">
    <w:name w:val="正文文本 3 Char"/>
    <w:basedOn w:val="20"/>
    <w:link w:val="6"/>
    <w:semiHidden/>
    <w:qFormat/>
    <w:locked/>
    <w:uiPriority w:val="99"/>
    <w:rPr>
      <w:rFonts w:eastAsia="仿宋_GB2312" w:cs="Times New Roman"/>
      <w:sz w:val="16"/>
      <w:szCs w:val="16"/>
    </w:rPr>
  </w:style>
  <w:style w:type="character" w:customStyle="1" w:styleId="31">
    <w:name w:val="页眉 Char"/>
    <w:basedOn w:val="20"/>
    <w:link w:val="1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2">
    <w:name w:val="批注框文本 Char"/>
    <w:basedOn w:val="20"/>
    <w:link w:val="12"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character" w:customStyle="1" w:styleId="34">
    <w:name w:val="日期 Char"/>
    <w:basedOn w:val="20"/>
    <w:link w:val="10"/>
    <w:semiHidden/>
    <w:qFormat/>
    <w:locked/>
    <w:uiPriority w:val="99"/>
    <w:rPr>
      <w:rFonts w:eastAsia="仿宋_GB2312" w:cs="Times New Roman"/>
      <w:sz w:val="24"/>
      <w:szCs w:val="24"/>
    </w:rPr>
  </w:style>
  <w:style w:type="paragraph" w:customStyle="1" w:styleId="3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</Company>
  <Pages>4</Pages>
  <Words>1030</Words>
  <Characters>1057</Characters>
  <Lines>30</Lines>
  <Paragraphs>8</Paragraphs>
  <TotalTime>22</TotalTime>
  <ScaleCrop>false</ScaleCrop>
  <LinksUpToDate>false</LinksUpToDate>
  <CharactersWithSpaces>1068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2019-01-30T03:37:00Z</dcterms:created>
  <dc:creator>aa</dc:creator>
  <lastModifiedBy>湖州市安吉县文体旅游局</lastModifiedBy>
  <lastPrinted>2022-12-06T07:27:00Z</lastPrinted>
  <dcterms:modified xsi:type="dcterms:W3CDTF">2023-06-26T02:34:23Z</dcterms:modified>
  <revision>109</revision>
  <dc:title>秘密★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F85ABCA96490450BAA58EB0BC443FD74_13</vt:lpwstr>
  </property>
  <property fmtid="{D5CDD505-2E9C-101B-9397-08002B2CF9AE}" pid="4" name="commondata">
    <vt:lpwstr>eyJoZGlkIjoiYjhiNDU1YWU2NmQ0Zjg0NzBkNGVjOTE4MzkxZWNkZGEifQ==</vt:lpwstr>
  </property>
</Properties>
</file>