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/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附件1：</w:t>
      </w:r>
      <w:bookmarkStart w:id="0" w:name="_GoBack"/>
      <w:bookmarkEnd w:id="0"/>
    </w:p>
    <w:p>
      <w:pPr>
        <w:spacing w:line="540" w:lineRule="exact"/>
        <w:jc w:val="center"/>
        <w:rPr>
          <w:rFonts w:hint="default" w:ascii="Times New Roman" w:hAnsi="Times New Roman" w:cs="Times New Roman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kern w:val="0"/>
          <w:sz w:val="36"/>
          <w:szCs w:val="36"/>
          <w:highlight w:val="none"/>
        </w:rPr>
        <w:t>202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36"/>
          <w:szCs w:val="36"/>
          <w:highlight w:val="none"/>
        </w:rPr>
        <w:t>年南浔区公开招聘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36"/>
          <w:szCs w:val="36"/>
          <w:highlight w:val="none"/>
          <w:lang w:eastAsia="zh-CN"/>
        </w:rPr>
        <w:t>专职社区工作者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36"/>
          <w:szCs w:val="36"/>
          <w:highlight w:val="none"/>
        </w:rPr>
        <w:t>计划表</w:t>
      </w:r>
    </w:p>
    <w:tbl>
      <w:tblPr>
        <w:tblStyle w:val="2"/>
        <w:tblW w:w="104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187"/>
        <w:gridCol w:w="1041"/>
        <w:gridCol w:w="521"/>
        <w:gridCol w:w="1285"/>
        <w:gridCol w:w="1159"/>
        <w:gridCol w:w="738"/>
        <w:gridCol w:w="1"/>
        <w:gridCol w:w="628"/>
        <w:gridCol w:w="1065"/>
        <w:gridCol w:w="938"/>
        <w:gridCol w:w="14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Header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招聘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10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岗位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名称</w:t>
            </w:r>
          </w:p>
        </w:tc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招聘人数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学历要求</w:t>
            </w:r>
          </w:p>
        </w:tc>
        <w:tc>
          <w:tcPr>
            <w:tcW w:w="11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可报考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专业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招聘对象（√）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工作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经历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性别</w:t>
            </w:r>
          </w:p>
        </w:tc>
        <w:tc>
          <w:tcPr>
            <w:tcW w:w="1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tblHeader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社会人员</w:t>
            </w: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开发区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（东迁街道）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社区工作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本科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及以上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专业不限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√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高新区（南浔镇、度假区）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社区工作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A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本科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及以上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专业不限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√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男性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（3）社区工作B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本科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及以上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专业不限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√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女性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（4）社区工作1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本科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及以上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专业不限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√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  <w:kern w:val="0"/>
                <w:sz w:val="20"/>
                <w:szCs w:val="20"/>
                <w:highlight w:val="none"/>
                <w:lang w:val="en-US" w:eastAsia="zh-CN"/>
              </w:rPr>
              <w:t>具有2年及以上工作经历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社区工作2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本科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及以上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专业不限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√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社区工作3                                                                                               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大专及以上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专业不限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√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  <w:kern w:val="0"/>
                <w:sz w:val="20"/>
                <w:szCs w:val="20"/>
                <w:highlight w:val="none"/>
                <w:lang w:val="en-US" w:eastAsia="zh-CN"/>
              </w:rPr>
              <w:t>具有2年及以上工作经历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面向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在职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专职网格员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练市镇人民政府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（7）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社区工作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A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本科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及以上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专业不限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√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  <w:kern w:val="0"/>
                <w:sz w:val="20"/>
                <w:szCs w:val="20"/>
                <w:highlight w:val="none"/>
                <w:lang w:val="en-US" w:eastAsia="zh-CN"/>
              </w:rPr>
              <w:t>具有2年及以上工作经历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男性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（8）社区工作B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本科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及以上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专业不限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√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  <w:kern w:val="0"/>
                <w:sz w:val="20"/>
                <w:szCs w:val="20"/>
                <w:highlight w:val="none"/>
                <w:lang w:val="en-US" w:eastAsia="zh-CN"/>
              </w:rPr>
              <w:t>具有2年及以上工作经历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女性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社区工作1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本科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及以上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专业不限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√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社区工作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大专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及以上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专业不限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√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  <w:kern w:val="0"/>
                <w:sz w:val="20"/>
                <w:szCs w:val="20"/>
                <w:highlight w:val="none"/>
                <w:lang w:val="en-US" w:eastAsia="zh-CN"/>
              </w:rPr>
              <w:t>具有2年及以上工作经历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面向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在职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专职网格员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双林镇人民政府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社区工作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A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本科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及以上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专业不限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√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男性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）社区工作B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本科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及以上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专业不限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√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女性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社区工作1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本科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及以上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专业不限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√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  <w:kern w:val="0"/>
                <w:sz w:val="20"/>
                <w:szCs w:val="20"/>
                <w:highlight w:val="none"/>
                <w:lang w:val="en-US" w:eastAsia="zh-CN"/>
              </w:rPr>
              <w:t>具有2年及以上工作经历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（1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社区工作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大专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及以上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专业不限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√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面向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在职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专职网格员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菱湖镇人民政府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社区工作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本科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及以上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专业不限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√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16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社区工作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本科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及以上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专业不限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√</w:t>
            </w:r>
          </w:p>
        </w:tc>
        <w:tc>
          <w:tcPr>
            <w:tcW w:w="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  <w:kern w:val="0"/>
                <w:sz w:val="20"/>
                <w:szCs w:val="20"/>
                <w:highlight w:val="none"/>
                <w:lang w:val="en-US" w:eastAsia="zh-CN"/>
              </w:rPr>
              <w:t>具有2年及以上工作经历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合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计</w:t>
            </w:r>
          </w:p>
        </w:tc>
        <w:tc>
          <w:tcPr>
            <w:tcW w:w="63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43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人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/>
    <w:sectPr>
      <w:pgSz w:w="11906" w:h="16838"/>
      <w:pgMar w:top="1440" w:right="1134" w:bottom="1440" w:left="124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MjQ2MWYyNDA2YjE5NTc3YmQxNjg5ZjhjYmFmMjgifQ=="/>
  </w:docVars>
  <w:rsids>
    <w:rsidRoot w:val="0AC82CD4"/>
    <w:rsid w:val="0AC8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2023-06-27T02:06:00Z</dcterms:created>
  <dc:creator>cathy</dc:creator>
  <cp:lastModifiedBy>cathy</cp:lastModifiedBy>
  <dcterms:modified xsi:type="dcterms:W3CDTF">2023-06-27T02:07:35Z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F75D7B6B0B454C29B812A4A7F138134D_11</vt:lpwstr>
  </property>
</Properties>
</file>