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A315C" w14:textId="31DB785D" w:rsidR="0098238D" w:rsidRDefault="0098238D" w:rsidP="003A6B71">
      <w:pPr>
        <w:snapToGrid w:val="0"/>
        <w:ind w:firstLineChars="0" w:firstLine="0"/>
        <w:contextualSpacing/>
        <w:rPr>
          <w:rFonts w:ascii="方正小标宋_GBK" w:eastAsia="方正小标宋_GBK"/>
          <w:bCs/>
          <w:sz w:val="40"/>
          <w:szCs w:val="32"/>
          <w:lang w:val="zh-CN"/>
        </w:rPr>
      </w:pPr>
      <w:bookmarkStart w:id="0" w:name="_GoBack"/>
      <w:r w:rsidRPr="0098238D">
        <w:rPr>
          <w:rFonts w:ascii="方正小标宋_GBK" w:eastAsia="方正小标宋_GBK" w:hint="eastAsia"/>
          <w:bCs/>
          <w:sz w:val="40"/>
          <w:szCs w:val="32"/>
          <w:lang w:val="zh-CN"/>
        </w:rPr>
        <w:t>德清农商银行</w:t>
      </w:r>
      <w:r w:rsidR="003A6B71">
        <w:rPr>
          <w:rFonts w:ascii="方正小标宋_GBK" w:eastAsia="方正小标宋_GBK" w:hint="eastAsia"/>
          <w:bCs/>
          <w:sz w:val="40"/>
          <w:szCs w:val="32"/>
          <w:lang w:val="zh-CN"/>
        </w:rPr>
        <w:t>“暖企助企惠企行动”五项优惠措施</w:t>
      </w:r>
    </w:p>
    <w:bookmarkEnd w:id="0"/>
    <w:p w14:paraId="293E04F2" w14:textId="77777777" w:rsidR="0098238D" w:rsidRPr="0098238D" w:rsidRDefault="0098238D" w:rsidP="0098238D">
      <w:pPr>
        <w:snapToGrid w:val="0"/>
        <w:ind w:firstLine="800"/>
        <w:contextualSpacing/>
        <w:jc w:val="center"/>
        <w:rPr>
          <w:rFonts w:ascii="方正小标宋_GBK" w:eastAsia="方正小标宋_GBK"/>
          <w:bCs/>
          <w:sz w:val="40"/>
          <w:szCs w:val="32"/>
          <w:lang w:val="zh-CN"/>
        </w:rPr>
      </w:pPr>
    </w:p>
    <w:p w14:paraId="59F76537" w14:textId="5B50DA4B" w:rsidR="003308E6" w:rsidRPr="00FB000C" w:rsidRDefault="003308E6" w:rsidP="00F10F9E">
      <w:pPr>
        <w:snapToGrid w:val="0"/>
        <w:ind w:firstLine="640"/>
        <w:contextualSpacing/>
        <w:rPr>
          <w:rFonts w:eastAsia="黑体"/>
          <w:bCs/>
          <w:sz w:val="32"/>
          <w:szCs w:val="32"/>
          <w:lang w:val="zh-CN"/>
        </w:rPr>
      </w:pPr>
      <w:r>
        <w:rPr>
          <w:rFonts w:eastAsia="黑体" w:hint="eastAsia"/>
          <w:bCs/>
          <w:sz w:val="32"/>
          <w:szCs w:val="32"/>
          <w:lang w:val="zh-CN"/>
        </w:rPr>
        <w:t>一</w:t>
      </w:r>
      <w:r w:rsidRPr="00FB000C">
        <w:rPr>
          <w:rFonts w:eastAsia="黑体" w:hint="eastAsia"/>
          <w:bCs/>
          <w:sz w:val="32"/>
          <w:szCs w:val="32"/>
          <w:lang w:val="zh-CN"/>
        </w:rPr>
        <w:t>、</w:t>
      </w:r>
      <w:r w:rsidR="006F23A0">
        <w:rPr>
          <w:rFonts w:eastAsia="黑体" w:hint="eastAsia"/>
          <w:bCs/>
          <w:sz w:val="32"/>
          <w:szCs w:val="32"/>
          <w:lang w:val="zh-CN"/>
        </w:rPr>
        <w:t>费用减免</w:t>
      </w:r>
    </w:p>
    <w:p w14:paraId="02680248" w14:textId="77777777" w:rsidR="006F23A0" w:rsidRDefault="006F23A0" w:rsidP="006F23A0">
      <w:pPr>
        <w:snapToGrid w:val="0"/>
        <w:ind w:firstLine="643"/>
        <w:contextualSpacing/>
        <w:rPr>
          <w:rFonts w:eastAsia="仿宋_GB2312"/>
          <w:sz w:val="32"/>
          <w:szCs w:val="32"/>
        </w:rPr>
      </w:pPr>
      <w:r w:rsidRPr="006F23A0">
        <w:rPr>
          <w:rFonts w:eastAsia="仿宋_GB2312" w:hint="eastAsia"/>
          <w:b/>
          <w:sz w:val="32"/>
          <w:szCs w:val="32"/>
        </w:rPr>
        <w:t>减：</w:t>
      </w:r>
      <w:r w:rsidR="003308E6" w:rsidRPr="00FB000C">
        <w:rPr>
          <w:rFonts w:eastAsia="仿宋_GB2312" w:hint="eastAsia"/>
          <w:sz w:val="32"/>
          <w:szCs w:val="32"/>
        </w:rPr>
        <w:t>对适宜群体实施利率优惠，发放贷款利息优惠券，有效降低融资成本。</w:t>
      </w:r>
    </w:p>
    <w:p w14:paraId="02F2C501" w14:textId="60677186" w:rsidR="003308E6" w:rsidRPr="006F23A0" w:rsidRDefault="006F23A0" w:rsidP="006F23A0">
      <w:pPr>
        <w:snapToGrid w:val="0"/>
        <w:ind w:firstLine="643"/>
        <w:contextualSpacing/>
        <w:rPr>
          <w:rFonts w:eastAsia="仿宋_GB2312"/>
          <w:sz w:val="32"/>
          <w:szCs w:val="32"/>
        </w:rPr>
      </w:pPr>
      <w:r w:rsidRPr="006F23A0">
        <w:rPr>
          <w:rFonts w:eastAsia="仿宋_GB2312" w:hint="eastAsia"/>
          <w:b/>
          <w:sz w:val="32"/>
          <w:szCs w:val="32"/>
        </w:rPr>
        <w:t>免：</w:t>
      </w:r>
      <w:r w:rsidR="003308E6" w:rsidRPr="00FB000C">
        <w:rPr>
          <w:rFonts w:eastAsia="仿宋_GB2312"/>
          <w:sz w:val="32"/>
          <w:szCs w:val="32"/>
        </w:rPr>
        <w:t>免</w:t>
      </w:r>
      <w:r w:rsidR="003308E6" w:rsidRPr="00FB000C">
        <w:rPr>
          <w:rFonts w:eastAsia="仿宋_GB2312" w:hint="eastAsia"/>
          <w:sz w:val="32"/>
          <w:szCs w:val="32"/>
        </w:rPr>
        <w:t>收客户</w:t>
      </w:r>
      <w:proofErr w:type="gramStart"/>
      <w:r w:rsidR="003308E6" w:rsidRPr="00FB000C">
        <w:rPr>
          <w:rFonts w:eastAsia="仿宋_GB2312" w:hint="eastAsia"/>
          <w:sz w:val="32"/>
          <w:szCs w:val="32"/>
        </w:rPr>
        <w:t>询证函业务</w:t>
      </w:r>
      <w:proofErr w:type="gramEnd"/>
      <w:r w:rsidR="003308E6" w:rsidRPr="00FB000C">
        <w:rPr>
          <w:rFonts w:eastAsia="仿宋_GB2312" w:hint="eastAsia"/>
          <w:sz w:val="32"/>
          <w:szCs w:val="32"/>
        </w:rPr>
        <w:t>查询费、</w:t>
      </w:r>
      <w:proofErr w:type="gramStart"/>
      <w:r w:rsidR="003308E6" w:rsidRPr="00FB000C">
        <w:rPr>
          <w:rFonts w:eastAsia="仿宋_GB2312"/>
          <w:sz w:val="32"/>
          <w:szCs w:val="32"/>
        </w:rPr>
        <w:t>网银转账</w:t>
      </w:r>
      <w:proofErr w:type="gramEnd"/>
      <w:r w:rsidR="003308E6" w:rsidRPr="00FB000C">
        <w:rPr>
          <w:rFonts w:eastAsia="仿宋_GB2312"/>
          <w:sz w:val="32"/>
          <w:szCs w:val="32"/>
        </w:rPr>
        <w:t>手续费、</w:t>
      </w:r>
      <w:proofErr w:type="gramStart"/>
      <w:r w:rsidR="003308E6" w:rsidRPr="00FB000C">
        <w:rPr>
          <w:rFonts w:eastAsia="仿宋_GB2312"/>
          <w:sz w:val="32"/>
          <w:szCs w:val="32"/>
        </w:rPr>
        <w:t>网银年费</w:t>
      </w:r>
      <w:proofErr w:type="gramEnd"/>
      <w:r w:rsidR="003308E6" w:rsidRPr="00FB000C">
        <w:rPr>
          <w:rFonts w:eastAsia="仿宋_GB2312"/>
          <w:sz w:val="32"/>
          <w:szCs w:val="32"/>
        </w:rPr>
        <w:t>、账户管理费、银行卡年费、开卡工本费、境内跨行取现手续费、银行卡短信通知手续费等</w:t>
      </w:r>
      <w:r w:rsidR="003308E6" w:rsidRPr="00FB000C">
        <w:rPr>
          <w:rFonts w:eastAsia="仿宋_GB2312" w:hint="eastAsia"/>
          <w:sz w:val="32"/>
          <w:szCs w:val="32"/>
        </w:rPr>
        <w:t>，对商户的</w:t>
      </w:r>
      <w:proofErr w:type="gramStart"/>
      <w:r w:rsidR="003308E6" w:rsidRPr="00FB000C">
        <w:rPr>
          <w:rFonts w:eastAsia="仿宋_GB2312" w:hint="eastAsia"/>
          <w:sz w:val="32"/>
          <w:szCs w:val="32"/>
        </w:rPr>
        <w:t>二维码收款</w:t>
      </w:r>
      <w:proofErr w:type="gramEnd"/>
      <w:r w:rsidR="003308E6" w:rsidRPr="00FB000C">
        <w:rPr>
          <w:rFonts w:eastAsia="仿宋_GB2312" w:hint="eastAsia"/>
          <w:sz w:val="32"/>
          <w:szCs w:val="32"/>
        </w:rPr>
        <w:t>交易手续费采取全额减免</w:t>
      </w:r>
      <w:r w:rsidR="003308E6" w:rsidRPr="00FB000C">
        <w:rPr>
          <w:rFonts w:eastAsia="仿宋_GB2312"/>
          <w:sz w:val="32"/>
          <w:szCs w:val="32"/>
        </w:rPr>
        <w:t>。</w:t>
      </w:r>
    </w:p>
    <w:p w14:paraId="76616824" w14:textId="34060A02" w:rsidR="00F10F9E" w:rsidRDefault="00D17D18" w:rsidP="00F10F9E">
      <w:pPr>
        <w:snapToGrid w:val="0"/>
        <w:ind w:firstLine="640"/>
        <w:contextualSpacing/>
        <w:outlineLvl w:val="0"/>
        <w:rPr>
          <w:rFonts w:eastAsia="黑体"/>
          <w:bCs/>
          <w:sz w:val="32"/>
          <w:szCs w:val="32"/>
          <w:lang w:val="zh-CN"/>
        </w:rPr>
      </w:pPr>
      <w:r>
        <w:rPr>
          <w:rFonts w:eastAsia="黑体" w:hint="eastAsia"/>
          <w:bCs/>
          <w:sz w:val="32"/>
          <w:szCs w:val="32"/>
          <w:lang w:val="zh-CN"/>
        </w:rPr>
        <w:t>二</w:t>
      </w:r>
      <w:r w:rsidR="003308E6" w:rsidRPr="00FB000C">
        <w:rPr>
          <w:rFonts w:eastAsia="黑体" w:hint="eastAsia"/>
          <w:bCs/>
          <w:sz w:val="32"/>
          <w:szCs w:val="32"/>
          <w:lang w:val="zh-CN"/>
        </w:rPr>
        <w:t>、</w:t>
      </w:r>
      <w:r w:rsidR="006F23A0">
        <w:rPr>
          <w:rFonts w:eastAsia="黑体" w:hint="eastAsia"/>
          <w:bCs/>
          <w:sz w:val="32"/>
          <w:szCs w:val="32"/>
          <w:lang w:val="zh-CN"/>
        </w:rPr>
        <w:t>无还本续贷</w:t>
      </w:r>
    </w:p>
    <w:p w14:paraId="070420E1" w14:textId="6C341954" w:rsidR="00F10F9E" w:rsidRDefault="006F23A0" w:rsidP="00F10F9E">
      <w:pPr>
        <w:snapToGrid w:val="0"/>
        <w:ind w:firstLine="640"/>
        <w:contextualSpacing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该行推出“无还本续贷”产品，</w:t>
      </w:r>
      <w:r w:rsidR="003308E6" w:rsidRPr="00FB000C">
        <w:rPr>
          <w:rFonts w:ascii="Times New Roman" w:eastAsia="仿宋_GB2312" w:hAnsi="Times New Roman" w:cs="Times New Roman"/>
          <w:sz w:val="32"/>
          <w:szCs w:val="32"/>
        </w:rPr>
        <w:t>针对</w:t>
      </w:r>
      <w:r w:rsidR="00610E2B">
        <w:rPr>
          <w:rFonts w:ascii="Times New Roman" w:eastAsia="仿宋_GB2312" w:hAnsi="Times New Roman" w:cs="Times New Roman" w:hint="eastAsia"/>
          <w:sz w:val="32"/>
          <w:szCs w:val="32"/>
        </w:rPr>
        <w:t>符合条件</w:t>
      </w:r>
      <w:r w:rsidR="003308E6" w:rsidRPr="00FB000C">
        <w:rPr>
          <w:rFonts w:ascii="Times New Roman" w:eastAsia="仿宋_GB2312" w:hAnsi="Times New Roman" w:cs="Times New Roman"/>
          <w:sz w:val="32"/>
          <w:szCs w:val="32"/>
        </w:rPr>
        <w:t>的</w:t>
      </w:r>
      <w:r w:rsidR="003308E6" w:rsidRPr="00FB000C"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 w:rsidR="003308E6" w:rsidRPr="00FB000C">
        <w:rPr>
          <w:rFonts w:ascii="Times New Roman" w:eastAsia="仿宋_GB2312" w:hAnsi="Times New Roman" w:cs="Times New Roman"/>
          <w:sz w:val="32"/>
          <w:szCs w:val="32"/>
        </w:rPr>
        <w:t>，</w:t>
      </w:r>
      <w:r w:rsidR="00DF6839">
        <w:rPr>
          <w:rFonts w:ascii="Times New Roman" w:eastAsia="仿宋_GB2312" w:hAnsi="Times New Roman" w:cs="Times New Roman" w:hint="eastAsia"/>
          <w:sz w:val="32"/>
          <w:szCs w:val="32"/>
        </w:rPr>
        <w:t>可进行无还本续贷，</w:t>
      </w:r>
      <w:r w:rsidR="003308E6" w:rsidRPr="00FB000C"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r w:rsidR="003308E6" w:rsidRPr="00FB000C">
        <w:rPr>
          <w:rFonts w:ascii="Times New Roman" w:eastAsia="仿宋_GB2312" w:hAnsi="Times New Roman" w:cs="Times New Roman"/>
          <w:sz w:val="32"/>
          <w:szCs w:val="32"/>
        </w:rPr>
        <w:t>限续贷</w:t>
      </w:r>
      <w:r w:rsidR="003308E6" w:rsidRPr="00FB000C">
        <w:rPr>
          <w:rFonts w:ascii="Times New Roman" w:eastAsia="仿宋_GB2312" w:hAnsi="Times New Roman" w:cs="Times New Roman" w:hint="eastAsia"/>
          <w:sz w:val="32"/>
          <w:szCs w:val="32"/>
        </w:rPr>
        <w:t>金</w:t>
      </w:r>
      <w:r w:rsidR="003308E6" w:rsidRPr="00FB000C">
        <w:rPr>
          <w:rFonts w:ascii="Times New Roman" w:eastAsia="仿宋_GB2312" w:hAnsi="Times New Roman" w:cs="Times New Roman"/>
          <w:sz w:val="32"/>
          <w:szCs w:val="32"/>
        </w:rPr>
        <w:t>额和次数。</w:t>
      </w:r>
    </w:p>
    <w:p w14:paraId="2A439E6D" w14:textId="07CAFBFC" w:rsidR="00F10F9E" w:rsidRDefault="00E92BAE" w:rsidP="00F10F9E">
      <w:pPr>
        <w:snapToGrid w:val="0"/>
        <w:ind w:firstLine="640"/>
        <w:contextualSpacing/>
        <w:outlineLvl w:val="0"/>
        <w:rPr>
          <w:rFonts w:eastAsia="黑体"/>
          <w:bCs/>
          <w:sz w:val="32"/>
          <w:szCs w:val="32"/>
          <w:lang w:val="zh-CN"/>
        </w:rPr>
      </w:pPr>
      <w:r>
        <w:rPr>
          <w:rFonts w:eastAsia="黑体" w:hint="eastAsia"/>
          <w:bCs/>
          <w:sz w:val="32"/>
          <w:szCs w:val="32"/>
          <w:lang w:val="zh-CN"/>
        </w:rPr>
        <w:t>三</w:t>
      </w:r>
      <w:r w:rsidR="003308E6" w:rsidRPr="00FB000C">
        <w:rPr>
          <w:rFonts w:eastAsia="黑体" w:hint="eastAsia"/>
          <w:bCs/>
          <w:sz w:val="32"/>
          <w:szCs w:val="32"/>
          <w:lang w:val="zh-CN"/>
        </w:rPr>
        <w:t>、</w:t>
      </w:r>
      <w:r w:rsidR="006F23A0">
        <w:rPr>
          <w:rFonts w:eastAsia="黑体" w:hint="eastAsia"/>
          <w:bCs/>
          <w:sz w:val="32"/>
          <w:szCs w:val="32"/>
          <w:lang w:val="zh-CN"/>
        </w:rPr>
        <w:t>线上服务便利</w:t>
      </w:r>
    </w:p>
    <w:p w14:paraId="47C3DA7C" w14:textId="25C45446" w:rsidR="00F10F9E" w:rsidRDefault="001C6D1D" w:rsidP="00F10F9E">
      <w:pPr>
        <w:snapToGrid w:val="0"/>
        <w:ind w:firstLine="643"/>
        <w:contextualSpacing/>
        <w:outlineLvl w:val="0"/>
        <w:rPr>
          <w:rFonts w:ascii="Times New Roman" w:eastAsia="仿宋_GB2312" w:hAnsi="Times New Roman"/>
          <w:sz w:val="32"/>
          <w:szCs w:val="32"/>
        </w:rPr>
      </w:pPr>
      <w:r w:rsidRPr="001C6D1D">
        <w:rPr>
          <w:rFonts w:ascii="楷体_GB2312" w:eastAsia="楷体_GB2312" w:hAnsi="Times New Roman" w:hint="eastAsia"/>
          <w:b/>
          <w:sz w:val="32"/>
          <w:szCs w:val="32"/>
        </w:rPr>
        <w:t>（一）金融服务。</w:t>
      </w:r>
      <w:r w:rsidR="00BA420A">
        <w:rPr>
          <w:rFonts w:ascii="Times New Roman" w:eastAsia="仿宋_GB2312" w:hAnsi="Times New Roman" w:hint="eastAsia"/>
          <w:sz w:val="32"/>
          <w:szCs w:val="32"/>
        </w:rPr>
        <w:t>可</w:t>
      </w:r>
      <w:r w:rsidR="003308E6" w:rsidRPr="00FB000C">
        <w:rPr>
          <w:rFonts w:ascii="Times New Roman" w:eastAsia="仿宋_GB2312" w:hAnsi="Times New Roman" w:hint="eastAsia"/>
          <w:sz w:val="32"/>
          <w:szCs w:val="32"/>
        </w:rPr>
        <w:t>通过手机银行、</w:t>
      </w:r>
      <w:proofErr w:type="gramStart"/>
      <w:r w:rsidR="003308E6" w:rsidRPr="00FB000C">
        <w:rPr>
          <w:rFonts w:ascii="Times New Roman" w:eastAsia="仿宋_GB2312" w:hAnsi="Times New Roman" w:hint="eastAsia"/>
          <w:sz w:val="32"/>
          <w:szCs w:val="32"/>
        </w:rPr>
        <w:t>网银等</w:t>
      </w:r>
      <w:proofErr w:type="gramEnd"/>
      <w:r w:rsidR="003308E6" w:rsidRPr="00FB000C">
        <w:rPr>
          <w:rFonts w:ascii="Times New Roman" w:eastAsia="仿宋_GB2312" w:hAnsi="Times New Roman" w:hint="eastAsia"/>
          <w:sz w:val="32"/>
          <w:szCs w:val="32"/>
        </w:rPr>
        <w:t>渠道在线办理存款、贷款、缴费、生活等各项业务</w:t>
      </w:r>
      <w:r w:rsidR="003308E6" w:rsidRPr="00FB000C">
        <w:rPr>
          <w:rFonts w:ascii="Times New Roman" w:eastAsia="仿宋_GB2312" w:hAnsi="Times New Roman"/>
          <w:sz w:val="32"/>
          <w:szCs w:val="32"/>
        </w:rPr>
        <w:t>，</w:t>
      </w:r>
      <w:r w:rsidR="003308E6" w:rsidRPr="00FB000C">
        <w:rPr>
          <w:rFonts w:ascii="Times New Roman" w:eastAsia="仿宋_GB2312" w:hAnsi="Times New Roman" w:hint="eastAsia"/>
          <w:sz w:val="32"/>
          <w:szCs w:val="32"/>
        </w:rPr>
        <w:t>有效</w:t>
      </w:r>
      <w:r w:rsidR="003308E6" w:rsidRPr="00FB000C">
        <w:rPr>
          <w:rFonts w:ascii="Times New Roman" w:eastAsia="仿宋_GB2312" w:hAnsi="Times New Roman"/>
          <w:sz w:val="32"/>
          <w:szCs w:val="32"/>
        </w:rPr>
        <w:t>满足</w:t>
      </w:r>
      <w:r w:rsidR="003308E6" w:rsidRPr="00FB000C">
        <w:rPr>
          <w:rFonts w:ascii="Times New Roman" w:eastAsia="仿宋_GB2312" w:hAnsi="Times New Roman" w:hint="eastAsia"/>
          <w:sz w:val="32"/>
          <w:szCs w:val="32"/>
        </w:rPr>
        <w:t>“一次不用跑”</w:t>
      </w:r>
      <w:r w:rsidR="003308E6" w:rsidRPr="00FB000C">
        <w:rPr>
          <w:rFonts w:ascii="Times New Roman" w:eastAsia="仿宋_GB2312" w:hAnsi="Times New Roman"/>
          <w:sz w:val="32"/>
          <w:szCs w:val="32"/>
        </w:rPr>
        <w:t>便捷需求</w:t>
      </w:r>
      <w:r w:rsidR="003308E6" w:rsidRPr="00FB000C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9294E45" w14:textId="79B8605E" w:rsidR="00954ACA" w:rsidRDefault="001C6D1D" w:rsidP="00AD5C94">
      <w:pPr>
        <w:adjustRightInd w:val="0"/>
        <w:snapToGrid w:val="0"/>
        <w:ind w:firstLine="643"/>
        <w:contextualSpacing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1C6D1D">
        <w:rPr>
          <w:rFonts w:ascii="楷体_GB2312" w:eastAsia="楷体_GB2312" w:hAnsi="Times New Roman" w:hint="eastAsia"/>
          <w:b/>
          <w:sz w:val="32"/>
          <w:szCs w:val="32"/>
        </w:rPr>
        <w:t>（二）贷款服务。</w:t>
      </w:r>
      <w:r w:rsidR="00954ACA" w:rsidRPr="00954ACA">
        <w:rPr>
          <w:rFonts w:ascii="Times New Roman" w:eastAsia="仿宋_GB2312" w:hAnsi="Times New Roman" w:hint="eastAsia"/>
          <w:sz w:val="32"/>
          <w:szCs w:val="32"/>
        </w:rPr>
        <w:t>量身定制</w:t>
      </w:r>
      <w:r w:rsidR="00BA420A">
        <w:rPr>
          <w:rFonts w:ascii="Times New Roman" w:eastAsia="仿宋_GB2312" w:hAnsi="Times New Roman" w:hint="eastAsia"/>
          <w:sz w:val="32"/>
          <w:szCs w:val="32"/>
        </w:rPr>
        <w:t>多款</w:t>
      </w:r>
      <w:r w:rsidR="00954ACA">
        <w:rPr>
          <w:rFonts w:ascii="Times New Roman" w:eastAsia="仿宋_GB2312" w:hAnsi="Times New Roman" w:hint="eastAsia"/>
          <w:sz w:val="32"/>
          <w:szCs w:val="32"/>
        </w:rPr>
        <w:t>线</w:t>
      </w:r>
      <w:proofErr w:type="gramStart"/>
      <w:r w:rsidR="00954ACA">
        <w:rPr>
          <w:rFonts w:ascii="Times New Roman" w:eastAsia="仿宋_GB2312" w:hAnsi="Times New Roman" w:hint="eastAsia"/>
          <w:sz w:val="32"/>
          <w:szCs w:val="32"/>
        </w:rPr>
        <w:t>上贷</w:t>
      </w:r>
      <w:proofErr w:type="gramEnd"/>
      <w:r w:rsidR="00954ACA">
        <w:rPr>
          <w:rFonts w:ascii="Times New Roman" w:eastAsia="仿宋_GB2312" w:hAnsi="Times New Roman" w:hint="eastAsia"/>
          <w:sz w:val="32"/>
          <w:szCs w:val="32"/>
        </w:rPr>
        <w:t>款产品，</w:t>
      </w:r>
      <w:r w:rsidR="00DF6839">
        <w:rPr>
          <w:rFonts w:ascii="Times New Roman" w:eastAsia="仿宋_GB2312" w:hAnsi="Times New Roman" w:hint="eastAsia"/>
          <w:sz w:val="32"/>
          <w:szCs w:val="32"/>
        </w:rPr>
        <w:t>该行推出</w:t>
      </w:r>
      <w:r w:rsidR="00954ACA">
        <w:rPr>
          <w:rFonts w:ascii="Times New Roman" w:eastAsia="仿宋_GB2312" w:hAnsi="Times New Roman" w:hint="eastAsia"/>
          <w:sz w:val="32"/>
          <w:szCs w:val="32"/>
        </w:rPr>
        <w:t>“小微易贷”</w:t>
      </w:r>
      <w:r w:rsidR="00B77175">
        <w:rPr>
          <w:rFonts w:ascii="Times New Roman" w:eastAsia="仿宋_GB2312" w:hAnsi="Times New Roman" w:hint="eastAsia"/>
          <w:sz w:val="32"/>
          <w:szCs w:val="32"/>
        </w:rPr>
        <w:t>、“云商贷”</w:t>
      </w:r>
      <w:r w:rsidR="00C931A7">
        <w:rPr>
          <w:rFonts w:ascii="Times New Roman" w:eastAsia="仿宋_GB2312" w:hAnsi="Times New Roman" w:hint="eastAsia"/>
          <w:sz w:val="32"/>
          <w:szCs w:val="32"/>
        </w:rPr>
        <w:t>等产品</w:t>
      </w:r>
      <w:r w:rsidR="00954ACA">
        <w:rPr>
          <w:rFonts w:ascii="Times New Roman" w:eastAsia="仿宋_GB2312" w:hAnsi="Times New Roman" w:hint="eastAsia"/>
          <w:sz w:val="32"/>
          <w:szCs w:val="32"/>
        </w:rPr>
        <w:t>，</w:t>
      </w:r>
      <w:r w:rsidR="00AD5C94">
        <w:rPr>
          <w:rFonts w:eastAsia="仿宋_GB2312" w:hint="eastAsia"/>
          <w:sz w:val="32"/>
          <w:szCs w:val="32"/>
        </w:rPr>
        <w:t>费率低，手续简便，</w:t>
      </w:r>
      <w:r w:rsidR="00954ACA" w:rsidRPr="00A40ED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无人工干预，自动放款</w:t>
      </w:r>
      <w:r w:rsidR="00954ACA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，实现</w:t>
      </w:r>
      <w:r w:rsidR="00954ACA" w:rsidRPr="00A40ED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一次授信、循环使用</w:t>
      </w:r>
      <w:r w:rsidR="00954ACA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。</w:t>
      </w:r>
    </w:p>
    <w:p w14:paraId="431E66EE" w14:textId="3DF75F9F" w:rsidR="00E92BAE" w:rsidRDefault="00E92BAE" w:rsidP="00E92BAE">
      <w:pPr>
        <w:snapToGrid w:val="0"/>
        <w:ind w:firstLine="640"/>
        <w:contextualSpacing/>
        <w:outlineLvl w:val="0"/>
        <w:rPr>
          <w:rFonts w:eastAsia="黑体"/>
          <w:bCs/>
          <w:sz w:val="32"/>
          <w:szCs w:val="32"/>
          <w:lang w:val="zh-CN"/>
        </w:rPr>
      </w:pPr>
      <w:r w:rsidRPr="00E92BAE">
        <w:rPr>
          <w:rFonts w:eastAsia="黑体" w:hint="eastAsia"/>
          <w:bCs/>
          <w:sz w:val="32"/>
          <w:szCs w:val="32"/>
          <w:lang w:val="zh-CN"/>
        </w:rPr>
        <w:t>四、贷款产品种类多</w:t>
      </w:r>
    </w:p>
    <w:p w14:paraId="109E6B59" w14:textId="095536E9" w:rsidR="00F45E47" w:rsidRPr="00F45E47" w:rsidRDefault="00F45E47" w:rsidP="00142252">
      <w:pPr>
        <w:ind w:firstLine="643"/>
        <w:contextualSpacing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F45E47">
        <w:rPr>
          <w:rFonts w:ascii="楷体_GB2312" w:eastAsia="楷体_GB2312" w:hAnsi="仿宋_GB2312" w:cs="仿宋_GB2312" w:hint="eastAsia"/>
          <w:b/>
          <w:bCs/>
          <w:color w:val="000000"/>
          <w:sz w:val="32"/>
          <w:szCs w:val="32"/>
        </w:rPr>
        <w:t>（一）科技种子贷。</w:t>
      </w:r>
      <w:r w:rsidR="000E4B36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该行与</w:t>
      </w:r>
      <w:r w:rsidRPr="00F45E4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科技局合作的针对科技型企业推出的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贷款产品</w:t>
      </w:r>
      <w:r w:rsidRPr="00F45E4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。贷款额度在200万元以下，利率执行LPR利率，</w:t>
      </w:r>
      <w:r w:rsidRPr="00F45E4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lastRenderedPageBreak/>
        <w:t>期限一般为1年顺延1年。（适合初创类科技型企业）</w:t>
      </w:r>
    </w:p>
    <w:p w14:paraId="278BDC8C" w14:textId="42DD456F" w:rsidR="00F45E47" w:rsidRPr="00F45E47" w:rsidRDefault="00F45E47" w:rsidP="00142252">
      <w:pPr>
        <w:ind w:firstLine="643"/>
        <w:contextualSpacing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F45E47">
        <w:rPr>
          <w:rFonts w:ascii="楷体_GB2312" w:eastAsia="楷体_GB2312" w:hAnsi="仿宋_GB2312" w:cs="仿宋_GB2312" w:hint="eastAsia"/>
          <w:b/>
          <w:bCs/>
          <w:color w:val="000000"/>
          <w:sz w:val="32"/>
          <w:szCs w:val="32"/>
        </w:rPr>
        <w:t>（二）小</w:t>
      </w:r>
      <w:proofErr w:type="gramStart"/>
      <w:r w:rsidRPr="00F45E47">
        <w:rPr>
          <w:rFonts w:ascii="楷体_GB2312" w:eastAsia="楷体_GB2312" w:hAnsi="仿宋_GB2312" w:cs="仿宋_GB2312" w:hint="eastAsia"/>
          <w:b/>
          <w:bCs/>
          <w:color w:val="000000"/>
          <w:sz w:val="32"/>
          <w:szCs w:val="32"/>
        </w:rPr>
        <w:t>微易贷</w:t>
      </w:r>
      <w:proofErr w:type="gramEnd"/>
      <w:r w:rsidRPr="00F45E47">
        <w:rPr>
          <w:rFonts w:ascii="楷体_GB2312" w:eastAsia="楷体_GB2312" w:hAnsi="仿宋_GB2312" w:cs="仿宋_GB2312" w:hint="eastAsia"/>
          <w:b/>
          <w:bCs/>
          <w:color w:val="000000"/>
          <w:sz w:val="32"/>
          <w:szCs w:val="32"/>
        </w:rPr>
        <w:t>。</w:t>
      </w:r>
      <w:r w:rsidRPr="00F45E4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该产品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可以</w:t>
      </w:r>
      <w:r w:rsidRPr="00F45E4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实现企业“在线申请、在线审批、在线签约、在线放款、在线还款”。贷款额度300万元（含）以下，期限最长不超过3年</w:t>
      </w:r>
      <w:r w:rsidR="000E4B36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，利率可</w:t>
      </w:r>
      <w:r w:rsidR="000E4B36" w:rsidRPr="000E4B36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根据本行规定的贷款利率测算办法合理定价</w:t>
      </w:r>
      <w:r w:rsidRPr="00F45E4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。</w:t>
      </w:r>
    </w:p>
    <w:p w14:paraId="68B6234A" w14:textId="65C3540C" w:rsidR="00F45E47" w:rsidRDefault="00F45E47" w:rsidP="00142252">
      <w:pPr>
        <w:ind w:firstLine="643"/>
        <w:contextualSpacing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F45E47">
        <w:rPr>
          <w:rFonts w:ascii="楷体_GB2312" w:eastAsia="楷体_GB2312" w:hAnsi="仿宋_GB2312" w:cs="仿宋_GB2312" w:hint="eastAsia"/>
          <w:b/>
          <w:bCs/>
          <w:color w:val="000000"/>
          <w:sz w:val="32"/>
          <w:szCs w:val="32"/>
        </w:rPr>
        <w:t>（三）专利权质押贷款（发明权专利、实用新型专利）。</w:t>
      </w:r>
      <w:r w:rsidRPr="00F45E4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对所有持有的发明权专利、实用新型专利等专利产品通过专门评估公司评估后，按照评估价不超过50%的质押率，可申请专利权质押贷款。可一定程度上解决企业担保难问题。（适合研发能力较强产品有一定市场占有率的科技型企业）</w:t>
      </w:r>
    </w:p>
    <w:p w14:paraId="7DCB3BA8" w14:textId="768D93F1" w:rsidR="00EA7285" w:rsidRDefault="00C8213D" w:rsidP="00EA7285">
      <w:pPr>
        <w:ind w:firstLine="643"/>
        <w:contextualSpacing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4E4219">
        <w:rPr>
          <w:rFonts w:ascii="楷体_GB2312" w:eastAsia="楷体_GB2312" w:hAnsi="仿宋_GB2312" w:cs="仿宋_GB2312" w:hint="eastAsia"/>
          <w:b/>
          <w:bCs/>
          <w:color w:val="000000"/>
          <w:sz w:val="32"/>
          <w:szCs w:val="32"/>
        </w:rPr>
        <w:t>（四）精英</w:t>
      </w:r>
      <w:proofErr w:type="gramStart"/>
      <w:r w:rsidRPr="004E4219">
        <w:rPr>
          <w:rFonts w:ascii="楷体_GB2312" w:eastAsia="楷体_GB2312" w:hAnsi="仿宋_GB2312" w:cs="仿宋_GB2312" w:hint="eastAsia"/>
          <w:b/>
          <w:bCs/>
          <w:color w:val="000000"/>
          <w:sz w:val="32"/>
          <w:szCs w:val="32"/>
        </w:rPr>
        <w:t>助创贷</w:t>
      </w:r>
      <w:proofErr w:type="gramEnd"/>
      <w:r w:rsidRPr="004E4219">
        <w:rPr>
          <w:rFonts w:ascii="楷体_GB2312" w:eastAsia="楷体_GB2312" w:hAnsi="仿宋_GB2312" w:cs="仿宋_GB2312" w:hint="eastAsia"/>
          <w:b/>
          <w:bCs/>
          <w:color w:val="000000"/>
          <w:sz w:val="32"/>
          <w:szCs w:val="32"/>
        </w:rPr>
        <w:t>。</w:t>
      </w:r>
      <w:r w:rsidR="005B7FB8" w:rsidRPr="005B7FB8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该产品</w:t>
      </w:r>
      <w:r w:rsidRPr="004E4219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针对入选“南太湖精英计划”的小微初创企业，根据不同类别给予不同贷款额度，单户不超过300万</w:t>
      </w:r>
      <w:r w:rsidR="004E4219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元，期限不超过1年，利率可</w:t>
      </w:r>
      <w:r w:rsidR="004E4219" w:rsidRPr="000E4B36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根据本行规定的贷款利率测算办法合理定价</w:t>
      </w:r>
      <w:r w:rsidR="004E4219" w:rsidRPr="00F45E4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。</w:t>
      </w:r>
    </w:p>
    <w:p w14:paraId="7B66F1E9" w14:textId="1AC262D3" w:rsidR="005C1365" w:rsidRDefault="00E92BAE" w:rsidP="005C1365">
      <w:pPr>
        <w:snapToGrid w:val="0"/>
        <w:ind w:firstLine="640"/>
        <w:contextualSpacing/>
        <w:outlineLvl w:val="0"/>
        <w:rPr>
          <w:rFonts w:eastAsia="黑体"/>
          <w:bCs/>
          <w:sz w:val="32"/>
          <w:szCs w:val="32"/>
          <w:lang w:val="zh-CN"/>
        </w:rPr>
      </w:pPr>
      <w:r>
        <w:rPr>
          <w:rFonts w:eastAsia="黑体" w:hint="eastAsia"/>
          <w:bCs/>
          <w:sz w:val="32"/>
          <w:szCs w:val="32"/>
          <w:lang w:val="zh-CN"/>
        </w:rPr>
        <w:t>五</w:t>
      </w:r>
      <w:r w:rsidR="005C1365" w:rsidRPr="00954ACA">
        <w:rPr>
          <w:rFonts w:eastAsia="黑体" w:hint="eastAsia"/>
          <w:bCs/>
          <w:sz w:val="32"/>
          <w:szCs w:val="32"/>
          <w:lang w:val="zh-CN"/>
        </w:rPr>
        <w:t>、</w:t>
      </w:r>
      <w:r w:rsidR="00D6071F">
        <w:rPr>
          <w:rFonts w:eastAsia="黑体" w:hint="eastAsia"/>
          <w:bCs/>
          <w:sz w:val="32"/>
          <w:szCs w:val="32"/>
          <w:lang w:val="zh-CN"/>
        </w:rPr>
        <w:t>贴息政策</w:t>
      </w:r>
      <w:r w:rsidR="00925061">
        <w:rPr>
          <w:rFonts w:eastAsia="黑体" w:hint="eastAsia"/>
          <w:bCs/>
          <w:sz w:val="32"/>
          <w:szCs w:val="32"/>
          <w:lang w:val="zh-CN"/>
        </w:rPr>
        <w:t>“</w:t>
      </w:r>
      <w:r w:rsidR="00EE0C8B">
        <w:rPr>
          <w:rFonts w:eastAsia="黑体" w:hint="eastAsia"/>
          <w:bCs/>
          <w:sz w:val="32"/>
          <w:szCs w:val="32"/>
          <w:lang w:val="zh-CN"/>
        </w:rPr>
        <w:t>个性</w:t>
      </w:r>
      <w:r w:rsidR="00925061">
        <w:rPr>
          <w:rFonts w:eastAsia="黑体" w:hint="eastAsia"/>
          <w:bCs/>
          <w:sz w:val="32"/>
          <w:szCs w:val="32"/>
          <w:lang w:val="zh-CN"/>
        </w:rPr>
        <w:t>化”</w:t>
      </w:r>
    </w:p>
    <w:p w14:paraId="18E6B184" w14:textId="17B333C7" w:rsidR="00954ACA" w:rsidRPr="00E26B3A" w:rsidRDefault="00E26B3A" w:rsidP="00F10F9E">
      <w:pPr>
        <w:ind w:firstLine="640"/>
        <w:contextualSpacing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E26B3A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针对符合条件的创业主体，推出贴息</w:t>
      </w:r>
      <w:r w:rsidR="00127249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贷款，</w:t>
      </w:r>
      <w:r w:rsidR="00925061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根据创业主体的不同享受不同的贴息政策，</w:t>
      </w:r>
      <w:r w:rsidR="00127249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最高贴息1</w:t>
      </w:r>
      <w:r w:rsidR="00127249"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00%</w:t>
      </w:r>
      <w:r w:rsidR="00127249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，让您创业</w:t>
      </w:r>
      <w:r w:rsidR="0098238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更</w:t>
      </w:r>
      <w:r w:rsidR="00127249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无忧</w:t>
      </w:r>
      <w:r w:rsidR="00C931A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。</w:t>
      </w:r>
    </w:p>
    <w:sectPr w:rsidR="00954ACA" w:rsidRPr="00E26B3A" w:rsidSect="00F10F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368DB" w14:textId="77777777" w:rsidR="002F3D15" w:rsidRDefault="002F3D15" w:rsidP="003308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14:paraId="41BDF66B" w14:textId="77777777" w:rsidR="002F3D15" w:rsidRDefault="002F3D15" w:rsidP="003308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56040" w14:textId="77777777" w:rsidR="00E37A3A" w:rsidRDefault="00E37A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5E6F0" w14:textId="77777777" w:rsidR="00E37A3A" w:rsidRDefault="00E37A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6B7E4" w14:textId="77777777" w:rsidR="00E37A3A" w:rsidRDefault="00E37A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F531F" w14:textId="77777777" w:rsidR="002F3D15" w:rsidRDefault="002F3D15" w:rsidP="003308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14:paraId="107D9A54" w14:textId="77777777" w:rsidR="002F3D15" w:rsidRDefault="002F3D15" w:rsidP="003308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AF6E" w14:textId="77777777" w:rsidR="00E37A3A" w:rsidRDefault="00E37A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C9D54" w14:textId="77777777" w:rsidR="00E37A3A" w:rsidRDefault="00E37A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38F0" w14:textId="77777777" w:rsidR="00E37A3A" w:rsidRDefault="00E37A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81"/>
    <w:rsid w:val="00000ABB"/>
    <w:rsid w:val="00006B6F"/>
    <w:rsid w:val="00012F0F"/>
    <w:rsid w:val="00020781"/>
    <w:rsid w:val="00024AF7"/>
    <w:rsid w:val="0003024B"/>
    <w:rsid w:val="000573A8"/>
    <w:rsid w:val="000605DC"/>
    <w:rsid w:val="000630D5"/>
    <w:rsid w:val="0007319C"/>
    <w:rsid w:val="00082C68"/>
    <w:rsid w:val="000859B5"/>
    <w:rsid w:val="00092ADC"/>
    <w:rsid w:val="000A3888"/>
    <w:rsid w:val="000B29AD"/>
    <w:rsid w:val="000E2C07"/>
    <w:rsid w:val="000E3ED9"/>
    <w:rsid w:val="000E4102"/>
    <w:rsid w:val="000E4B36"/>
    <w:rsid w:val="000F4E40"/>
    <w:rsid w:val="001265D9"/>
    <w:rsid w:val="00127249"/>
    <w:rsid w:val="00137ED8"/>
    <w:rsid w:val="001411A6"/>
    <w:rsid w:val="00142252"/>
    <w:rsid w:val="00167698"/>
    <w:rsid w:val="00171B7D"/>
    <w:rsid w:val="0017497F"/>
    <w:rsid w:val="001806CB"/>
    <w:rsid w:val="00180DDD"/>
    <w:rsid w:val="00181D20"/>
    <w:rsid w:val="00187D3F"/>
    <w:rsid w:val="00192015"/>
    <w:rsid w:val="0019720A"/>
    <w:rsid w:val="001A4E32"/>
    <w:rsid w:val="001A6B35"/>
    <w:rsid w:val="001C160E"/>
    <w:rsid w:val="001C246A"/>
    <w:rsid w:val="001C6D1D"/>
    <w:rsid w:val="001D5510"/>
    <w:rsid w:val="001D6427"/>
    <w:rsid w:val="001E3561"/>
    <w:rsid w:val="001F1D9A"/>
    <w:rsid w:val="001F66A6"/>
    <w:rsid w:val="00210C30"/>
    <w:rsid w:val="00214FCF"/>
    <w:rsid w:val="00231A41"/>
    <w:rsid w:val="00243F3A"/>
    <w:rsid w:val="00252707"/>
    <w:rsid w:val="0025598B"/>
    <w:rsid w:val="00271774"/>
    <w:rsid w:val="00290920"/>
    <w:rsid w:val="00293714"/>
    <w:rsid w:val="002A2117"/>
    <w:rsid w:val="002A33D2"/>
    <w:rsid w:val="002A4F1B"/>
    <w:rsid w:val="002B5B52"/>
    <w:rsid w:val="002C0EBD"/>
    <w:rsid w:val="002E4E40"/>
    <w:rsid w:val="002E7E0E"/>
    <w:rsid w:val="002F1B54"/>
    <w:rsid w:val="002F3D15"/>
    <w:rsid w:val="00306220"/>
    <w:rsid w:val="003103EA"/>
    <w:rsid w:val="00312025"/>
    <w:rsid w:val="00315BDD"/>
    <w:rsid w:val="0031712F"/>
    <w:rsid w:val="003276BA"/>
    <w:rsid w:val="003308E6"/>
    <w:rsid w:val="0035043B"/>
    <w:rsid w:val="003510EE"/>
    <w:rsid w:val="00351D08"/>
    <w:rsid w:val="00376165"/>
    <w:rsid w:val="00381641"/>
    <w:rsid w:val="003841CC"/>
    <w:rsid w:val="003866E0"/>
    <w:rsid w:val="003945D8"/>
    <w:rsid w:val="00394C3A"/>
    <w:rsid w:val="003A0E65"/>
    <w:rsid w:val="003A6B71"/>
    <w:rsid w:val="003B453D"/>
    <w:rsid w:val="003C36F7"/>
    <w:rsid w:val="003C7384"/>
    <w:rsid w:val="003C7925"/>
    <w:rsid w:val="003D5871"/>
    <w:rsid w:val="003F0BC6"/>
    <w:rsid w:val="003F2619"/>
    <w:rsid w:val="003F590B"/>
    <w:rsid w:val="00400A15"/>
    <w:rsid w:val="004321D6"/>
    <w:rsid w:val="00433929"/>
    <w:rsid w:val="0044116B"/>
    <w:rsid w:val="00454657"/>
    <w:rsid w:val="00454E65"/>
    <w:rsid w:val="00464CED"/>
    <w:rsid w:val="00465729"/>
    <w:rsid w:val="00467715"/>
    <w:rsid w:val="00471688"/>
    <w:rsid w:val="004746D0"/>
    <w:rsid w:val="00491805"/>
    <w:rsid w:val="004A2930"/>
    <w:rsid w:val="004C600B"/>
    <w:rsid w:val="004E4219"/>
    <w:rsid w:val="004E6868"/>
    <w:rsid w:val="004E7F38"/>
    <w:rsid w:val="004F3829"/>
    <w:rsid w:val="004F71E0"/>
    <w:rsid w:val="00504EBB"/>
    <w:rsid w:val="00507D35"/>
    <w:rsid w:val="005133EE"/>
    <w:rsid w:val="00523891"/>
    <w:rsid w:val="005249B0"/>
    <w:rsid w:val="0053735D"/>
    <w:rsid w:val="00537CD3"/>
    <w:rsid w:val="0054109D"/>
    <w:rsid w:val="00543F3C"/>
    <w:rsid w:val="00545FF3"/>
    <w:rsid w:val="00552994"/>
    <w:rsid w:val="005544F4"/>
    <w:rsid w:val="005624EF"/>
    <w:rsid w:val="005625B5"/>
    <w:rsid w:val="00580D4A"/>
    <w:rsid w:val="00592DA4"/>
    <w:rsid w:val="005B685E"/>
    <w:rsid w:val="005B7FB8"/>
    <w:rsid w:val="005C1365"/>
    <w:rsid w:val="005D0356"/>
    <w:rsid w:val="005D0F27"/>
    <w:rsid w:val="005D3F4F"/>
    <w:rsid w:val="005D787A"/>
    <w:rsid w:val="005F3975"/>
    <w:rsid w:val="005F6FB7"/>
    <w:rsid w:val="00607904"/>
    <w:rsid w:val="00610E2B"/>
    <w:rsid w:val="00611F1D"/>
    <w:rsid w:val="00612F3E"/>
    <w:rsid w:val="00616FBF"/>
    <w:rsid w:val="00633154"/>
    <w:rsid w:val="006355C6"/>
    <w:rsid w:val="00645B99"/>
    <w:rsid w:val="006504A6"/>
    <w:rsid w:val="00662C16"/>
    <w:rsid w:val="00676740"/>
    <w:rsid w:val="0068597F"/>
    <w:rsid w:val="0068669D"/>
    <w:rsid w:val="00692692"/>
    <w:rsid w:val="006B4964"/>
    <w:rsid w:val="006C2C6A"/>
    <w:rsid w:val="006E06B2"/>
    <w:rsid w:val="006E4983"/>
    <w:rsid w:val="006F23A0"/>
    <w:rsid w:val="006F413C"/>
    <w:rsid w:val="006F4764"/>
    <w:rsid w:val="006F5B59"/>
    <w:rsid w:val="006F776C"/>
    <w:rsid w:val="00701508"/>
    <w:rsid w:val="00704A29"/>
    <w:rsid w:val="007051B2"/>
    <w:rsid w:val="00705E46"/>
    <w:rsid w:val="00713B47"/>
    <w:rsid w:val="00726767"/>
    <w:rsid w:val="00732030"/>
    <w:rsid w:val="00746647"/>
    <w:rsid w:val="007760E0"/>
    <w:rsid w:val="0077676B"/>
    <w:rsid w:val="007D12D1"/>
    <w:rsid w:val="007D28A9"/>
    <w:rsid w:val="007D31BA"/>
    <w:rsid w:val="007D395A"/>
    <w:rsid w:val="007D6663"/>
    <w:rsid w:val="007E62F6"/>
    <w:rsid w:val="007E6651"/>
    <w:rsid w:val="007E6B6E"/>
    <w:rsid w:val="007E714D"/>
    <w:rsid w:val="00811E6D"/>
    <w:rsid w:val="0081756A"/>
    <w:rsid w:val="008247CA"/>
    <w:rsid w:val="00825D60"/>
    <w:rsid w:val="0082794E"/>
    <w:rsid w:val="00827FF9"/>
    <w:rsid w:val="00835C19"/>
    <w:rsid w:val="008443AF"/>
    <w:rsid w:val="00846CEA"/>
    <w:rsid w:val="00851941"/>
    <w:rsid w:val="0085282C"/>
    <w:rsid w:val="00883B29"/>
    <w:rsid w:val="00885880"/>
    <w:rsid w:val="008869F5"/>
    <w:rsid w:val="00894FB1"/>
    <w:rsid w:val="008A371C"/>
    <w:rsid w:val="008A6CB4"/>
    <w:rsid w:val="008D7F40"/>
    <w:rsid w:val="008E57D6"/>
    <w:rsid w:val="00900215"/>
    <w:rsid w:val="00900C44"/>
    <w:rsid w:val="00906A98"/>
    <w:rsid w:val="00914542"/>
    <w:rsid w:val="00925061"/>
    <w:rsid w:val="00925332"/>
    <w:rsid w:val="0093017E"/>
    <w:rsid w:val="00935DD5"/>
    <w:rsid w:val="00942A21"/>
    <w:rsid w:val="00943168"/>
    <w:rsid w:val="00943D06"/>
    <w:rsid w:val="00945B15"/>
    <w:rsid w:val="009461EB"/>
    <w:rsid w:val="00954ACA"/>
    <w:rsid w:val="00961D1F"/>
    <w:rsid w:val="00970BB6"/>
    <w:rsid w:val="009752FF"/>
    <w:rsid w:val="0097535E"/>
    <w:rsid w:val="0098238D"/>
    <w:rsid w:val="00995DAC"/>
    <w:rsid w:val="00997358"/>
    <w:rsid w:val="009A4573"/>
    <w:rsid w:val="009A7610"/>
    <w:rsid w:val="009C5451"/>
    <w:rsid w:val="009D30A9"/>
    <w:rsid w:val="009E10C1"/>
    <w:rsid w:val="009F0DD6"/>
    <w:rsid w:val="009F528D"/>
    <w:rsid w:val="00A03477"/>
    <w:rsid w:val="00A13D7F"/>
    <w:rsid w:val="00A14AC4"/>
    <w:rsid w:val="00A234E8"/>
    <w:rsid w:val="00A36111"/>
    <w:rsid w:val="00A53519"/>
    <w:rsid w:val="00A53930"/>
    <w:rsid w:val="00A6686D"/>
    <w:rsid w:val="00A80208"/>
    <w:rsid w:val="00A85775"/>
    <w:rsid w:val="00A876D1"/>
    <w:rsid w:val="00AC0194"/>
    <w:rsid w:val="00AC1419"/>
    <w:rsid w:val="00AC4E84"/>
    <w:rsid w:val="00AD5C94"/>
    <w:rsid w:val="00AF3A3F"/>
    <w:rsid w:val="00B03DDD"/>
    <w:rsid w:val="00B1268F"/>
    <w:rsid w:val="00B13B12"/>
    <w:rsid w:val="00B1618E"/>
    <w:rsid w:val="00B16350"/>
    <w:rsid w:val="00B3287F"/>
    <w:rsid w:val="00B44B28"/>
    <w:rsid w:val="00B47367"/>
    <w:rsid w:val="00B531F0"/>
    <w:rsid w:val="00B56BF5"/>
    <w:rsid w:val="00B62EAC"/>
    <w:rsid w:val="00B64F0A"/>
    <w:rsid w:val="00B652CA"/>
    <w:rsid w:val="00B70E03"/>
    <w:rsid w:val="00B77175"/>
    <w:rsid w:val="00B92657"/>
    <w:rsid w:val="00BA420A"/>
    <w:rsid w:val="00BD4061"/>
    <w:rsid w:val="00BE3361"/>
    <w:rsid w:val="00BE6997"/>
    <w:rsid w:val="00C025FB"/>
    <w:rsid w:val="00C108DF"/>
    <w:rsid w:val="00C138C1"/>
    <w:rsid w:val="00C300D1"/>
    <w:rsid w:val="00C52E0E"/>
    <w:rsid w:val="00C5304B"/>
    <w:rsid w:val="00C54748"/>
    <w:rsid w:val="00C57442"/>
    <w:rsid w:val="00C579AB"/>
    <w:rsid w:val="00C65895"/>
    <w:rsid w:val="00C8213D"/>
    <w:rsid w:val="00C841DE"/>
    <w:rsid w:val="00C931A7"/>
    <w:rsid w:val="00CA2C53"/>
    <w:rsid w:val="00CC7CC5"/>
    <w:rsid w:val="00CD030C"/>
    <w:rsid w:val="00D17D18"/>
    <w:rsid w:val="00D235E8"/>
    <w:rsid w:val="00D25A47"/>
    <w:rsid w:val="00D338BD"/>
    <w:rsid w:val="00D40CC5"/>
    <w:rsid w:val="00D41998"/>
    <w:rsid w:val="00D433D7"/>
    <w:rsid w:val="00D53FD4"/>
    <w:rsid w:val="00D57431"/>
    <w:rsid w:val="00D6071F"/>
    <w:rsid w:val="00D725DB"/>
    <w:rsid w:val="00D91713"/>
    <w:rsid w:val="00D966E1"/>
    <w:rsid w:val="00DA228C"/>
    <w:rsid w:val="00DA682D"/>
    <w:rsid w:val="00DC62EB"/>
    <w:rsid w:val="00DC68F0"/>
    <w:rsid w:val="00DD0192"/>
    <w:rsid w:val="00DD7C6C"/>
    <w:rsid w:val="00DE7D84"/>
    <w:rsid w:val="00DF1028"/>
    <w:rsid w:val="00DF6839"/>
    <w:rsid w:val="00E0065E"/>
    <w:rsid w:val="00E02ACF"/>
    <w:rsid w:val="00E21E7C"/>
    <w:rsid w:val="00E234D9"/>
    <w:rsid w:val="00E26B3A"/>
    <w:rsid w:val="00E37A3A"/>
    <w:rsid w:val="00E44DDD"/>
    <w:rsid w:val="00E617DB"/>
    <w:rsid w:val="00E62F35"/>
    <w:rsid w:val="00E64763"/>
    <w:rsid w:val="00E84E2F"/>
    <w:rsid w:val="00E87B5B"/>
    <w:rsid w:val="00E92BAE"/>
    <w:rsid w:val="00E97815"/>
    <w:rsid w:val="00EA0B3C"/>
    <w:rsid w:val="00EA0B41"/>
    <w:rsid w:val="00EA406A"/>
    <w:rsid w:val="00EA7285"/>
    <w:rsid w:val="00EA765A"/>
    <w:rsid w:val="00EC73BB"/>
    <w:rsid w:val="00EE0C8B"/>
    <w:rsid w:val="00EF7081"/>
    <w:rsid w:val="00EF74FC"/>
    <w:rsid w:val="00EF7E0F"/>
    <w:rsid w:val="00F07872"/>
    <w:rsid w:val="00F07E92"/>
    <w:rsid w:val="00F10F9E"/>
    <w:rsid w:val="00F13420"/>
    <w:rsid w:val="00F14BA7"/>
    <w:rsid w:val="00F27653"/>
    <w:rsid w:val="00F304C8"/>
    <w:rsid w:val="00F3161E"/>
    <w:rsid w:val="00F45E47"/>
    <w:rsid w:val="00F5245D"/>
    <w:rsid w:val="00F57D2A"/>
    <w:rsid w:val="00F60AC2"/>
    <w:rsid w:val="00F61D29"/>
    <w:rsid w:val="00F74030"/>
    <w:rsid w:val="00FB0668"/>
    <w:rsid w:val="00FB5266"/>
    <w:rsid w:val="00FB78A6"/>
    <w:rsid w:val="00FC05FB"/>
    <w:rsid w:val="00FC18DC"/>
    <w:rsid w:val="00FE01D5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64769"/>
  <w15:chartTrackingRefBased/>
  <w15:docId w15:val="{449AB9C2-72EB-4C4C-B32C-E17D2CB1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E6"/>
    <w:pPr>
      <w:widowControl w:val="0"/>
      <w:spacing w:before="100" w:beforeAutospacing="1" w:after="100" w:afterAutospacing="1" w:line="5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0A9"/>
    <w:pPr>
      <w:widowControl w:val="0"/>
      <w:spacing w:line="160" w:lineRule="exact"/>
      <w:contextualSpacing/>
      <w:jc w:val="both"/>
    </w:pPr>
    <w:rPr>
      <w:rFonts w:eastAsia="仿宋_GB2312"/>
      <w:sz w:val="32"/>
    </w:rPr>
  </w:style>
  <w:style w:type="paragraph" w:styleId="a4">
    <w:name w:val="header"/>
    <w:basedOn w:val="a"/>
    <w:link w:val="a5"/>
    <w:uiPriority w:val="99"/>
    <w:unhideWhenUsed/>
    <w:rsid w:val="00330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ind w:firstLineChars="0" w:firstLine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8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8E6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ind w:firstLineChars="0" w:firstLine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8E6"/>
    <w:rPr>
      <w:sz w:val="18"/>
      <w:szCs w:val="18"/>
    </w:rPr>
  </w:style>
  <w:style w:type="paragraph" w:styleId="a8">
    <w:name w:val="Normal (Web)"/>
    <w:basedOn w:val="a"/>
    <w:uiPriority w:val="99"/>
    <w:unhideWhenUsed/>
    <w:rsid w:val="003308E6"/>
    <w:pPr>
      <w:widowControl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2023-05-25T09:19:00Z</dcterms:created>
  <dc:creator>沈卓璐(8812596)</dc:creator>
  <lastModifiedBy>lenovo</lastModifiedBy>
  <dcterms:modified xsi:type="dcterms:W3CDTF">2023-05-29T07:00:00Z</dcterms:modified>
  <revision>29</revision>
</coreProperties>
</file>