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92C" w:rsidRDefault="00B651E2" w:rsidP="00232265">
      <w:pPr>
        <w:tabs>
          <w:tab w:val="left" w:pos="1515"/>
        </w:tabs>
        <w:spacing w:line="720" w:lineRule="exact"/>
        <w:jc w:val="center"/>
        <w:rPr>
          <w:rStyle w:val="a3"/>
          <w:rFonts w:ascii="方正小标宋简体" w:eastAsia="方正小标宋简体"/>
          <w:b w:val="0"/>
          <w:bCs w:val="0"/>
          <w:sz w:val="44"/>
          <w:szCs w:val="44"/>
        </w:rPr>
      </w:pPr>
      <w:r w:rsidRPr="00B651E2">
        <w:rPr>
          <w:rFonts w:ascii="方正小标宋简体" w:eastAsia="方正小标宋简体" w:hint="eastAsia"/>
          <w:bCs/>
          <w:spacing w:val="15"/>
          <w:sz w:val="44"/>
          <w:szCs w:val="44"/>
        </w:rPr>
        <w:t>德清县金融信息服务中心</w:t>
      </w:r>
      <w:r w:rsidR="001D492C">
        <w:rPr>
          <w:rFonts w:ascii="方正小标宋简体" w:eastAsia="方正小标宋简体" w:hint="eastAsia"/>
          <w:bCs/>
          <w:spacing w:val="15"/>
          <w:sz w:val="44"/>
          <w:szCs w:val="44"/>
        </w:rPr>
        <w:t>202</w:t>
      </w:r>
      <w:r w:rsidR="00421AFE">
        <w:rPr>
          <w:rFonts w:ascii="方正小标宋简体" w:eastAsia="方正小标宋简体" w:hint="eastAsia"/>
          <w:bCs/>
          <w:spacing w:val="15"/>
          <w:sz w:val="44"/>
          <w:szCs w:val="44"/>
        </w:rPr>
        <w:t>1</w:t>
      </w:r>
      <w:r w:rsidR="001D492C">
        <w:rPr>
          <w:rFonts w:ascii="方正小标宋简体" w:eastAsia="方正小标宋简体" w:hint="eastAsia"/>
          <w:bCs/>
          <w:spacing w:val="15"/>
          <w:sz w:val="44"/>
          <w:szCs w:val="44"/>
        </w:rPr>
        <w:t>年</w:t>
      </w:r>
      <w:r w:rsidR="00531239">
        <w:rPr>
          <w:rFonts w:ascii="方正小标宋简体" w:eastAsia="方正小标宋简体" w:hint="eastAsia"/>
          <w:bCs/>
          <w:spacing w:val="15"/>
          <w:sz w:val="44"/>
          <w:szCs w:val="44"/>
        </w:rPr>
        <w:t>单位</w:t>
      </w:r>
      <w:r w:rsidR="001D492C">
        <w:rPr>
          <w:rFonts w:ascii="方正小标宋简体" w:eastAsia="方正小标宋简体" w:hint="eastAsia"/>
          <w:bCs/>
          <w:spacing w:val="15"/>
          <w:sz w:val="44"/>
          <w:szCs w:val="44"/>
        </w:rPr>
        <w:t>预算</w:t>
      </w:r>
    </w:p>
    <w:p w:rsidR="001D492C" w:rsidRPr="001D492C" w:rsidRDefault="001D492C" w:rsidP="001D492C">
      <w:pPr>
        <w:pStyle w:val="Default"/>
        <w:rPr>
          <w:rFonts w:hint="default"/>
        </w:rPr>
      </w:pPr>
    </w:p>
    <w:p w:rsidR="00480C1C" w:rsidRPr="00D54641" w:rsidRDefault="00480C1C" w:rsidP="00347CBD">
      <w:pPr>
        <w:spacing w:line="276" w:lineRule="auto"/>
        <w:ind w:firstLineChars="196" w:firstLine="630"/>
        <w:rPr>
          <w:rStyle w:val="a3"/>
          <w:rFonts w:ascii="黑体" w:eastAsia="黑体"/>
          <w:color w:val="000000"/>
          <w:sz w:val="32"/>
          <w:szCs w:val="32"/>
        </w:rPr>
      </w:pPr>
      <w:r w:rsidRPr="00D54641">
        <w:rPr>
          <w:rStyle w:val="a3"/>
          <w:rFonts w:ascii="黑体" w:eastAsia="黑体" w:hint="eastAsia"/>
          <w:color w:val="000000"/>
          <w:sz w:val="32"/>
          <w:szCs w:val="32"/>
        </w:rPr>
        <w:t>一、</w:t>
      </w:r>
      <w:r w:rsidR="00B651E2">
        <w:rPr>
          <w:rStyle w:val="a3"/>
          <w:rFonts w:ascii="黑体" w:eastAsia="黑体" w:hint="eastAsia"/>
          <w:color w:val="000000"/>
          <w:sz w:val="32"/>
          <w:szCs w:val="32"/>
        </w:rPr>
        <w:t>德清县金融信息服务中心</w:t>
      </w:r>
      <w:r w:rsidRPr="00D54641">
        <w:rPr>
          <w:rStyle w:val="a3"/>
          <w:rFonts w:ascii="黑体" w:eastAsia="黑体" w:hint="eastAsia"/>
          <w:color w:val="000000"/>
          <w:sz w:val="32"/>
          <w:szCs w:val="32"/>
        </w:rPr>
        <w:t>概况</w:t>
      </w:r>
    </w:p>
    <w:p w:rsidR="00480C1C" w:rsidRPr="00D54641" w:rsidRDefault="00480C1C" w:rsidP="00903BFA">
      <w:pPr>
        <w:spacing w:line="276" w:lineRule="auto"/>
        <w:ind w:firstLineChars="196" w:firstLine="630"/>
        <w:rPr>
          <w:rFonts w:ascii="楷体_GB2312" w:eastAsia="楷体_GB2312" w:hAnsi="楷体_GB2312" w:cs="楷体_GB2312"/>
          <w:b/>
          <w:sz w:val="32"/>
          <w:szCs w:val="32"/>
        </w:rPr>
      </w:pPr>
      <w:r w:rsidRPr="00D54641">
        <w:rPr>
          <w:rFonts w:ascii="楷体_GB2312" w:eastAsia="楷体_GB2312" w:hAnsi="楷体_GB2312" w:cs="楷体_GB2312" w:hint="eastAsia"/>
          <w:b/>
          <w:sz w:val="32"/>
          <w:szCs w:val="32"/>
        </w:rPr>
        <w:t>（一）主要职能</w:t>
      </w:r>
    </w:p>
    <w:p w:rsidR="0040448B" w:rsidRPr="006215F4" w:rsidRDefault="0040448B" w:rsidP="0040448B">
      <w:pPr>
        <w:spacing w:line="276" w:lineRule="auto"/>
        <w:ind w:firstLineChars="196" w:firstLine="627"/>
        <w:rPr>
          <w:rFonts w:ascii="仿宋_GB2312" w:eastAsia="仿宋_GB2312"/>
          <w:bCs/>
          <w:sz w:val="32"/>
          <w:szCs w:val="32"/>
        </w:rPr>
      </w:pPr>
      <w:r w:rsidRPr="006215F4">
        <w:rPr>
          <w:rFonts w:ascii="仿宋_GB2312" w:eastAsia="仿宋_GB2312" w:hint="eastAsia"/>
          <w:bCs/>
          <w:sz w:val="32"/>
          <w:szCs w:val="32"/>
        </w:rPr>
        <w:t>1、</w:t>
      </w:r>
      <w:r w:rsidRPr="006215F4">
        <w:rPr>
          <w:rFonts w:ascii="仿宋_GB2312" w:eastAsia="仿宋_GB2312" w:hAnsi="仿宋" w:cs="仿宋" w:hint="eastAsia"/>
          <w:kern w:val="0"/>
          <w:sz w:val="32"/>
          <w:szCs w:val="32"/>
        </w:rPr>
        <w:t>承担金融改革创新前沿研究工作，开展地方金融事业发展研究。</w:t>
      </w:r>
    </w:p>
    <w:p w:rsidR="0040448B" w:rsidRPr="006215F4" w:rsidRDefault="0040448B" w:rsidP="0040448B">
      <w:pPr>
        <w:spacing w:line="276" w:lineRule="auto"/>
        <w:ind w:firstLineChars="196" w:firstLine="627"/>
        <w:rPr>
          <w:rFonts w:ascii="仿宋_GB2312" w:eastAsia="仿宋_GB2312"/>
          <w:bCs/>
          <w:sz w:val="32"/>
          <w:szCs w:val="32"/>
        </w:rPr>
      </w:pPr>
      <w:r w:rsidRPr="006215F4">
        <w:rPr>
          <w:rFonts w:ascii="仿宋_GB2312" w:eastAsia="仿宋_GB2312" w:hint="eastAsia"/>
          <w:bCs/>
          <w:sz w:val="32"/>
          <w:szCs w:val="32"/>
        </w:rPr>
        <w:t>2、</w:t>
      </w:r>
      <w:r w:rsidRPr="006215F4">
        <w:rPr>
          <w:rFonts w:ascii="仿宋_GB2312" w:eastAsia="仿宋_GB2312" w:hAnsi="仿宋" w:cs="仿宋" w:hint="eastAsia"/>
          <w:kern w:val="0"/>
          <w:sz w:val="32"/>
          <w:szCs w:val="32"/>
        </w:rPr>
        <w:t>开展与县外金融研究机构合作交流。</w:t>
      </w:r>
    </w:p>
    <w:p w:rsidR="0040448B" w:rsidRPr="006215F4" w:rsidRDefault="0040448B" w:rsidP="0040448B">
      <w:pPr>
        <w:spacing w:line="276" w:lineRule="auto"/>
        <w:ind w:firstLineChars="196" w:firstLine="627"/>
        <w:rPr>
          <w:rFonts w:ascii="仿宋_GB2312" w:eastAsia="仿宋_GB2312"/>
          <w:bCs/>
          <w:sz w:val="32"/>
          <w:szCs w:val="32"/>
        </w:rPr>
      </w:pPr>
      <w:r w:rsidRPr="006215F4">
        <w:rPr>
          <w:rFonts w:ascii="仿宋_GB2312" w:eastAsia="仿宋_GB2312" w:hint="eastAsia"/>
          <w:bCs/>
          <w:sz w:val="32"/>
          <w:szCs w:val="32"/>
        </w:rPr>
        <w:t>3、承担搭建金融机构和企业沟通合作平台的工作，加强金融机构和企业的信息沟通、交流及合作；为企业提供综合金融、投融计划、健全风控等咨询服务。</w:t>
      </w:r>
    </w:p>
    <w:p w:rsidR="0040448B" w:rsidRPr="006215F4" w:rsidRDefault="0040448B" w:rsidP="0040448B">
      <w:pPr>
        <w:spacing w:line="276" w:lineRule="auto"/>
        <w:ind w:firstLineChars="196" w:firstLine="627"/>
        <w:rPr>
          <w:rFonts w:ascii="仿宋_GB2312" w:eastAsia="仿宋_GB2312"/>
          <w:bCs/>
          <w:sz w:val="32"/>
          <w:szCs w:val="32"/>
        </w:rPr>
      </w:pPr>
      <w:r w:rsidRPr="006215F4">
        <w:rPr>
          <w:rFonts w:ascii="仿宋_GB2312" w:eastAsia="仿宋_GB2312" w:hint="eastAsia"/>
          <w:bCs/>
          <w:sz w:val="32"/>
          <w:szCs w:val="32"/>
        </w:rPr>
        <w:t>4、提供金融指标的统计、监测和分析服务，定期发布有关金融统计数据。</w:t>
      </w:r>
    </w:p>
    <w:p w:rsidR="0040448B" w:rsidRPr="006215F4" w:rsidRDefault="0040448B" w:rsidP="0040448B">
      <w:pPr>
        <w:spacing w:line="276" w:lineRule="auto"/>
        <w:ind w:firstLineChars="196" w:firstLine="627"/>
        <w:rPr>
          <w:rFonts w:ascii="仿宋_GB2312" w:eastAsia="仿宋_GB2312"/>
          <w:bCs/>
          <w:sz w:val="32"/>
          <w:szCs w:val="32"/>
        </w:rPr>
      </w:pPr>
      <w:r w:rsidRPr="006215F4">
        <w:rPr>
          <w:rFonts w:ascii="仿宋_GB2312" w:eastAsia="仿宋_GB2312" w:hint="eastAsia"/>
          <w:bCs/>
          <w:sz w:val="32"/>
          <w:szCs w:val="32"/>
        </w:rPr>
        <w:t>5、承担金融工作法律、法规、规章及政策的宣传、培训、推广工作，开展政策咨询服务。</w:t>
      </w:r>
    </w:p>
    <w:p w:rsidR="0040448B" w:rsidRPr="006215F4" w:rsidRDefault="0040448B" w:rsidP="0040448B">
      <w:pPr>
        <w:spacing w:line="276" w:lineRule="auto"/>
        <w:ind w:firstLineChars="196" w:firstLine="627"/>
        <w:rPr>
          <w:rFonts w:ascii="仿宋_GB2312" w:eastAsia="仿宋_GB2312"/>
          <w:bCs/>
          <w:sz w:val="32"/>
          <w:szCs w:val="32"/>
        </w:rPr>
      </w:pPr>
      <w:r w:rsidRPr="006215F4">
        <w:rPr>
          <w:rFonts w:ascii="仿宋_GB2312" w:eastAsia="仿宋_GB2312" w:hint="eastAsia"/>
          <w:bCs/>
          <w:sz w:val="32"/>
          <w:szCs w:val="32"/>
        </w:rPr>
        <w:t>6、承担金融人才引进、教育、培训方面的相关配合服务工作。</w:t>
      </w:r>
    </w:p>
    <w:p w:rsidR="0040448B" w:rsidRPr="006215F4" w:rsidRDefault="0040448B" w:rsidP="0040448B">
      <w:pPr>
        <w:spacing w:line="276" w:lineRule="auto"/>
        <w:ind w:firstLineChars="196" w:firstLine="627"/>
        <w:rPr>
          <w:rFonts w:ascii="仿宋_GB2312" w:eastAsia="仿宋_GB2312"/>
          <w:bCs/>
          <w:sz w:val="32"/>
          <w:szCs w:val="32"/>
        </w:rPr>
      </w:pPr>
      <w:r w:rsidRPr="006215F4">
        <w:rPr>
          <w:rFonts w:ascii="仿宋_GB2312" w:eastAsia="仿宋_GB2312" w:hint="eastAsia"/>
          <w:bCs/>
          <w:sz w:val="32"/>
          <w:szCs w:val="32"/>
        </w:rPr>
        <w:t>7、提供搜集、整理金融发展、保障、风险管控等信息服务，加强金融舆情日常监测。</w:t>
      </w:r>
    </w:p>
    <w:p w:rsidR="00480C1C" w:rsidRPr="0040448B" w:rsidRDefault="0040448B" w:rsidP="0040448B">
      <w:pPr>
        <w:spacing w:line="276" w:lineRule="auto"/>
        <w:ind w:firstLineChars="196" w:firstLine="627"/>
        <w:rPr>
          <w:rFonts w:ascii="仿宋_GB2312" w:eastAsia="仿宋_GB2312"/>
          <w:bCs/>
          <w:sz w:val="32"/>
          <w:szCs w:val="32"/>
        </w:rPr>
      </w:pPr>
      <w:r w:rsidRPr="006215F4">
        <w:rPr>
          <w:rFonts w:ascii="仿宋_GB2312" w:eastAsia="仿宋_GB2312" w:hint="eastAsia"/>
          <w:bCs/>
          <w:sz w:val="32"/>
          <w:szCs w:val="32"/>
        </w:rPr>
        <w:t>8、完成上级交办的其他任务。</w:t>
      </w:r>
    </w:p>
    <w:p w:rsidR="00480C1C" w:rsidRDefault="00480C1C" w:rsidP="00903BFA">
      <w:pPr>
        <w:spacing w:line="276" w:lineRule="auto"/>
        <w:ind w:firstLineChars="196" w:firstLine="630"/>
        <w:rPr>
          <w:rFonts w:ascii="楷体_GB2312" w:eastAsia="楷体_GB2312" w:hAnsi="楷体_GB2312" w:cs="楷体_GB2312"/>
          <w:b/>
          <w:sz w:val="32"/>
          <w:szCs w:val="32"/>
        </w:rPr>
      </w:pPr>
      <w:r>
        <w:rPr>
          <w:rFonts w:ascii="楷体_GB2312" w:eastAsia="楷体_GB2312" w:hAnsi="楷体_GB2312" w:cs="楷体_GB2312" w:hint="eastAsia"/>
          <w:b/>
          <w:sz w:val="32"/>
          <w:szCs w:val="32"/>
        </w:rPr>
        <w:t>（二）</w:t>
      </w:r>
      <w:r w:rsidR="00531239">
        <w:rPr>
          <w:rFonts w:ascii="楷体_GB2312" w:eastAsia="楷体_GB2312" w:hAnsi="楷体_GB2312" w:cs="楷体_GB2312" w:hint="eastAsia"/>
          <w:b/>
          <w:sz w:val="32"/>
          <w:szCs w:val="32"/>
        </w:rPr>
        <w:t>单位</w:t>
      </w:r>
      <w:r w:rsidR="004508ED">
        <w:rPr>
          <w:rFonts w:ascii="楷体_GB2312" w:eastAsia="楷体_GB2312" w:hAnsi="楷体_GB2312" w:cs="楷体_GB2312" w:hint="eastAsia"/>
          <w:b/>
          <w:sz w:val="32"/>
          <w:szCs w:val="32"/>
        </w:rPr>
        <w:t>机构设置情况</w:t>
      </w:r>
    </w:p>
    <w:p w:rsidR="00480C1C" w:rsidRDefault="0040448B" w:rsidP="00347CBD">
      <w:pPr>
        <w:spacing w:line="276" w:lineRule="auto"/>
        <w:ind w:firstLineChars="196" w:firstLine="627"/>
        <w:rPr>
          <w:rFonts w:ascii="仿宋_GB2312" w:eastAsia="仿宋_GB2312"/>
          <w:bCs/>
          <w:sz w:val="32"/>
          <w:szCs w:val="32"/>
        </w:rPr>
      </w:pPr>
      <w:r w:rsidRPr="003C0D24">
        <w:rPr>
          <w:rFonts w:ascii="仿宋_GB2312" w:eastAsia="仿宋_GB2312" w:hint="eastAsia"/>
          <w:bCs/>
          <w:sz w:val="32"/>
          <w:szCs w:val="32"/>
        </w:rPr>
        <w:t>从预算单位构成看，德清县金融信息服务中心预算包括德清县金融信息服务中心单位预算。</w:t>
      </w:r>
    </w:p>
    <w:p w:rsidR="00480C1C" w:rsidRPr="00D54641" w:rsidRDefault="00480C1C" w:rsidP="00347CBD">
      <w:pPr>
        <w:spacing w:line="276" w:lineRule="auto"/>
        <w:ind w:firstLineChars="196" w:firstLine="630"/>
        <w:rPr>
          <w:rStyle w:val="a3"/>
          <w:rFonts w:ascii="黑体" w:eastAsia="黑体"/>
          <w:color w:val="000000"/>
          <w:sz w:val="32"/>
          <w:szCs w:val="32"/>
        </w:rPr>
      </w:pPr>
      <w:r w:rsidRPr="00D54641">
        <w:rPr>
          <w:rStyle w:val="a3"/>
          <w:rFonts w:ascii="黑体" w:eastAsia="黑体" w:hint="eastAsia"/>
          <w:color w:val="000000"/>
          <w:sz w:val="32"/>
          <w:szCs w:val="32"/>
        </w:rPr>
        <w:t>二、</w:t>
      </w:r>
      <w:r w:rsidR="0040448B">
        <w:rPr>
          <w:rStyle w:val="a3"/>
          <w:rFonts w:ascii="黑体" w:eastAsia="黑体" w:hint="eastAsia"/>
          <w:color w:val="000000"/>
          <w:sz w:val="32"/>
          <w:szCs w:val="32"/>
        </w:rPr>
        <w:t>德清县金融信息服务中心</w:t>
      </w:r>
      <w:r w:rsidR="00D54641" w:rsidRPr="00D54641">
        <w:rPr>
          <w:rStyle w:val="a3"/>
          <w:rFonts w:ascii="黑体" w:eastAsia="黑体" w:hint="eastAsia"/>
          <w:color w:val="000000"/>
          <w:sz w:val="32"/>
          <w:szCs w:val="32"/>
        </w:rPr>
        <w:t>202</w:t>
      </w:r>
      <w:r w:rsidR="00531239">
        <w:rPr>
          <w:rStyle w:val="a3"/>
          <w:rFonts w:ascii="黑体" w:eastAsia="黑体" w:hint="eastAsia"/>
          <w:color w:val="000000"/>
          <w:sz w:val="32"/>
          <w:szCs w:val="32"/>
        </w:rPr>
        <w:t>1</w:t>
      </w:r>
      <w:r w:rsidR="00D54641" w:rsidRPr="00D54641">
        <w:rPr>
          <w:rStyle w:val="a3"/>
          <w:rFonts w:ascii="黑体" w:eastAsia="黑体" w:hint="eastAsia"/>
          <w:color w:val="000000"/>
          <w:sz w:val="32"/>
          <w:szCs w:val="32"/>
        </w:rPr>
        <w:t>年</w:t>
      </w:r>
      <w:r w:rsidR="00531239">
        <w:rPr>
          <w:rStyle w:val="a3"/>
          <w:rFonts w:ascii="黑体" w:eastAsia="黑体" w:hint="eastAsia"/>
          <w:color w:val="000000"/>
          <w:sz w:val="32"/>
          <w:szCs w:val="32"/>
        </w:rPr>
        <w:t>单位</w:t>
      </w:r>
      <w:r w:rsidR="00D54641" w:rsidRPr="00D54641">
        <w:rPr>
          <w:rStyle w:val="a3"/>
          <w:rFonts w:ascii="黑体" w:eastAsia="黑体" w:hint="eastAsia"/>
          <w:color w:val="000000"/>
          <w:sz w:val="32"/>
          <w:szCs w:val="32"/>
        </w:rPr>
        <w:t>预算安排情况说明</w:t>
      </w:r>
    </w:p>
    <w:p w:rsidR="00480C1C" w:rsidRDefault="00480C1C" w:rsidP="00903BFA">
      <w:pPr>
        <w:spacing w:line="276" w:lineRule="auto"/>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（一）关于</w:t>
      </w:r>
      <w:r w:rsidR="0040448B" w:rsidRPr="0040448B">
        <w:rPr>
          <w:rStyle w:val="a3"/>
          <w:rFonts w:ascii="楷体_GB2312" w:eastAsia="楷体_GB2312" w:hAnsi="楷体_GB2312" w:cs="楷体_GB2312" w:hint="eastAsia"/>
          <w:color w:val="000000"/>
          <w:sz w:val="32"/>
          <w:szCs w:val="32"/>
        </w:rPr>
        <w:t>德清县金融信息服务中心</w:t>
      </w:r>
      <w:r w:rsidR="001D492C">
        <w:rPr>
          <w:rStyle w:val="a3"/>
          <w:rFonts w:ascii="楷体_GB2312" w:eastAsia="楷体_GB2312" w:hAnsi="楷体_GB2312" w:cs="楷体_GB2312" w:hint="eastAsia"/>
          <w:color w:val="000000"/>
          <w:sz w:val="32"/>
          <w:szCs w:val="32"/>
        </w:rPr>
        <w:t>202</w:t>
      </w:r>
      <w:r w:rsidR="00531239">
        <w:rPr>
          <w:rStyle w:val="a3"/>
          <w:rFonts w:ascii="楷体_GB2312" w:eastAsia="楷体_GB2312" w:hAnsi="楷体_GB2312" w:cs="楷体_GB2312" w:hint="eastAsia"/>
          <w:color w:val="000000"/>
          <w:sz w:val="32"/>
          <w:szCs w:val="32"/>
        </w:rPr>
        <w:t>1</w:t>
      </w:r>
      <w:r>
        <w:rPr>
          <w:rStyle w:val="a3"/>
          <w:rFonts w:ascii="楷体_GB2312" w:eastAsia="楷体_GB2312" w:hAnsi="楷体_GB2312" w:cs="楷体_GB2312" w:hint="eastAsia"/>
          <w:color w:val="000000"/>
          <w:sz w:val="32"/>
          <w:szCs w:val="32"/>
        </w:rPr>
        <w:t>年收支预算情况的总体说明</w:t>
      </w:r>
    </w:p>
    <w:p w:rsidR="00480C1C" w:rsidRPr="00D843D9" w:rsidRDefault="00480C1C" w:rsidP="00347CBD">
      <w:pPr>
        <w:spacing w:line="276" w:lineRule="auto"/>
        <w:rPr>
          <w:rFonts w:ascii="仿宋_GB2312" w:eastAsia="仿宋_GB2312"/>
          <w:bCs/>
          <w:color w:val="000000"/>
          <w:sz w:val="32"/>
          <w:szCs w:val="32"/>
        </w:rPr>
      </w:pPr>
      <w:r>
        <w:rPr>
          <w:rFonts w:ascii="楷体_GB2312" w:eastAsia="楷体_GB2312" w:hAnsi="楷体_GB2312" w:cs="楷体_GB2312" w:hint="eastAsia"/>
          <w:b/>
          <w:color w:val="000000"/>
          <w:sz w:val="32"/>
          <w:szCs w:val="32"/>
        </w:rPr>
        <w:lastRenderedPageBreak/>
        <w:t xml:space="preserve">   </w:t>
      </w:r>
      <w:r>
        <w:rPr>
          <w:rFonts w:ascii="仿宋_GB2312" w:eastAsia="仿宋_GB2312" w:hint="eastAsia"/>
          <w:bCs/>
          <w:color w:val="000000"/>
          <w:sz w:val="32"/>
          <w:szCs w:val="32"/>
        </w:rPr>
        <w:t xml:space="preserve"> 按照</w:t>
      </w:r>
      <w:r>
        <w:rPr>
          <w:rFonts w:ascii="仿宋_GB2312" w:eastAsia="仿宋_GB2312" w:hint="eastAsia"/>
          <w:bCs/>
          <w:sz w:val="32"/>
          <w:szCs w:val="32"/>
        </w:rPr>
        <w:t>综合预算的原则，</w:t>
      </w:r>
      <w:r w:rsidR="0040448B" w:rsidRPr="003C0D24">
        <w:rPr>
          <w:rFonts w:ascii="仿宋_GB2312" w:eastAsia="仿宋_GB2312" w:hint="eastAsia"/>
          <w:bCs/>
          <w:sz w:val="32"/>
          <w:szCs w:val="32"/>
        </w:rPr>
        <w:t>德清县金融信息服务中心</w:t>
      </w:r>
      <w:r>
        <w:rPr>
          <w:rFonts w:ascii="仿宋_GB2312" w:eastAsia="仿宋_GB2312" w:hint="eastAsia"/>
          <w:color w:val="000000"/>
          <w:sz w:val="32"/>
          <w:szCs w:val="32"/>
        </w:rPr>
        <w:t>所有收入和支出均纳入部门预算管理。收入包括：一般公共预算拨款收入；支出包括：</w:t>
      </w:r>
      <w:r w:rsidR="005E32D8">
        <w:rPr>
          <w:rFonts w:ascii="仿宋_GB2312" w:eastAsia="仿宋_GB2312" w:hint="eastAsia"/>
          <w:color w:val="000000"/>
          <w:sz w:val="32"/>
          <w:szCs w:val="32"/>
        </w:rPr>
        <w:t>社会保障和就业支出、</w:t>
      </w:r>
      <w:r w:rsidR="005E32D8" w:rsidRPr="00326C1E">
        <w:rPr>
          <w:rFonts w:ascii="仿宋_GB2312" w:eastAsia="仿宋_GB2312" w:hint="eastAsia"/>
          <w:color w:val="000000"/>
          <w:sz w:val="32"/>
          <w:szCs w:val="32"/>
        </w:rPr>
        <w:t>卫生健康支出</w:t>
      </w:r>
      <w:r w:rsidR="005E32D8">
        <w:rPr>
          <w:rFonts w:ascii="仿宋_GB2312" w:eastAsia="仿宋_GB2312" w:hint="eastAsia"/>
          <w:color w:val="000000"/>
          <w:sz w:val="32"/>
          <w:szCs w:val="32"/>
        </w:rPr>
        <w:t>、金融支出</w:t>
      </w:r>
      <w:r>
        <w:rPr>
          <w:rFonts w:ascii="仿宋_GB2312" w:eastAsia="仿宋_GB2312" w:hint="eastAsia"/>
          <w:color w:val="000000"/>
          <w:sz w:val="32"/>
          <w:szCs w:val="32"/>
        </w:rPr>
        <w:t>。</w:t>
      </w:r>
      <w:r w:rsidR="0025361D" w:rsidRPr="00D843D9">
        <w:rPr>
          <w:rFonts w:ascii="仿宋_GB2312" w:eastAsia="仿宋_GB2312"/>
          <w:bCs/>
          <w:color w:val="000000"/>
          <w:sz w:val="32"/>
          <w:szCs w:val="32"/>
        </w:rPr>
        <w:fldChar w:fldCharType="begin"/>
      </w:r>
      <w:r w:rsidRPr="00D843D9">
        <w:rPr>
          <w:rFonts w:ascii="仿宋_GB2312" w:eastAsia="仿宋_GB2312"/>
          <w:bCs/>
          <w:color w:val="000000"/>
          <w:sz w:val="32"/>
          <w:szCs w:val="32"/>
        </w:rPr>
        <w:instrText xml:space="preserve"> </w:instrText>
      </w:r>
      <w:r w:rsidRPr="00D843D9">
        <w:rPr>
          <w:rFonts w:ascii="仿宋_GB2312" w:eastAsia="仿宋_GB2312" w:hint="eastAsia"/>
          <w:bCs/>
          <w:color w:val="000000"/>
          <w:sz w:val="32"/>
          <w:szCs w:val="32"/>
        </w:rPr>
        <w:instrText xml:space="preserve">LINK </w:instrText>
      </w:r>
      <w:r w:rsidRPr="00D843D9">
        <w:rPr>
          <w:rFonts w:ascii="仿宋_GB2312" w:eastAsia="仿宋_GB2312"/>
          <w:bCs/>
          <w:color w:val="000000"/>
          <w:sz w:val="32"/>
          <w:szCs w:val="32"/>
        </w:rPr>
        <w:instrText>Word.Document.8</w:instrText>
      </w:r>
      <w:r w:rsidRPr="00D843D9">
        <w:rPr>
          <w:rFonts w:ascii="仿宋_GB2312" w:eastAsia="仿宋_GB2312" w:hint="eastAsia"/>
          <w:bCs/>
          <w:color w:val="000000"/>
          <w:sz w:val="32"/>
          <w:szCs w:val="32"/>
        </w:rPr>
        <w:instrText xml:space="preserve"> D:\\Users\\User\\Desktop\\2019年部门预算公开模板.doc</w:instrText>
      </w:r>
      <w:r w:rsidRPr="00D843D9">
        <w:rPr>
          <w:rFonts w:ascii="仿宋_GB2312" w:eastAsia="仿宋_GB2312"/>
          <w:bCs/>
          <w:color w:val="000000"/>
          <w:sz w:val="32"/>
          <w:szCs w:val="32"/>
        </w:rPr>
        <w:instrText xml:space="preserve"> OLE_LINK1 </w:instrText>
      </w:r>
      <w:r w:rsidRPr="00D843D9">
        <w:rPr>
          <w:rFonts w:ascii="仿宋_GB2312" w:eastAsia="仿宋_GB2312" w:hint="eastAsia"/>
          <w:bCs/>
          <w:color w:val="000000"/>
          <w:sz w:val="32"/>
          <w:szCs w:val="32"/>
        </w:rPr>
        <w:instrText>\a \r \* MERGEFORMAT</w:instrText>
      </w:r>
      <w:r w:rsidRPr="00D843D9">
        <w:rPr>
          <w:rFonts w:ascii="仿宋_GB2312" w:eastAsia="仿宋_GB2312"/>
          <w:bCs/>
          <w:color w:val="000000"/>
          <w:sz w:val="32"/>
          <w:szCs w:val="32"/>
        </w:rPr>
        <w:instrText xml:space="preserve"> </w:instrText>
      </w:r>
      <w:r w:rsidR="0025361D" w:rsidRPr="00D843D9">
        <w:rPr>
          <w:rFonts w:ascii="仿宋_GB2312" w:eastAsia="仿宋_GB2312"/>
          <w:bCs/>
          <w:color w:val="000000"/>
          <w:sz w:val="32"/>
          <w:szCs w:val="32"/>
        </w:rPr>
        <w:fldChar w:fldCharType="separate"/>
      </w:r>
      <w:bookmarkStart w:id="0" w:name="_1611487715"/>
      <w:bookmarkEnd w:id="0"/>
      <w:r w:rsidR="005E32D8" w:rsidRPr="00D843D9">
        <w:rPr>
          <w:rFonts w:ascii="仿宋_GB2312" w:eastAsia="仿宋_GB2312" w:hint="eastAsia"/>
          <w:bCs/>
          <w:color w:val="000000"/>
          <w:sz w:val="32"/>
          <w:szCs w:val="32"/>
        </w:rPr>
        <w:t>德清县金融</w:t>
      </w:r>
      <w:r w:rsidR="0025361D" w:rsidRPr="00D843D9">
        <w:rPr>
          <w:rFonts w:ascii="仿宋_GB2312" w:eastAsia="仿宋_GB2312"/>
          <w:bCs/>
          <w:color w:val="000000"/>
          <w:sz w:val="32"/>
          <w:szCs w:val="32"/>
        </w:rPr>
        <w:fldChar w:fldCharType="end"/>
      </w:r>
      <w:r w:rsidR="00D843D9" w:rsidRPr="00D843D9">
        <w:rPr>
          <w:rFonts w:ascii="仿宋_GB2312" w:eastAsia="仿宋_GB2312" w:hint="eastAsia"/>
          <w:bCs/>
          <w:color w:val="000000"/>
          <w:sz w:val="32"/>
          <w:szCs w:val="32"/>
        </w:rPr>
        <w:t>信息服务中心</w:t>
      </w:r>
      <w:r w:rsidR="001D492C" w:rsidRPr="00D843D9">
        <w:rPr>
          <w:rFonts w:ascii="仿宋_GB2312" w:eastAsia="仿宋_GB2312" w:hint="eastAsia"/>
          <w:bCs/>
          <w:color w:val="000000"/>
          <w:sz w:val="32"/>
          <w:szCs w:val="32"/>
        </w:rPr>
        <w:t>202</w:t>
      </w:r>
      <w:r w:rsidR="00531239" w:rsidRPr="00D843D9">
        <w:rPr>
          <w:rFonts w:ascii="仿宋_GB2312" w:eastAsia="仿宋_GB2312" w:hint="eastAsia"/>
          <w:bCs/>
          <w:color w:val="000000"/>
          <w:sz w:val="32"/>
          <w:szCs w:val="32"/>
        </w:rPr>
        <w:t>1</w:t>
      </w:r>
      <w:r w:rsidRPr="00D843D9">
        <w:rPr>
          <w:rFonts w:ascii="仿宋_GB2312" w:eastAsia="仿宋_GB2312" w:hint="eastAsia"/>
          <w:bCs/>
          <w:color w:val="000000"/>
          <w:sz w:val="32"/>
          <w:szCs w:val="32"/>
        </w:rPr>
        <w:t>年收支总预算</w:t>
      </w:r>
      <w:r w:rsidR="00D843D9">
        <w:rPr>
          <w:rFonts w:ascii="仿宋_GB2312" w:eastAsia="仿宋_GB2312" w:hint="eastAsia"/>
          <w:bCs/>
          <w:color w:val="000000"/>
          <w:sz w:val="32"/>
          <w:szCs w:val="32"/>
        </w:rPr>
        <w:t>195.8</w:t>
      </w:r>
      <w:r w:rsidRPr="00D843D9">
        <w:rPr>
          <w:rFonts w:ascii="仿宋_GB2312" w:eastAsia="仿宋_GB2312" w:hint="eastAsia"/>
          <w:bCs/>
          <w:color w:val="000000"/>
          <w:sz w:val="32"/>
          <w:szCs w:val="32"/>
        </w:rPr>
        <w:t>万元。</w:t>
      </w:r>
    </w:p>
    <w:p w:rsidR="00480C1C" w:rsidRPr="00E74764" w:rsidRDefault="00480C1C" w:rsidP="00347CBD">
      <w:pPr>
        <w:spacing w:line="276" w:lineRule="auto"/>
        <w:ind w:firstLine="642"/>
        <w:rPr>
          <w:rStyle w:val="a3"/>
          <w:rFonts w:ascii="楷体_GB2312" w:eastAsia="楷体_GB2312" w:hAnsi="楷体_GB2312" w:cs="楷体_GB2312"/>
          <w:color w:val="000000"/>
          <w:sz w:val="32"/>
          <w:szCs w:val="32"/>
        </w:rPr>
      </w:pPr>
      <w:r w:rsidRPr="00E74764">
        <w:rPr>
          <w:rStyle w:val="a3"/>
          <w:rFonts w:ascii="楷体_GB2312" w:eastAsia="楷体_GB2312" w:hAnsi="楷体_GB2312" w:cs="楷体_GB2312" w:hint="eastAsia"/>
          <w:color w:val="000000"/>
          <w:sz w:val="32"/>
          <w:szCs w:val="32"/>
        </w:rPr>
        <w:t>（二）关于</w:t>
      </w:r>
      <w:r w:rsidR="00D843D9" w:rsidRPr="00D843D9">
        <w:rPr>
          <w:rStyle w:val="a3"/>
          <w:rFonts w:ascii="楷体_GB2312" w:eastAsia="楷体_GB2312" w:hAnsi="楷体_GB2312" w:cs="楷体_GB2312"/>
          <w:color w:val="000000"/>
          <w:sz w:val="32"/>
          <w:szCs w:val="32"/>
        </w:rPr>
        <w:fldChar w:fldCharType="begin"/>
      </w:r>
      <w:r w:rsidR="00D843D9" w:rsidRPr="00D843D9">
        <w:rPr>
          <w:rStyle w:val="a3"/>
          <w:rFonts w:ascii="楷体_GB2312" w:eastAsia="楷体_GB2312" w:hAnsi="楷体_GB2312" w:cs="楷体_GB2312"/>
          <w:color w:val="000000"/>
          <w:sz w:val="32"/>
          <w:szCs w:val="32"/>
        </w:rPr>
        <w:instrText xml:space="preserve"> </w:instrText>
      </w:r>
      <w:r w:rsidR="00D843D9" w:rsidRPr="00D843D9">
        <w:rPr>
          <w:rStyle w:val="a3"/>
          <w:rFonts w:ascii="楷体_GB2312" w:eastAsia="楷体_GB2312" w:hAnsi="楷体_GB2312" w:cs="楷体_GB2312" w:hint="eastAsia"/>
          <w:color w:val="000000"/>
          <w:sz w:val="32"/>
          <w:szCs w:val="32"/>
        </w:rPr>
        <w:instrText xml:space="preserve">LINK </w:instrText>
      </w:r>
      <w:r w:rsidR="00D843D9" w:rsidRPr="00D843D9">
        <w:rPr>
          <w:rStyle w:val="a3"/>
          <w:rFonts w:ascii="楷体_GB2312" w:eastAsia="楷体_GB2312" w:hAnsi="楷体_GB2312" w:cs="楷体_GB2312"/>
          <w:color w:val="000000"/>
          <w:sz w:val="32"/>
          <w:szCs w:val="32"/>
        </w:rPr>
        <w:instrText>Word.Document.8</w:instrText>
      </w:r>
      <w:r w:rsidR="00D843D9" w:rsidRPr="00D843D9">
        <w:rPr>
          <w:rStyle w:val="a3"/>
          <w:rFonts w:ascii="楷体_GB2312" w:eastAsia="楷体_GB2312" w:hAnsi="楷体_GB2312" w:cs="楷体_GB2312" w:hint="eastAsia"/>
          <w:color w:val="000000"/>
          <w:sz w:val="32"/>
          <w:szCs w:val="32"/>
        </w:rPr>
        <w:instrText xml:space="preserve"> D:\\Users\\User\\Desktop\\2019年部门预算公开模板.doc</w:instrText>
      </w:r>
      <w:r w:rsidR="00D843D9" w:rsidRPr="00D843D9">
        <w:rPr>
          <w:rStyle w:val="a3"/>
          <w:rFonts w:ascii="楷体_GB2312" w:eastAsia="楷体_GB2312" w:hAnsi="楷体_GB2312" w:cs="楷体_GB2312"/>
          <w:color w:val="000000"/>
          <w:sz w:val="32"/>
          <w:szCs w:val="32"/>
        </w:rPr>
        <w:instrText xml:space="preserve"> OLE_LINK1 </w:instrText>
      </w:r>
      <w:r w:rsidR="00D843D9" w:rsidRPr="00D843D9">
        <w:rPr>
          <w:rStyle w:val="a3"/>
          <w:rFonts w:ascii="楷体_GB2312" w:eastAsia="楷体_GB2312" w:hAnsi="楷体_GB2312" w:cs="楷体_GB2312" w:hint="eastAsia"/>
          <w:color w:val="000000"/>
          <w:sz w:val="32"/>
          <w:szCs w:val="32"/>
        </w:rPr>
        <w:instrText>\a \r \* MERGEFORMAT</w:instrText>
      </w:r>
      <w:r w:rsidR="00D843D9" w:rsidRPr="00D843D9">
        <w:rPr>
          <w:rStyle w:val="a3"/>
          <w:rFonts w:ascii="楷体_GB2312" w:eastAsia="楷体_GB2312" w:hAnsi="楷体_GB2312" w:cs="楷体_GB2312"/>
          <w:color w:val="000000"/>
          <w:sz w:val="32"/>
          <w:szCs w:val="32"/>
        </w:rPr>
        <w:instrText xml:space="preserve"> </w:instrText>
      </w:r>
      <w:r w:rsidR="00D843D9" w:rsidRPr="00D843D9">
        <w:rPr>
          <w:rStyle w:val="a3"/>
          <w:rFonts w:ascii="楷体_GB2312" w:eastAsia="楷体_GB2312" w:hAnsi="楷体_GB2312" w:cs="楷体_GB2312"/>
          <w:color w:val="000000"/>
          <w:sz w:val="32"/>
          <w:szCs w:val="32"/>
        </w:rPr>
        <w:fldChar w:fldCharType="separate"/>
      </w:r>
      <w:r w:rsidR="00D843D9" w:rsidRPr="00D843D9">
        <w:rPr>
          <w:rStyle w:val="a3"/>
          <w:rFonts w:ascii="楷体_GB2312" w:eastAsia="楷体_GB2312" w:hAnsi="楷体_GB2312" w:cs="楷体_GB2312" w:hint="eastAsia"/>
          <w:color w:val="000000"/>
          <w:sz w:val="32"/>
          <w:szCs w:val="32"/>
        </w:rPr>
        <w:t>德清县金融</w:t>
      </w:r>
      <w:r w:rsidR="00D843D9" w:rsidRPr="00D843D9">
        <w:rPr>
          <w:rStyle w:val="a3"/>
          <w:rFonts w:ascii="楷体_GB2312" w:eastAsia="楷体_GB2312" w:hAnsi="楷体_GB2312" w:cs="楷体_GB2312"/>
          <w:color w:val="000000"/>
          <w:sz w:val="32"/>
          <w:szCs w:val="32"/>
        </w:rPr>
        <w:fldChar w:fldCharType="end"/>
      </w:r>
      <w:r w:rsidR="00D843D9" w:rsidRPr="00D843D9">
        <w:rPr>
          <w:rStyle w:val="a3"/>
          <w:rFonts w:ascii="楷体_GB2312" w:eastAsia="楷体_GB2312" w:hAnsi="楷体_GB2312" w:cs="楷体_GB2312" w:hint="eastAsia"/>
          <w:color w:val="000000"/>
          <w:sz w:val="32"/>
          <w:szCs w:val="32"/>
        </w:rPr>
        <w:t>信息服务中心</w:t>
      </w:r>
      <w:r w:rsidR="001D492C" w:rsidRPr="00E74764">
        <w:rPr>
          <w:rStyle w:val="a3"/>
          <w:rFonts w:ascii="楷体_GB2312" w:eastAsia="楷体_GB2312" w:hAnsi="楷体_GB2312" w:cs="楷体_GB2312" w:hint="eastAsia"/>
          <w:color w:val="000000"/>
          <w:sz w:val="32"/>
          <w:szCs w:val="32"/>
        </w:rPr>
        <w:t>202</w:t>
      </w:r>
      <w:r w:rsidR="00531239">
        <w:rPr>
          <w:rStyle w:val="a3"/>
          <w:rFonts w:ascii="楷体_GB2312" w:eastAsia="楷体_GB2312" w:hAnsi="楷体_GB2312" w:cs="楷体_GB2312" w:hint="eastAsia"/>
          <w:color w:val="000000"/>
          <w:sz w:val="32"/>
          <w:szCs w:val="32"/>
        </w:rPr>
        <w:t>1</w:t>
      </w:r>
      <w:r w:rsidRPr="00E74764">
        <w:rPr>
          <w:rStyle w:val="a3"/>
          <w:rFonts w:ascii="楷体_GB2312" w:eastAsia="楷体_GB2312" w:hAnsi="楷体_GB2312" w:cs="楷体_GB2312" w:hint="eastAsia"/>
          <w:color w:val="000000"/>
          <w:sz w:val="32"/>
          <w:szCs w:val="32"/>
        </w:rPr>
        <w:t>年收入预算情况说明</w:t>
      </w:r>
    </w:p>
    <w:p w:rsidR="0085097B" w:rsidRDefault="00D843D9" w:rsidP="00347CBD">
      <w:pPr>
        <w:spacing w:line="276" w:lineRule="auto"/>
        <w:ind w:firstLine="642"/>
        <w:rPr>
          <w:rFonts w:ascii="仿宋_GB2312" w:eastAsia="仿宋_GB2312"/>
          <w:color w:val="000000"/>
          <w:sz w:val="32"/>
          <w:szCs w:val="32"/>
        </w:rPr>
      </w:pPr>
      <w:r w:rsidRPr="00D843D9">
        <w:rPr>
          <w:rFonts w:ascii="仿宋_GB2312" w:eastAsia="仿宋_GB2312"/>
          <w:bCs/>
          <w:color w:val="000000"/>
          <w:sz w:val="32"/>
          <w:szCs w:val="32"/>
        </w:rPr>
        <w:fldChar w:fldCharType="begin"/>
      </w:r>
      <w:r w:rsidRPr="00D843D9">
        <w:rPr>
          <w:rFonts w:ascii="仿宋_GB2312" w:eastAsia="仿宋_GB2312"/>
          <w:bCs/>
          <w:color w:val="000000"/>
          <w:sz w:val="32"/>
          <w:szCs w:val="32"/>
        </w:rPr>
        <w:instrText xml:space="preserve"> </w:instrText>
      </w:r>
      <w:r w:rsidRPr="00D843D9">
        <w:rPr>
          <w:rFonts w:ascii="仿宋_GB2312" w:eastAsia="仿宋_GB2312" w:hint="eastAsia"/>
          <w:bCs/>
          <w:color w:val="000000"/>
          <w:sz w:val="32"/>
          <w:szCs w:val="32"/>
        </w:rPr>
        <w:instrText xml:space="preserve">LINK </w:instrText>
      </w:r>
      <w:r w:rsidRPr="00D843D9">
        <w:rPr>
          <w:rFonts w:ascii="仿宋_GB2312" w:eastAsia="仿宋_GB2312"/>
          <w:bCs/>
          <w:color w:val="000000"/>
          <w:sz w:val="32"/>
          <w:szCs w:val="32"/>
        </w:rPr>
        <w:instrText>Word.Document.8</w:instrText>
      </w:r>
      <w:r w:rsidRPr="00D843D9">
        <w:rPr>
          <w:rFonts w:ascii="仿宋_GB2312" w:eastAsia="仿宋_GB2312" w:hint="eastAsia"/>
          <w:bCs/>
          <w:color w:val="000000"/>
          <w:sz w:val="32"/>
          <w:szCs w:val="32"/>
        </w:rPr>
        <w:instrText xml:space="preserve"> D:\\Users\\User\\Desktop\\2019年部门预算公开模板.doc</w:instrText>
      </w:r>
      <w:r w:rsidRPr="00D843D9">
        <w:rPr>
          <w:rFonts w:ascii="仿宋_GB2312" w:eastAsia="仿宋_GB2312"/>
          <w:bCs/>
          <w:color w:val="000000"/>
          <w:sz w:val="32"/>
          <w:szCs w:val="32"/>
        </w:rPr>
        <w:instrText xml:space="preserve"> OLE_LINK1 </w:instrText>
      </w:r>
      <w:r w:rsidRPr="00D843D9">
        <w:rPr>
          <w:rFonts w:ascii="仿宋_GB2312" w:eastAsia="仿宋_GB2312" w:hint="eastAsia"/>
          <w:bCs/>
          <w:color w:val="000000"/>
          <w:sz w:val="32"/>
          <w:szCs w:val="32"/>
        </w:rPr>
        <w:instrText>\a \r \* MERGEFORMAT</w:instrText>
      </w:r>
      <w:r w:rsidRPr="00D843D9">
        <w:rPr>
          <w:rFonts w:ascii="仿宋_GB2312" w:eastAsia="仿宋_GB2312"/>
          <w:bCs/>
          <w:color w:val="000000"/>
          <w:sz w:val="32"/>
          <w:szCs w:val="32"/>
        </w:rPr>
        <w:instrText xml:space="preserve"> </w:instrText>
      </w:r>
      <w:r w:rsidRPr="00D843D9">
        <w:rPr>
          <w:rFonts w:ascii="仿宋_GB2312" w:eastAsia="仿宋_GB2312"/>
          <w:bCs/>
          <w:color w:val="000000"/>
          <w:sz w:val="32"/>
          <w:szCs w:val="32"/>
        </w:rPr>
        <w:fldChar w:fldCharType="separate"/>
      </w:r>
      <w:r w:rsidRPr="00D843D9">
        <w:rPr>
          <w:rFonts w:ascii="仿宋_GB2312" w:eastAsia="仿宋_GB2312" w:hint="eastAsia"/>
          <w:bCs/>
          <w:color w:val="000000"/>
          <w:sz w:val="32"/>
          <w:szCs w:val="32"/>
        </w:rPr>
        <w:t>德清县金融</w:t>
      </w:r>
      <w:r w:rsidRPr="00D843D9">
        <w:rPr>
          <w:rFonts w:ascii="仿宋_GB2312" w:eastAsia="仿宋_GB2312"/>
          <w:bCs/>
          <w:color w:val="000000"/>
          <w:sz w:val="32"/>
          <w:szCs w:val="32"/>
        </w:rPr>
        <w:fldChar w:fldCharType="end"/>
      </w:r>
      <w:r w:rsidRPr="00D843D9">
        <w:rPr>
          <w:rFonts w:ascii="仿宋_GB2312" w:eastAsia="仿宋_GB2312" w:hint="eastAsia"/>
          <w:bCs/>
          <w:color w:val="000000"/>
          <w:sz w:val="32"/>
          <w:szCs w:val="32"/>
        </w:rPr>
        <w:t>信息服务中心</w:t>
      </w:r>
      <w:r w:rsidR="001D492C">
        <w:rPr>
          <w:rFonts w:ascii="仿宋_GB2312" w:eastAsia="仿宋_GB2312" w:hint="eastAsia"/>
          <w:color w:val="000000"/>
          <w:sz w:val="32"/>
          <w:szCs w:val="32"/>
        </w:rPr>
        <w:t>202</w:t>
      </w:r>
      <w:r w:rsidR="00531239">
        <w:rPr>
          <w:rFonts w:ascii="仿宋_GB2312" w:eastAsia="仿宋_GB2312" w:hint="eastAsia"/>
          <w:color w:val="000000"/>
          <w:sz w:val="32"/>
          <w:szCs w:val="32"/>
        </w:rPr>
        <w:t>1</w:t>
      </w:r>
      <w:r w:rsidR="00480C1C">
        <w:rPr>
          <w:rFonts w:ascii="仿宋_GB2312" w:eastAsia="仿宋_GB2312" w:hint="eastAsia"/>
          <w:color w:val="000000"/>
          <w:sz w:val="32"/>
          <w:szCs w:val="32"/>
        </w:rPr>
        <w:t>年收入预算</w:t>
      </w:r>
      <w:r>
        <w:rPr>
          <w:rFonts w:ascii="仿宋_GB2312" w:eastAsia="仿宋_GB2312" w:hint="eastAsia"/>
          <w:color w:val="000000"/>
          <w:sz w:val="32"/>
          <w:szCs w:val="32"/>
        </w:rPr>
        <w:t>195.8</w:t>
      </w:r>
      <w:r w:rsidR="0085097B">
        <w:rPr>
          <w:rFonts w:ascii="仿宋_GB2312" w:eastAsia="仿宋_GB2312" w:hint="eastAsia"/>
          <w:color w:val="000000"/>
          <w:sz w:val="32"/>
          <w:szCs w:val="32"/>
        </w:rPr>
        <w:t>万元</w:t>
      </w:r>
      <w:r w:rsidR="00480C1C">
        <w:rPr>
          <w:rFonts w:ascii="仿宋_GB2312" w:eastAsia="仿宋_GB2312" w:hint="eastAsia"/>
          <w:color w:val="000000"/>
          <w:sz w:val="32"/>
          <w:szCs w:val="32"/>
        </w:rPr>
        <w:t>，</w:t>
      </w:r>
      <w:r w:rsidR="0085097B">
        <w:rPr>
          <w:rFonts w:ascii="仿宋_GB2312" w:eastAsia="仿宋_GB2312" w:hint="eastAsia"/>
          <w:color w:val="000000"/>
          <w:sz w:val="32"/>
          <w:szCs w:val="32"/>
        </w:rPr>
        <w:t>比上年执行数增加</w:t>
      </w:r>
      <w:r>
        <w:rPr>
          <w:rFonts w:ascii="仿宋_GB2312" w:eastAsia="仿宋_GB2312" w:hint="eastAsia"/>
          <w:color w:val="000000"/>
          <w:sz w:val="32"/>
          <w:szCs w:val="32"/>
        </w:rPr>
        <w:t>38.57</w:t>
      </w:r>
      <w:r w:rsidR="0085097B">
        <w:rPr>
          <w:rFonts w:ascii="仿宋_GB2312" w:eastAsia="仿宋_GB2312" w:hint="eastAsia"/>
          <w:color w:val="000000"/>
          <w:sz w:val="32"/>
          <w:szCs w:val="32"/>
        </w:rPr>
        <w:t>万元，增长</w:t>
      </w:r>
      <w:r>
        <w:rPr>
          <w:rFonts w:ascii="仿宋_GB2312" w:eastAsia="仿宋_GB2312" w:hint="eastAsia"/>
          <w:color w:val="000000"/>
          <w:sz w:val="32"/>
          <w:szCs w:val="32"/>
        </w:rPr>
        <w:t>24.53</w:t>
      </w:r>
      <w:r w:rsidR="0085097B">
        <w:rPr>
          <w:rFonts w:ascii="仿宋_GB2312" w:eastAsia="仿宋_GB2312" w:hint="eastAsia"/>
          <w:color w:val="000000"/>
          <w:sz w:val="32"/>
          <w:szCs w:val="32"/>
        </w:rPr>
        <w:t>%，主要是</w:t>
      </w:r>
      <w:r w:rsidR="00695575">
        <w:rPr>
          <w:rFonts w:ascii="仿宋_GB2312" w:eastAsia="仿宋_GB2312" w:hint="eastAsia"/>
          <w:color w:val="000000"/>
          <w:sz w:val="32"/>
          <w:szCs w:val="32"/>
        </w:rPr>
        <w:t>人员变动引起</w:t>
      </w:r>
      <w:r w:rsidR="0085097B">
        <w:rPr>
          <w:rFonts w:ascii="仿宋_GB2312" w:eastAsia="仿宋_GB2312" w:hint="eastAsia"/>
          <w:color w:val="000000"/>
          <w:sz w:val="32"/>
          <w:szCs w:val="32"/>
        </w:rPr>
        <w:t>。</w:t>
      </w:r>
    </w:p>
    <w:p w:rsidR="00B87C9B" w:rsidRDefault="00480C1C" w:rsidP="00347CBD">
      <w:pPr>
        <w:spacing w:line="276" w:lineRule="auto"/>
        <w:ind w:firstLine="642"/>
        <w:rPr>
          <w:rFonts w:ascii="仿宋_GB2312" w:eastAsia="仿宋_GB2312" w:hint="eastAsia"/>
          <w:color w:val="000000"/>
          <w:sz w:val="32"/>
          <w:szCs w:val="32"/>
        </w:rPr>
      </w:pPr>
      <w:r>
        <w:rPr>
          <w:rFonts w:ascii="仿宋_GB2312" w:eastAsia="仿宋_GB2312" w:hint="eastAsia"/>
          <w:color w:val="000000"/>
          <w:sz w:val="32"/>
          <w:szCs w:val="32"/>
        </w:rPr>
        <w:t>其中：一般公共预算拨款收入</w:t>
      </w:r>
      <w:r w:rsidR="00B87C9B">
        <w:rPr>
          <w:rFonts w:ascii="仿宋_GB2312" w:eastAsia="仿宋_GB2312" w:hint="eastAsia"/>
          <w:color w:val="000000"/>
          <w:sz w:val="32"/>
          <w:szCs w:val="32"/>
        </w:rPr>
        <w:t>195.8</w:t>
      </w:r>
      <w:r>
        <w:rPr>
          <w:rFonts w:ascii="仿宋_GB2312" w:eastAsia="仿宋_GB2312" w:hint="eastAsia"/>
          <w:color w:val="000000"/>
          <w:sz w:val="32"/>
          <w:szCs w:val="32"/>
        </w:rPr>
        <w:t>万元，占</w:t>
      </w:r>
      <w:r w:rsidR="00B87C9B">
        <w:rPr>
          <w:rFonts w:ascii="仿宋_GB2312" w:eastAsia="仿宋_GB2312" w:hint="eastAsia"/>
          <w:color w:val="000000"/>
          <w:sz w:val="32"/>
          <w:szCs w:val="32"/>
        </w:rPr>
        <w:t>100</w:t>
      </w:r>
      <w:r>
        <w:rPr>
          <w:rFonts w:ascii="仿宋_GB2312" w:eastAsia="仿宋_GB2312" w:hint="eastAsia"/>
          <w:color w:val="000000"/>
          <w:sz w:val="32"/>
          <w:szCs w:val="32"/>
        </w:rPr>
        <w:t>%；政府性基金收入</w:t>
      </w:r>
      <w:r w:rsidR="00B87C9B">
        <w:rPr>
          <w:rFonts w:ascii="仿宋_GB2312" w:eastAsia="仿宋_GB2312" w:hint="eastAsia"/>
          <w:color w:val="000000"/>
          <w:sz w:val="32"/>
          <w:szCs w:val="32"/>
        </w:rPr>
        <w:t>0</w:t>
      </w:r>
      <w:r>
        <w:rPr>
          <w:rFonts w:ascii="仿宋_GB2312" w:eastAsia="仿宋_GB2312" w:hint="eastAsia"/>
          <w:color w:val="000000"/>
          <w:sz w:val="32"/>
          <w:szCs w:val="32"/>
        </w:rPr>
        <w:t>万元，占</w:t>
      </w:r>
      <w:r w:rsidR="00B87C9B">
        <w:rPr>
          <w:rFonts w:ascii="仿宋_GB2312" w:eastAsia="仿宋_GB2312" w:hint="eastAsia"/>
          <w:color w:val="000000"/>
          <w:sz w:val="32"/>
          <w:szCs w:val="32"/>
        </w:rPr>
        <w:t>0</w:t>
      </w:r>
      <w:r>
        <w:rPr>
          <w:rFonts w:ascii="仿宋_GB2312" w:eastAsia="仿宋_GB2312" w:hint="eastAsia"/>
          <w:color w:val="000000"/>
          <w:sz w:val="32"/>
          <w:szCs w:val="32"/>
        </w:rPr>
        <w:t>%；财政专户资金</w:t>
      </w:r>
      <w:r w:rsidR="00B87C9B">
        <w:rPr>
          <w:rFonts w:ascii="仿宋_GB2312" w:eastAsia="仿宋_GB2312" w:hint="eastAsia"/>
          <w:color w:val="000000"/>
          <w:sz w:val="32"/>
          <w:szCs w:val="32"/>
        </w:rPr>
        <w:t>0</w:t>
      </w:r>
      <w:r>
        <w:rPr>
          <w:rFonts w:ascii="仿宋_GB2312" w:eastAsia="仿宋_GB2312" w:hint="eastAsia"/>
          <w:color w:val="000000"/>
          <w:sz w:val="32"/>
          <w:szCs w:val="32"/>
        </w:rPr>
        <w:t>万元，占</w:t>
      </w:r>
      <w:r w:rsidR="00B87C9B">
        <w:rPr>
          <w:rFonts w:ascii="仿宋_GB2312" w:eastAsia="仿宋_GB2312" w:hint="eastAsia"/>
          <w:color w:val="000000"/>
          <w:sz w:val="32"/>
          <w:szCs w:val="32"/>
        </w:rPr>
        <w:t>0</w:t>
      </w:r>
      <w:r>
        <w:rPr>
          <w:rFonts w:ascii="仿宋_GB2312" w:eastAsia="仿宋_GB2312" w:hint="eastAsia"/>
          <w:color w:val="000000"/>
          <w:sz w:val="32"/>
          <w:szCs w:val="32"/>
        </w:rPr>
        <w:t>%；事业收入（不含专户资金）</w:t>
      </w:r>
      <w:r w:rsidR="00B87C9B">
        <w:rPr>
          <w:rFonts w:ascii="仿宋_GB2312" w:eastAsia="仿宋_GB2312" w:hint="eastAsia"/>
          <w:color w:val="000000"/>
          <w:sz w:val="32"/>
          <w:szCs w:val="32"/>
        </w:rPr>
        <w:t>0</w:t>
      </w:r>
      <w:r>
        <w:rPr>
          <w:rFonts w:ascii="仿宋_GB2312" w:eastAsia="仿宋_GB2312" w:hint="eastAsia"/>
          <w:color w:val="000000"/>
          <w:sz w:val="32"/>
          <w:szCs w:val="32"/>
        </w:rPr>
        <w:t>万元，占</w:t>
      </w:r>
      <w:r w:rsidR="00B87C9B">
        <w:rPr>
          <w:rFonts w:ascii="仿宋_GB2312" w:eastAsia="仿宋_GB2312" w:hint="eastAsia"/>
          <w:color w:val="000000"/>
          <w:sz w:val="32"/>
          <w:szCs w:val="32"/>
        </w:rPr>
        <w:t>0</w:t>
      </w:r>
      <w:r>
        <w:rPr>
          <w:rFonts w:ascii="仿宋_GB2312" w:eastAsia="仿宋_GB2312" w:hint="eastAsia"/>
          <w:color w:val="000000"/>
          <w:sz w:val="32"/>
          <w:szCs w:val="32"/>
        </w:rPr>
        <w:t>%；事业单位经营收入</w:t>
      </w:r>
      <w:r w:rsidR="00B87C9B">
        <w:rPr>
          <w:rFonts w:ascii="仿宋_GB2312" w:eastAsia="仿宋_GB2312" w:hint="eastAsia"/>
          <w:color w:val="000000"/>
          <w:sz w:val="32"/>
          <w:szCs w:val="32"/>
        </w:rPr>
        <w:t>0</w:t>
      </w:r>
      <w:r>
        <w:rPr>
          <w:rFonts w:ascii="仿宋_GB2312" w:eastAsia="仿宋_GB2312" w:hint="eastAsia"/>
          <w:color w:val="000000"/>
          <w:sz w:val="32"/>
          <w:szCs w:val="32"/>
        </w:rPr>
        <w:t>万元，占</w:t>
      </w:r>
      <w:r w:rsidR="00B87C9B">
        <w:rPr>
          <w:rFonts w:ascii="仿宋_GB2312" w:eastAsia="仿宋_GB2312" w:hint="eastAsia"/>
          <w:color w:val="000000"/>
          <w:sz w:val="32"/>
          <w:szCs w:val="32"/>
        </w:rPr>
        <w:t>0</w:t>
      </w:r>
      <w:r>
        <w:rPr>
          <w:rFonts w:ascii="仿宋_GB2312" w:eastAsia="仿宋_GB2312" w:hint="eastAsia"/>
          <w:color w:val="000000"/>
          <w:sz w:val="32"/>
          <w:szCs w:val="32"/>
        </w:rPr>
        <w:t>%；其他收入</w:t>
      </w:r>
      <w:r w:rsidR="00B87C9B">
        <w:rPr>
          <w:rFonts w:ascii="仿宋_GB2312" w:eastAsia="仿宋_GB2312" w:hint="eastAsia"/>
          <w:color w:val="000000"/>
          <w:sz w:val="32"/>
          <w:szCs w:val="32"/>
        </w:rPr>
        <w:t>0</w:t>
      </w:r>
      <w:r>
        <w:rPr>
          <w:rFonts w:ascii="仿宋_GB2312" w:eastAsia="仿宋_GB2312" w:hint="eastAsia"/>
          <w:color w:val="000000"/>
          <w:sz w:val="32"/>
          <w:szCs w:val="32"/>
        </w:rPr>
        <w:t>万元，占</w:t>
      </w:r>
      <w:r w:rsidR="00B87C9B">
        <w:rPr>
          <w:rFonts w:ascii="仿宋_GB2312" w:eastAsia="仿宋_GB2312" w:hint="eastAsia"/>
          <w:color w:val="000000"/>
          <w:sz w:val="32"/>
          <w:szCs w:val="32"/>
        </w:rPr>
        <w:t>0</w:t>
      </w:r>
      <w:r>
        <w:rPr>
          <w:rFonts w:ascii="仿宋_GB2312" w:eastAsia="仿宋_GB2312" w:hint="eastAsia"/>
          <w:color w:val="000000"/>
          <w:sz w:val="32"/>
          <w:szCs w:val="32"/>
        </w:rPr>
        <w:t>%；上年结转</w:t>
      </w:r>
      <w:r w:rsidR="00B87C9B">
        <w:rPr>
          <w:rFonts w:ascii="仿宋_GB2312" w:eastAsia="仿宋_GB2312" w:hint="eastAsia"/>
          <w:color w:val="000000"/>
          <w:sz w:val="32"/>
          <w:szCs w:val="32"/>
        </w:rPr>
        <w:t>0</w:t>
      </w:r>
      <w:r>
        <w:rPr>
          <w:rFonts w:ascii="仿宋_GB2312" w:eastAsia="仿宋_GB2312" w:hint="eastAsia"/>
          <w:color w:val="000000"/>
          <w:sz w:val="32"/>
          <w:szCs w:val="32"/>
        </w:rPr>
        <w:t>万元，占</w:t>
      </w:r>
      <w:r w:rsidR="00B87C9B">
        <w:rPr>
          <w:rFonts w:ascii="仿宋_GB2312" w:eastAsia="仿宋_GB2312" w:hint="eastAsia"/>
          <w:color w:val="000000"/>
          <w:sz w:val="32"/>
          <w:szCs w:val="32"/>
        </w:rPr>
        <w:t>0</w:t>
      </w:r>
      <w:r>
        <w:rPr>
          <w:rFonts w:ascii="仿宋_GB2312" w:eastAsia="仿宋_GB2312" w:hint="eastAsia"/>
          <w:color w:val="000000"/>
          <w:sz w:val="32"/>
          <w:szCs w:val="32"/>
        </w:rPr>
        <w:t>%。</w:t>
      </w:r>
    </w:p>
    <w:p w:rsidR="00480C1C" w:rsidRPr="00E74764" w:rsidRDefault="00B87C9B" w:rsidP="00B87C9B">
      <w:pPr>
        <w:spacing w:line="276" w:lineRule="auto"/>
        <w:rPr>
          <w:rStyle w:val="a3"/>
          <w:rFonts w:ascii="楷体_GB2312" w:eastAsia="楷体_GB2312" w:hAnsi="楷体_GB2312" w:cs="楷体_GB2312"/>
          <w:color w:val="000000"/>
          <w:sz w:val="32"/>
          <w:szCs w:val="32"/>
        </w:rPr>
      </w:pPr>
      <w:r>
        <w:rPr>
          <w:rFonts w:ascii="楷体_GB2312" w:eastAsia="楷体_GB2312" w:hAnsi="楷体_GB2312" w:cs="楷体_GB2312" w:hint="eastAsia"/>
          <w:b/>
          <w:color w:val="000000"/>
          <w:sz w:val="32"/>
          <w:szCs w:val="32"/>
        </w:rPr>
        <w:t xml:space="preserve">    </w:t>
      </w:r>
      <w:r w:rsidR="00480C1C" w:rsidRPr="00E74764">
        <w:rPr>
          <w:rStyle w:val="a3"/>
          <w:rFonts w:ascii="楷体_GB2312" w:eastAsia="楷体_GB2312" w:hAnsi="楷体_GB2312" w:cs="楷体_GB2312" w:hint="eastAsia"/>
          <w:color w:val="000000"/>
          <w:sz w:val="32"/>
          <w:szCs w:val="32"/>
        </w:rPr>
        <w:t>（三）关于</w:t>
      </w:r>
      <w:r w:rsidRPr="00D843D9">
        <w:rPr>
          <w:rStyle w:val="a3"/>
          <w:rFonts w:ascii="楷体_GB2312" w:eastAsia="楷体_GB2312" w:hAnsi="楷体_GB2312" w:cs="楷体_GB2312"/>
          <w:color w:val="000000"/>
          <w:sz w:val="32"/>
          <w:szCs w:val="32"/>
        </w:rPr>
        <w:fldChar w:fldCharType="begin"/>
      </w:r>
      <w:r w:rsidRPr="00D843D9">
        <w:rPr>
          <w:rStyle w:val="a3"/>
          <w:rFonts w:ascii="楷体_GB2312" w:eastAsia="楷体_GB2312" w:hAnsi="楷体_GB2312" w:cs="楷体_GB2312"/>
          <w:color w:val="000000"/>
          <w:sz w:val="32"/>
          <w:szCs w:val="32"/>
        </w:rPr>
        <w:instrText xml:space="preserve"> </w:instrText>
      </w:r>
      <w:r w:rsidRPr="00D843D9">
        <w:rPr>
          <w:rStyle w:val="a3"/>
          <w:rFonts w:ascii="楷体_GB2312" w:eastAsia="楷体_GB2312" w:hAnsi="楷体_GB2312" w:cs="楷体_GB2312" w:hint="eastAsia"/>
          <w:color w:val="000000"/>
          <w:sz w:val="32"/>
          <w:szCs w:val="32"/>
        </w:rPr>
        <w:instrText xml:space="preserve">LINK </w:instrText>
      </w:r>
      <w:r w:rsidRPr="00D843D9">
        <w:rPr>
          <w:rStyle w:val="a3"/>
          <w:rFonts w:ascii="楷体_GB2312" w:eastAsia="楷体_GB2312" w:hAnsi="楷体_GB2312" w:cs="楷体_GB2312"/>
          <w:color w:val="000000"/>
          <w:sz w:val="32"/>
          <w:szCs w:val="32"/>
        </w:rPr>
        <w:instrText>Word.Document.8</w:instrText>
      </w:r>
      <w:r w:rsidRPr="00D843D9">
        <w:rPr>
          <w:rStyle w:val="a3"/>
          <w:rFonts w:ascii="楷体_GB2312" w:eastAsia="楷体_GB2312" w:hAnsi="楷体_GB2312" w:cs="楷体_GB2312" w:hint="eastAsia"/>
          <w:color w:val="000000"/>
          <w:sz w:val="32"/>
          <w:szCs w:val="32"/>
        </w:rPr>
        <w:instrText xml:space="preserve"> D:\\Users\\User\\Desktop\\2019年部门预算公开模板.doc</w:instrText>
      </w:r>
      <w:r w:rsidRPr="00D843D9">
        <w:rPr>
          <w:rStyle w:val="a3"/>
          <w:rFonts w:ascii="楷体_GB2312" w:eastAsia="楷体_GB2312" w:hAnsi="楷体_GB2312" w:cs="楷体_GB2312"/>
          <w:color w:val="000000"/>
          <w:sz w:val="32"/>
          <w:szCs w:val="32"/>
        </w:rPr>
        <w:instrText xml:space="preserve"> OLE_LINK1 </w:instrText>
      </w:r>
      <w:r w:rsidRPr="00D843D9">
        <w:rPr>
          <w:rStyle w:val="a3"/>
          <w:rFonts w:ascii="楷体_GB2312" w:eastAsia="楷体_GB2312" w:hAnsi="楷体_GB2312" w:cs="楷体_GB2312" w:hint="eastAsia"/>
          <w:color w:val="000000"/>
          <w:sz w:val="32"/>
          <w:szCs w:val="32"/>
        </w:rPr>
        <w:instrText>\a \r \* MERGEFORMAT</w:instrText>
      </w:r>
      <w:r w:rsidRPr="00D843D9">
        <w:rPr>
          <w:rStyle w:val="a3"/>
          <w:rFonts w:ascii="楷体_GB2312" w:eastAsia="楷体_GB2312" w:hAnsi="楷体_GB2312" w:cs="楷体_GB2312"/>
          <w:color w:val="000000"/>
          <w:sz w:val="32"/>
          <w:szCs w:val="32"/>
        </w:rPr>
        <w:instrText xml:space="preserve"> </w:instrText>
      </w:r>
      <w:r w:rsidRPr="00D843D9">
        <w:rPr>
          <w:rStyle w:val="a3"/>
          <w:rFonts w:ascii="楷体_GB2312" w:eastAsia="楷体_GB2312" w:hAnsi="楷体_GB2312" w:cs="楷体_GB2312"/>
          <w:color w:val="000000"/>
          <w:sz w:val="32"/>
          <w:szCs w:val="32"/>
        </w:rPr>
        <w:fldChar w:fldCharType="separate"/>
      </w:r>
      <w:r w:rsidRPr="00D843D9">
        <w:rPr>
          <w:rStyle w:val="a3"/>
          <w:rFonts w:ascii="楷体_GB2312" w:eastAsia="楷体_GB2312" w:hAnsi="楷体_GB2312" w:cs="楷体_GB2312" w:hint="eastAsia"/>
          <w:color w:val="000000"/>
          <w:sz w:val="32"/>
          <w:szCs w:val="32"/>
        </w:rPr>
        <w:t>德清县金融</w:t>
      </w:r>
      <w:r w:rsidRPr="00D843D9">
        <w:rPr>
          <w:rStyle w:val="a3"/>
          <w:rFonts w:ascii="楷体_GB2312" w:eastAsia="楷体_GB2312" w:hAnsi="楷体_GB2312" w:cs="楷体_GB2312"/>
          <w:color w:val="000000"/>
          <w:sz w:val="32"/>
          <w:szCs w:val="32"/>
        </w:rPr>
        <w:fldChar w:fldCharType="end"/>
      </w:r>
      <w:r w:rsidRPr="00D843D9">
        <w:rPr>
          <w:rStyle w:val="a3"/>
          <w:rFonts w:ascii="楷体_GB2312" w:eastAsia="楷体_GB2312" w:hAnsi="楷体_GB2312" w:cs="楷体_GB2312" w:hint="eastAsia"/>
          <w:color w:val="000000"/>
          <w:sz w:val="32"/>
          <w:szCs w:val="32"/>
        </w:rPr>
        <w:t>信息服务中心</w:t>
      </w:r>
      <w:r w:rsidR="001D492C" w:rsidRPr="00E74764">
        <w:rPr>
          <w:rStyle w:val="a3"/>
          <w:rFonts w:ascii="楷体_GB2312" w:eastAsia="楷体_GB2312" w:hAnsi="楷体_GB2312" w:cs="楷体_GB2312" w:hint="eastAsia"/>
          <w:color w:val="000000"/>
          <w:sz w:val="32"/>
          <w:szCs w:val="32"/>
        </w:rPr>
        <w:t>202</w:t>
      </w:r>
      <w:r w:rsidR="00531239">
        <w:rPr>
          <w:rStyle w:val="a3"/>
          <w:rFonts w:ascii="楷体_GB2312" w:eastAsia="楷体_GB2312" w:hAnsi="楷体_GB2312" w:cs="楷体_GB2312" w:hint="eastAsia"/>
          <w:color w:val="000000"/>
          <w:sz w:val="32"/>
          <w:szCs w:val="32"/>
        </w:rPr>
        <w:t>1</w:t>
      </w:r>
      <w:r w:rsidR="00480C1C" w:rsidRPr="00E74764">
        <w:rPr>
          <w:rStyle w:val="a3"/>
          <w:rFonts w:ascii="楷体_GB2312" w:eastAsia="楷体_GB2312" w:hAnsi="楷体_GB2312" w:cs="楷体_GB2312" w:hint="eastAsia"/>
          <w:color w:val="000000"/>
          <w:sz w:val="32"/>
          <w:szCs w:val="32"/>
        </w:rPr>
        <w:t>年支出预算情况说明</w:t>
      </w:r>
    </w:p>
    <w:p w:rsidR="00480C1C" w:rsidRDefault="00B87C9B" w:rsidP="00347CBD">
      <w:pPr>
        <w:spacing w:line="276" w:lineRule="auto"/>
        <w:ind w:firstLine="642"/>
        <w:rPr>
          <w:rFonts w:ascii="仿宋_GB2312" w:eastAsia="仿宋_GB2312"/>
          <w:color w:val="000000"/>
          <w:sz w:val="32"/>
          <w:szCs w:val="32"/>
        </w:rPr>
      </w:pPr>
      <w:r w:rsidRPr="00D843D9">
        <w:rPr>
          <w:rFonts w:ascii="仿宋_GB2312" w:eastAsia="仿宋_GB2312"/>
          <w:bCs/>
          <w:color w:val="000000"/>
          <w:sz w:val="32"/>
          <w:szCs w:val="32"/>
        </w:rPr>
        <w:fldChar w:fldCharType="begin"/>
      </w:r>
      <w:r w:rsidRPr="00D843D9">
        <w:rPr>
          <w:rFonts w:ascii="仿宋_GB2312" w:eastAsia="仿宋_GB2312"/>
          <w:bCs/>
          <w:color w:val="000000"/>
          <w:sz w:val="32"/>
          <w:szCs w:val="32"/>
        </w:rPr>
        <w:instrText xml:space="preserve"> </w:instrText>
      </w:r>
      <w:r w:rsidRPr="00D843D9">
        <w:rPr>
          <w:rFonts w:ascii="仿宋_GB2312" w:eastAsia="仿宋_GB2312" w:hint="eastAsia"/>
          <w:bCs/>
          <w:color w:val="000000"/>
          <w:sz w:val="32"/>
          <w:szCs w:val="32"/>
        </w:rPr>
        <w:instrText xml:space="preserve">LINK </w:instrText>
      </w:r>
      <w:r w:rsidRPr="00D843D9">
        <w:rPr>
          <w:rFonts w:ascii="仿宋_GB2312" w:eastAsia="仿宋_GB2312"/>
          <w:bCs/>
          <w:color w:val="000000"/>
          <w:sz w:val="32"/>
          <w:szCs w:val="32"/>
        </w:rPr>
        <w:instrText>Word.Document.8</w:instrText>
      </w:r>
      <w:r w:rsidRPr="00D843D9">
        <w:rPr>
          <w:rFonts w:ascii="仿宋_GB2312" w:eastAsia="仿宋_GB2312" w:hint="eastAsia"/>
          <w:bCs/>
          <w:color w:val="000000"/>
          <w:sz w:val="32"/>
          <w:szCs w:val="32"/>
        </w:rPr>
        <w:instrText xml:space="preserve"> D:\\Users\\User\\Desktop\\2019年部门预算公开模板.doc</w:instrText>
      </w:r>
      <w:r w:rsidRPr="00D843D9">
        <w:rPr>
          <w:rFonts w:ascii="仿宋_GB2312" w:eastAsia="仿宋_GB2312"/>
          <w:bCs/>
          <w:color w:val="000000"/>
          <w:sz w:val="32"/>
          <w:szCs w:val="32"/>
        </w:rPr>
        <w:instrText xml:space="preserve"> OLE_LINK1 </w:instrText>
      </w:r>
      <w:r w:rsidRPr="00D843D9">
        <w:rPr>
          <w:rFonts w:ascii="仿宋_GB2312" w:eastAsia="仿宋_GB2312" w:hint="eastAsia"/>
          <w:bCs/>
          <w:color w:val="000000"/>
          <w:sz w:val="32"/>
          <w:szCs w:val="32"/>
        </w:rPr>
        <w:instrText>\a \r \* MERGEFORMAT</w:instrText>
      </w:r>
      <w:r w:rsidRPr="00D843D9">
        <w:rPr>
          <w:rFonts w:ascii="仿宋_GB2312" w:eastAsia="仿宋_GB2312"/>
          <w:bCs/>
          <w:color w:val="000000"/>
          <w:sz w:val="32"/>
          <w:szCs w:val="32"/>
        </w:rPr>
        <w:instrText xml:space="preserve"> </w:instrText>
      </w:r>
      <w:r w:rsidRPr="00D843D9">
        <w:rPr>
          <w:rFonts w:ascii="仿宋_GB2312" w:eastAsia="仿宋_GB2312"/>
          <w:bCs/>
          <w:color w:val="000000"/>
          <w:sz w:val="32"/>
          <w:szCs w:val="32"/>
        </w:rPr>
        <w:fldChar w:fldCharType="separate"/>
      </w:r>
      <w:r w:rsidRPr="00D843D9">
        <w:rPr>
          <w:rFonts w:ascii="仿宋_GB2312" w:eastAsia="仿宋_GB2312" w:hint="eastAsia"/>
          <w:bCs/>
          <w:color w:val="000000"/>
          <w:sz w:val="32"/>
          <w:szCs w:val="32"/>
        </w:rPr>
        <w:t>德清县金融</w:t>
      </w:r>
      <w:r w:rsidRPr="00D843D9">
        <w:rPr>
          <w:rFonts w:ascii="仿宋_GB2312" w:eastAsia="仿宋_GB2312"/>
          <w:bCs/>
          <w:color w:val="000000"/>
          <w:sz w:val="32"/>
          <w:szCs w:val="32"/>
        </w:rPr>
        <w:fldChar w:fldCharType="end"/>
      </w:r>
      <w:r w:rsidRPr="00D843D9">
        <w:rPr>
          <w:rFonts w:ascii="仿宋_GB2312" w:eastAsia="仿宋_GB2312" w:hint="eastAsia"/>
          <w:bCs/>
          <w:color w:val="000000"/>
          <w:sz w:val="32"/>
          <w:szCs w:val="32"/>
        </w:rPr>
        <w:t>信息服务中心</w:t>
      </w:r>
      <w:r w:rsidR="001D492C">
        <w:rPr>
          <w:rFonts w:ascii="仿宋_GB2312" w:eastAsia="仿宋_GB2312" w:hint="eastAsia"/>
          <w:color w:val="000000"/>
          <w:sz w:val="32"/>
          <w:szCs w:val="32"/>
        </w:rPr>
        <w:t>202</w:t>
      </w:r>
      <w:r w:rsidR="00531239">
        <w:rPr>
          <w:rFonts w:ascii="仿宋_GB2312" w:eastAsia="仿宋_GB2312" w:hint="eastAsia"/>
          <w:color w:val="000000"/>
          <w:sz w:val="32"/>
          <w:szCs w:val="32"/>
        </w:rPr>
        <w:t>1</w:t>
      </w:r>
      <w:r w:rsidR="00480C1C">
        <w:rPr>
          <w:rFonts w:ascii="仿宋_GB2312" w:eastAsia="仿宋_GB2312" w:hint="eastAsia"/>
          <w:color w:val="000000"/>
          <w:sz w:val="32"/>
          <w:szCs w:val="32"/>
        </w:rPr>
        <w:t>年支出预算</w:t>
      </w:r>
      <w:r w:rsidR="00F066F0">
        <w:rPr>
          <w:rFonts w:ascii="仿宋_GB2312" w:eastAsia="仿宋_GB2312" w:hint="eastAsia"/>
          <w:color w:val="000000"/>
          <w:sz w:val="32"/>
          <w:szCs w:val="32"/>
        </w:rPr>
        <w:t>195.8</w:t>
      </w:r>
      <w:r w:rsidR="00480C1C">
        <w:rPr>
          <w:rFonts w:ascii="仿宋_GB2312" w:eastAsia="仿宋_GB2312" w:hint="eastAsia"/>
          <w:color w:val="000000"/>
          <w:sz w:val="32"/>
          <w:szCs w:val="32"/>
        </w:rPr>
        <w:t>万元</w:t>
      </w:r>
      <w:r w:rsidR="0085097B">
        <w:rPr>
          <w:rFonts w:ascii="仿宋_GB2312" w:eastAsia="仿宋_GB2312" w:hint="eastAsia"/>
          <w:color w:val="000000"/>
          <w:sz w:val="32"/>
          <w:szCs w:val="32"/>
        </w:rPr>
        <w:t>，比上年执行数增加</w:t>
      </w:r>
      <w:r w:rsidR="00F066F0">
        <w:rPr>
          <w:rFonts w:ascii="仿宋_GB2312" w:eastAsia="仿宋_GB2312" w:hint="eastAsia"/>
          <w:color w:val="000000"/>
          <w:sz w:val="32"/>
          <w:szCs w:val="32"/>
        </w:rPr>
        <w:t>38.57万元，增长24.53%，主要是人员变动引起。</w:t>
      </w:r>
    </w:p>
    <w:p w:rsidR="00480C1C" w:rsidRDefault="00480C1C" w:rsidP="00347CBD">
      <w:pPr>
        <w:spacing w:line="276" w:lineRule="auto"/>
        <w:ind w:firstLine="630"/>
        <w:rPr>
          <w:rFonts w:ascii="仿宋_GB2312" w:eastAsia="仿宋_GB2312"/>
          <w:color w:val="000000"/>
          <w:sz w:val="32"/>
          <w:szCs w:val="32"/>
        </w:rPr>
      </w:pPr>
      <w:r>
        <w:rPr>
          <w:rFonts w:ascii="仿宋_GB2312" w:eastAsia="仿宋_GB2312" w:hint="eastAsia"/>
          <w:color w:val="000000"/>
          <w:sz w:val="32"/>
          <w:szCs w:val="32"/>
        </w:rPr>
        <w:t>1</w:t>
      </w:r>
      <w:r w:rsidR="00F57E9A">
        <w:rPr>
          <w:rFonts w:ascii="仿宋_GB2312" w:eastAsia="仿宋_GB2312" w:hint="eastAsia"/>
          <w:color w:val="000000"/>
          <w:sz w:val="32"/>
          <w:szCs w:val="32"/>
        </w:rPr>
        <w:t>、按支出功能分类，</w:t>
      </w:r>
      <w:r w:rsidR="00D6237B">
        <w:rPr>
          <w:rFonts w:ascii="仿宋_GB2312" w:eastAsia="仿宋_GB2312" w:hint="eastAsia"/>
          <w:color w:val="000000"/>
          <w:sz w:val="32"/>
          <w:szCs w:val="32"/>
        </w:rPr>
        <w:t>包括社会保障和就业支出14.9万元、卫生健康支出8.05万元、金融支出172.85万元。</w:t>
      </w:r>
    </w:p>
    <w:p w:rsidR="00480C1C" w:rsidRDefault="00480C1C" w:rsidP="00347CBD">
      <w:pPr>
        <w:spacing w:line="276" w:lineRule="auto"/>
        <w:ind w:firstLine="630"/>
        <w:rPr>
          <w:rFonts w:ascii="仿宋_GB2312" w:eastAsia="仿宋_GB2312"/>
          <w:color w:val="000000"/>
          <w:sz w:val="32"/>
          <w:szCs w:val="32"/>
        </w:rPr>
      </w:pPr>
      <w:r>
        <w:rPr>
          <w:rFonts w:ascii="仿宋_GB2312" w:eastAsia="仿宋_GB2312" w:hint="eastAsia"/>
          <w:color w:val="000000"/>
          <w:sz w:val="32"/>
          <w:szCs w:val="32"/>
        </w:rPr>
        <w:t>2、按支出用途分类，包括人员支出</w:t>
      </w:r>
      <w:r w:rsidR="00F57E9A">
        <w:rPr>
          <w:rFonts w:ascii="仿宋_GB2312" w:eastAsia="仿宋_GB2312" w:hint="eastAsia"/>
          <w:color w:val="000000"/>
          <w:sz w:val="32"/>
          <w:szCs w:val="32"/>
        </w:rPr>
        <w:t>185.32</w:t>
      </w:r>
      <w:r>
        <w:rPr>
          <w:rFonts w:ascii="仿宋_GB2312" w:eastAsia="仿宋_GB2312" w:hint="eastAsia"/>
          <w:color w:val="000000"/>
          <w:sz w:val="32"/>
          <w:szCs w:val="32"/>
        </w:rPr>
        <w:t>万元，日常公用支出</w:t>
      </w:r>
      <w:r w:rsidR="00F57E9A">
        <w:rPr>
          <w:rFonts w:ascii="仿宋_GB2312" w:eastAsia="仿宋_GB2312" w:hint="eastAsia"/>
          <w:color w:val="000000"/>
          <w:sz w:val="32"/>
          <w:szCs w:val="32"/>
        </w:rPr>
        <w:t>8.68</w:t>
      </w:r>
      <w:r>
        <w:rPr>
          <w:rFonts w:ascii="仿宋_GB2312" w:eastAsia="仿宋_GB2312" w:hint="eastAsia"/>
          <w:color w:val="000000"/>
          <w:sz w:val="32"/>
          <w:szCs w:val="32"/>
        </w:rPr>
        <w:t>万元，项目支出</w:t>
      </w:r>
      <w:r w:rsidR="00F57E9A">
        <w:rPr>
          <w:rFonts w:ascii="仿宋_GB2312" w:eastAsia="仿宋_GB2312" w:hint="eastAsia"/>
          <w:color w:val="000000"/>
          <w:sz w:val="32"/>
          <w:szCs w:val="32"/>
        </w:rPr>
        <w:t>1.8</w:t>
      </w:r>
      <w:r>
        <w:rPr>
          <w:rFonts w:ascii="仿宋_GB2312" w:eastAsia="仿宋_GB2312" w:hint="eastAsia"/>
          <w:color w:val="000000"/>
          <w:sz w:val="32"/>
          <w:szCs w:val="32"/>
        </w:rPr>
        <w:t>万元。</w:t>
      </w:r>
    </w:p>
    <w:p w:rsidR="00480C1C" w:rsidRDefault="00480C1C" w:rsidP="00347CBD">
      <w:pPr>
        <w:spacing w:line="276" w:lineRule="auto"/>
        <w:ind w:firstLine="630"/>
        <w:rPr>
          <w:rFonts w:ascii="仿宋_GB2312" w:eastAsia="仿宋_GB2312"/>
          <w:color w:val="000000"/>
          <w:sz w:val="32"/>
          <w:szCs w:val="32"/>
        </w:rPr>
      </w:pPr>
      <w:r>
        <w:rPr>
          <w:rFonts w:ascii="仿宋_GB2312" w:eastAsia="仿宋_GB2312" w:hint="eastAsia"/>
          <w:color w:val="000000"/>
          <w:sz w:val="32"/>
          <w:szCs w:val="32"/>
        </w:rPr>
        <w:t>结转下年</w:t>
      </w:r>
      <w:r w:rsidR="00F57E9A">
        <w:rPr>
          <w:rFonts w:ascii="仿宋_GB2312" w:eastAsia="仿宋_GB2312" w:hint="eastAsia"/>
          <w:color w:val="000000"/>
          <w:sz w:val="32"/>
          <w:szCs w:val="32"/>
        </w:rPr>
        <w:t>0</w:t>
      </w:r>
      <w:r>
        <w:rPr>
          <w:rFonts w:ascii="仿宋_GB2312" w:eastAsia="仿宋_GB2312" w:hint="eastAsia"/>
          <w:color w:val="000000"/>
          <w:sz w:val="32"/>
          <w:szCs w:val="32"/>
        </w:rPr>
        <w:t>万元。</w:t>
      </w:r>
    </w:p>
    <w:p w:rsidR="00480C1C" w:rsidRPr="00E74764" w:rsidRDefault="00480C1C" w:rsidP="00903BFA">
      <w:pPr>
        <w:spacing w:line="276" w:lineRule="auto"/>
        <w:ind w:firstLineChars="196" w:firstLine="630"/>
        <w:rPr>
          <w:rStyle w:val="a3"/>
          <w:rFonts w:ascii="楷体_GB2312" w:eastAsia="楷体_GB2312" w:hAnsi="楷体_GB2312"/>
          <w:b w:val="0"/>
          <w:szCs w:val="32"/>
        </w:rPr>
      </w:pPr>
      <w:r w:rsidRPr="00E74764">
        <w:rPr>
          <w:rStyle w:val="a3"/>
          <w:rFonts w:ascii="楷体_GB2312" w:eastAsia="楷体_GB2312" w:hAnsi="楷体_GB2312" w:cs="楷体_GB2312" w:hint="eastAsia"/>
          <w:color w:val="000000"/>
          <w:sz w:val="32"/>
          <w:szCs w:val="32"/>
        </w:rPr>
        <w:t>（四）关于</w:t>
      </w:r>
      <w:r w:rsidR="00F57E9A" w:rsidRPr="00D843D9">
        <w:rPr>
          <w:rStyle w:val="a3"/>
          <w:rFonts w:ascii="楷体_GB2312" w:eastAsia="楷体_GB2312" w:hAnsi="楷体_GB2312" w:cs="楷体_GB2312"/>
          <w:color w:val="000000"/>
          <w:sz w:val="32"/>
          <w:szCs w:val="32"/>
        </w:rPr>
        <w:fldChar w:fldCharType="begin"/>
      </w:r>
      <w:r w:rsidR="00F57E9A" w:rsidRPr="00D843D9">
        <w:rPr>
          <w:rStyle w:val="a3"/>
          <w:rFonts w:ascii="楷体_GB2312" w:eastAsia="楷体_GB2312" w:hAnsi="楷体_GB2312" w:cs="楷体_GB2312"/>
          <w:color w:val="000000"/>
          <w:sz w:val="32"/>
          <w:szCs w:val="32"/>
        </w:rPr>
        <w:instrText xml:space="preserve"> </w:instrText>
      </w:r>
      <w:r w:rsidR="00F57E9A" w:rsidRPr="00D843D9">
        <w:rPr>
          <w:rStyle w:val="a3"/>
          <w:rFonts w:ascii="楷体_GB2312" w:eastAsia="楷体_GB2312" w:hAnsi="楷体_GB2312" w:cs="楷体_GB2312" w:hint="eastAsia"/>
          <w:color w:val="000000"/>
          <w:sz w:val="32"/>
          <w:szCs w:val="32"/>
        </w:rPr>
        <w:instrText xml:space="preserve">LINK </w:instrText>
      </w:r>
      <w:r w:rsidR="00F57E9A" w:rsidRPr="00D843D9">
        <w:rPr>
          <w:rStyle w:val="a3"/>
          <w:rFonts w:ascii="楷体_GB2312" w:eastAsia="楷体_GB2312" w:hAnsi="楷体_GB2312" w:cs="楷体_GB2312"/>
          <w:color w:val="000000"/>
          <w:sz w:val="32"/>
          <w:szCs w:val="32"/>
        </w:rPr>
        <w:instrText>Word.Document.8</w:instrText>
      </w:r>
      <w:r w:rsidR="00F57E9A" w:rsidRPr="00D843D9">
        <w:rPr>
          <w:rStyle w:val="a3"/>
          <w:rFonts w:ascii="楷体_GB2312" w:eastAsia="楷体_GB2312" w:hAnsi="楷体_GB2312" w:cs="楷体_GB2312" w:hint="eastAsia"/>
          <w:color w:val="000000"/>
          <w:sz w:val="32"/>
          <w:szCs w:val="32"/>
        </w:rPr>
        <w:instrText xml:space="preserve"> D:\\Users\\User\\Desktop\\2019年部门预算公开模板.doc</w:instrText>
      </w:r>
      <w:r w:rsidR="00F57E9A" w:rsidRPr="00D843D9">
        <w:rPr>
          <w:rStyle w:val="a3"/>
          <w:rFonts w:ascii="楷体_GB2312" w:eastAsia="楷体_GB2312" w:hAnsi="楷体_GB2312" w:cs="楷体_GB2312"/>
          <w:color w:val="000000"/>
          <w:sz w:val="32"/>
          <w:szCs w:val="32"/>
        </w:rPr>
        <w:instrText xml:space="preserve"> OLE_LINK1 </w:instrText>
      </w:r>
      <w:r w:rsidR="00F57E9A" w:rsidRPr="00D843D9">
        <w:rPr>
          <w:rStyle w:val="a3"/>
          <w:rFonts w:ascii="楷体_GB2312" w:eastAsia="楷体_GB2312" w:hAnsi="楷体_GB2312" w:cs="楷体_GB2312" w:hint="eastAsia"/>
          <w:color w:val="000000"/>
          <w:sz w:val="32"/>
          <w:szCs w:val="32"/>
        </w:rPr>
        <w:instrText>\a \r \* MERGEFORMAT</w:instrText>
      </w:r>
      <w:r w:rsidR="00F57E9A" w:rsidRPr="00D843D9">
        <w:rPr>
          <w:rStyle w:val="a3"/>
          <w:rFonts w:ascii="楷体_GB2312" w:eastAsia="楷体_GB2312" w:hAnsi="楷体_GB2312" w:cs="楷体_GB2312"/>
          <w:color w:val="000000"/>
          <w:sz w:val="32"/>
          <w:szCs w:val="32"/>
        </w:rPr>
        <w:instrText xml:space="preserve"> </w:instrText>
      </w:r>
      <w:r w:rsidR="00F57E9A" w:rsidRPr="00D843D9">
        <w:rPr>
          <w:rStyle w:val="a3"/>
          <w:rFonts w:ascii="楷体_GB2312" w:eastAsia="楷体_GB2312" w:hAnsi="楷体_GB2312" w:cs="楷体_GB2312"/>
          <w:color w:val="000000"/>
          <w:sz w:val="32"/>
          <w:szCs w:val="32"/>
        </w:rPr>
        <w:fldChar w:fldCharType="separate"/>
      </w:r>
      <w:r w:rsidR="00F57E9A" w:rsidRPr="00D843D9">
        <w:rPr>
          <w:rStyle w:val="a3"/>
          <w:rFonts w:ascii="楷体_GB2312" w:eastAsia="楷体_GB2312" w:hAnsi="楷体_GB2312" w:cs="楷体_GB2312" w:hint="eastAsia"/>
          <w:color w:val="000000"/>
          <w:sz w:val="32"/>
          <w:szCs w:val="32"/>
        </w:rPr>
        <w:t>德清县金融</w:t>
      </w:r>
      <w:r w:rsidR="00F57E9A" w:rsidRPr="00D843D9">
        <w:rPr>
          <w:rStyle w:val="a3"/>
          <w:rFonts w:ascii="楷体_GB2312" w:eastAsia="楷体_GB2312" w:hAnsi="楷体_GB2312" w:cs="楷体_GB2312"/>
          <w:color w:val="000000"/>
          <w:sz w:val="32"/>
          <w:szCs w:val="32"/>
        </w:rPr>
        <w:fldChar w:fldCharType="end"/>
      </w:r>
      <w:r w:rsidR="00F57E9A" w:rsidRPr="00D843D9">
        <w:rPr>
          <w:rStyle w:val="a3"/>
          <w:rFonts w:ascii="楷体_GB2312" w:eastAsia="楷体_GB2312" w:hAnsi="楷体_GB2312" w:cs="楷体_GB2312" w:hint="eastAsia"/>
          <w:color w:val="000000"/>
          <w:sz w:val="32"/>
          <w:szCs w:val="32"/>
        </w:rPr>
        <w:t>信息服务中心</w:t>
      </w:r>
      <w:r w:rsidR="001D492C" w:rsidRPr="00E74764">
        <w:rPr>
          <w:rStyle w:val="a3"/>
          <w:rFonts w:ascii="楷体_GB2312" w:eastAsia="楷体_GB2312" w:hAnsi="楷体_GB2312" w:cs="楷体_GB2312" w:hint="eastAsia"/>
          <w:color w:val="000000"/>
          <w:sz w:val="32"/>
          <w:szCs w:val="32"/>
        </w:rPr>
        <w:t>202</w:t>
      </w:r>
      <w:r w:rsidR="00531239">
        <w:rPr>
          <w:rStyle w:val="a3"/>
          <w:rFonts w:ascii="楷体_GB2312" w:eastAsia="楷体_GB2312" w:hAnsi="楷体_GB2312" w:cs="楷体_GB2312" w:hint="eastAsia"/>
          <w:color w:val="000000"/>
          <w:sz w:val="32"/>
          <w:szCs w:val="32"/>
        </w:rPr>
        <w:t>1</w:t>
      </w:r>
      <w:r w:rsidRPr="00E74764">
        <w:rPr>
          <w:rStyle w:val="a3"/>
          <w:rFonts w:ascii="楷体_GB2312" w:eastAsia="楷体_GB2312" w:hAnsi="楷体_GB2312" w:cs="楷体_GB2312" w:hint="eastAsia"/>
          <w:color w:val="000000"/>
          <w:sz w:val="32"/>
          <w:szCs w:val="32"/>
        </w:rPr>
        <w:t>年财政拨款收支预算情况的总体说明</w:t>
      </w:r>
    </w:p>
    <w:p w:rsidR="00480C1C" w:rsidRDefault="00F57E9A" w:rsidP="00347CBD">
      <w:pPr>
        <w:spacing w:line="276" w:lineRule="auto"/>
        <w:ind w:firstLine="640"/>
        <w:rPr>
          <w:rFonts w:ascii="仿宋_GB2312" w:eastAsia="仿宋_GB2312"/>
          <w:color w:val="000000"/>
          <w:sz w:val="32"/>
          <w:szCs w:val="32"/>
        </w:rPr>
      </w:pPr>
      <w:r w:rsidRPr="00D843D9">
        <w:rPr>
          <w:rFonts w:ascii="仿宋_GB2312" w:eastAsia="仿宋_GB2312"/>
          <w:bCs/>
          <w:color w:val="000000"/>
          <w:sz w:val="32"/>
          <w:szCs w:val="32"/>
        </w:rPr>
        <w:fldChar w:fldCharType="begin"/>
      </w:r>
      <w:r w:rsidRPr="00D843D9">
        <w:rPr>
          <w:rFonts w:ascii="仿宋_GB2312" w:eastAsia="仿宋_GB2312"/>
          <w:bCs/>
          <w:color w:val="000000"/>
          <w:sz w:val="32"/>
          <w:szCs w:val="32"/>
        </w:rPr>
        <w:instrText xml:space="preserve"> </w:instrText>
      </w:r>
      <w:r w:rsidRPr="00D843D9">
        <w:rPr>
          <w:rFonts w:ascii="仿宋_GB2312" w:eastAsia="仿宋_GB2312" w:hint="eastAsia"/>
          <w:bCs/>
          <w:color w:val="000000"/>
          <w:sz w:val="32"/>
          <w:szCs w:val="32"/>
        </w:rPr>
        <w:instrText xml:space="preserve">LINK </w:instrText>
      </w:r>
      <w:r w:rsidRPr="00D843D9">
        <w:rPr>
          <w:rFonts w:ascii="仿宋_GB2312" w:eastAsia="仿宋_GB2312"/>
          <w:bCs/>
          <w:color w:val="000000"/>
          <w:sz w:val="32"/>
          <w:szCs w:val="32"/>
        </w:rPr>
        <w:instrText>Word.Document.8</w:instrText>
      </w:r>
      <w:r w:rsidRPr="00D843D9">
        <w:rPr>
          <w:rFonts w:ascii="仿宋_GB2312" w:eastAsia="仿宋_GB2312" w:hint="eastAsia"/>
          <w:bCs/>
          <w:color w:val="000000"/>
          <w:sz w:val="32"/>
          <w:szCs w:val="32"/>
        </w:rPr>
        <w:instrText xml:space="preserve"> D:\\Users\\User\\Desktop\\2019年部门预算公开模板.doc</w:instrText>
      </w:r>
      <w:r w:rsidRPr="00D843D9">
        <w:rPr>
          <w:rFonts w:ascii="仿宋_GB2312" w:eastAsia="仿宋_GB2312"/>
          <w:bCs/>
          <w:color w:val="000000"/>
          <w:sz w:val="32"/>
          <w:szCs w:val="32"/>
        </w:rPr>
        <w:instrText xml:space="preserve"> OLE_LINK1 </w:instrText>
      </w:r>
      <w:r w:rsidRPr="00D843D9">
        <w:rPr>
          <w:rFonts w:ascii="仿宋_GB2312" w:eastAsia="仿宋_GB2312" w:hint="eastAsia"/>
          <w:bCs/>
          <w:color w:val="000000"/>
          <w:sz w:val="32"/>
          <w:szCs w:val="32"/>
        </w:rPr>
        <w:instrText>\a \r \* MERGEFORMAT</w:instrText>
      </w:r>
      <w:r w:rsidRPr="00D843D9">
        <w:rPr>
          <w:rFonts w:ascii="仿宋_GB2312" w:eastAsia="仿宋_GB2312"/>
          <w:bCs/>
          <w:color w:val="000000"/>
          <w:sz w:val="32"/>
          <w:szCs w:val="32"/>
        </w:rPr>
        <w:instrText xml:space="preserve"> </w:instrText>
      </w:r>
      <w:r w:rsidRPr="00D843D9">
        <w:rPr>
          <w:rFonts w:ascii="仿宋_GB2312" w:eastAsia="仿宋_GB2312"/>
          <w:bCs/>
          <w:color w:val="000000"/>
          <w:sz w:val="32"/>
          <w:szCs w:val="32"/>
        </w:rPr>
        <w:fldChar w:fldCharType="separate"/>
      </w:r>
      <w:r w:rsidRPr="00D843D9">
        <w:rPr>
          <w:rFonts w:ascii="仿宋_GB2312" w:eastAsia="仿宋_GB2312" w:hint="eastAsia"/>
          <w:bCs/>
          <w:color w:val="000000"/>
          <w:sz w:val="32"/>
          <w:szCs w:val="32"/>
        </w:rPr>
        <w:t>德清县金融</w:t>
      </w:r>
      <w:r w:rsidRPr="00D843D9">
        <w:rPr>
          <w:rFonts w:ascii="仿宋_GB2312" w:eastAsia="仿宋_GB2312"/>
          <w:bCs/>
          <w:color w:val="000000"/>
          <w:sz w:val="32"/>
          <w:szCs w:val="32"/>
        </w:rPr>
        <w:fldChar w:fldCharType="end"/>
      </w:r>
      <w:r w:rsidRPr="00D843D9">
        <w:rPr>
          <w:rFonts w:ascii="仿宋_GB2312" w:eastAsia="仿宋_GB2312" w:hint="eastAsia"/>
          <w:bCs/>
          <w:color w:val="000000"/>
          <w:sz w:val="32"/>
          <w:szCs w:val="32"/>
        </w:rPr>
        <w:t>信息服务中心</w:t>
      </w:r>
      <w:r w:rsidR="001D492C">
        <w:rPr>
          <w:rFonts w:ascii="仿宋_GB2312" w:eastAsia="仿宋_GB2312" w:hint="eastAsia"/>
          <w:color w:val="000000"/>
          <w:sz w:val="32"/>
          <w:szCs w:val="32"/>
        </w:rPr>
        <w:t>202</w:t>
      </w:r>
      <w:r w:rsidR="00531239">
        <w:rPr>
          <w:rFonts w:ascii="仿宋_GB2312" w:eastAsia="仿宋_GB2312" w:hint="eastAsia"/>
          <w:color w:val="000000"/>
          <w:sz w:val="32"/>
          <w:szCs w:val="32"/>
        </w:rPr>
        <w:t>1</w:t>
      </w:r>
      <w:r w:rsidR="00480C1C">
        <w:rPr>
          <w:rFonts w:ascii="仿宋_GB2312" w:eastAsia="仿宋_GB2312" w:hint="eastAsia"/>
          <w:color w:val="000000"/>
          <w:sz w:val="32"/>
          <w:szCs w:val="32"/>
        </w:rPr>
        <w:t>年财政拨款收支总预算</w:t>
      </w:r>
      <w:r>
        <w:rPr>
          <w:rFonts w:ascii="仿宋_GB2312" w:eastAsia="仿宋_GB2312" w:hint="eastAsia"/>
          <w:color w:val="000000"/>
          <w:sz w:val="32"/>
          <w:szCs w:val="32"/>
        </w:rPr>
        <w:lastRenderedPageBreak/>
        <w:t>195.8</w:t>
      </w:r>
      <w:r w:rsidR="00480C1C">
        <w:rPr>
          <w:rFonts w:ascii="仿宋_GB2312" w:eastAsia="仿宋_GB2312" w:hint="eastAsia"/>
          <w:color w:val="000000"/>
          <w:sz w:val="32"/>
          <w:szCs w:val="32"/>
        </w:rPr>
        <w:t>万元。收入包括：一般公共预算拨款收入</w:t>
      </w:r>
      <w:r>
        <w:rPr>
          <w:rFonts w:ascii="仿宋_GB2312" w:eastAsia="仿宋_GB2312" w:hint="eastAsia"/>
          <w:color w:val="000000"/>
          <w:sz w:val="32"/>
          <w:szCs w:val="32"/>
        </w:rPr>
        <w:t>195.8</w:t>
      </w:r>
      <w:r w:rsidR="00480C1C">
        <w:rPr>
          <w:rFonts w:ascii="仿宋_GB2312" w:eastAsia="仿宋_GB2312" w:hint="eastAsia"/>
          <w:color w:val="000000"/>
          <w:sz w:val="32"/>
          <w:szCs w:val="32"/>
        </w:rPr>
        <w:t>万元、政府性基金收入</w:t>
      </w:r>
      <w:r>
        <w:rPr>
          <w:rFonts w:ascii="仿宋_GB2312" w:eastAsia="仿宋_GB2312" w:hint="eastAsia"/>
          <w:color w:val="000000"/>
          <w:sz w:val="32"/>
          <w:szCs w:val="32"/>
        </w:rPr>
        <w:t>0</w:t>
      </w:r>
      <w:r w:rsidR="00480C1C">
        <w:rPr>
          <w:rFonts w:ascii="仿宋_GB2312" w:eastAsia="仿宋_GB2312" w:hint="eastAsia"/>
          <w:color w:val="000000"/>
          <w:sz w:val="32"/>
          <w:szCs w:val="32"/>
        </w:rPr>
        <w:t>万元；支出包括：</w:t>
      </w:r>
      <w:r>
        <w:rPr>
          <w:rFonts w:ascii="仿宋_GB2312" w:eastAsia="仿宋_GB2312" w:hint="eastAsia"/>
          <w:color w:val="000000"/>
          <w:sz w:val="32"/>
          <w:szCs w:val="32"/>
        </w:rPr>
        <w:t>社会保障和就业支出14.9万元、卫生健康支出8.05万元、金融支出172.85万元</w:t>
      </w:r>
      <w:r w:rsidR="00480C1C">
        <w:rPr>
          <w:rFonts w:ascii="仿宋_GB2312" w:eastAsia="仿宋_GB2312" w:hint="eastAsia"/>
          <w:color w:val="000000"/>
          <w:sz w:val="32"/>
          <w:szCs w:val="32"/>
        </w:rPr>
        <w:t>。</w:t>
      </w:r>
    </w:p>
    <w:p w:rsidR="00480C1C" w:rsidRPr="00E74764" w:rsidRDefault="00CB664B" w:rsidP="00903BFA">
      <w:pPr>
        <w:spacing w:line="276" w:lineRule="auto"/>
        <w:ind w:firstLineChars="196" w:firstLine="630"/>
        <w:rPr>
          <w:rStyle w:val="a3"/>
          <w:rFonts w:ascii="楷体_GB2312" w:eastAsia="楷体_GB2312" w:hAnsi="楷体_GB2312" w:cs="楷体_GB2312"/>
          <w:color w:val="000000"/>
          <w:sz w:val="32"/>
          <w:szCs w:val="32"/>
        </w:rPr>
      </w:pPr>
      <w:r w:rsidRPr="00E74764">
        <w:rPr>
          <w:rStyle w:val="a3"/>
          <w:rFonts w:ascii="楷体_GB2312" w:eastAsia="楷体_GB2312" w:hAnsi="楷体_GB2312" w:cs="楷体_GB2312" w:hint="eastAsia"/>
          <w:color w:val="000000"/>
          <w:sz w:val="32"/>
          <w:szCs w:val="32"/>
        </w:rPr>
        <w:t>（五）</w:t>
      </w:r>
      <w:r w:rsidR="00480C1C" w:rsidRPr="00E74764">
        <w:rPr>
          <w:rStyle w:val="a3"/>
          <w:rFonts w:ascii="楷体_GB2312" w:eastAsia="楷体_GB2312" w:hAnsi="楷体_GB2312" w:cs="楷体_GB2312" w:hint="eastAsia"/>
          <w:color w:val="000000"/>
          <w:sz w:val="32"/>
          <w:szCs w:val="32"/>
        </w:rPr>
        <w:t>关于</w:t>
      </w:r>
      <w:r w:rsidR="00F57E9A" w:rsidRPr="00D843D9">
        <w:rPr>
          <w:rStyle w:val="a3"/>
          <w:rFonts w:ascii="楷体_GB2312" w:eastAsia="楷体_GB2312" w:hAnsi="楷体_GB2312" w:cs="楷体_GB2312"/>
          <w:color w:val="000000"/>
          <w:sz w:val="32"/>
          <w:szCs w:val="32"/>
        </w:rPr>
        <w:fldChar w:fldCharType="begin"/>
      </w:r>
      <w:r w:rsidR="00F57E9A" w:rsidRPr="00D843D9">
        <w:rPr>
          <w:rStyle w:val="a3"/>
          <w:rFonts w:ascii="楷体_GB2312" w:eastAsia="楷体_GB2312" w:hAnsi="楷体_GB2312" w:cs="楷体_GB2312"/>
          <w:color w:val="000000"/>
          <w:sz w:val="32"/>
          <w:szCs w:val="32"/>
        </w:rPr>
        <w:instrText xml:space="preserve"> </w:instrText>
      </w:r>
      <w:r w:rsidR="00F57E9A" w:rsidRPr="00D843D9">
        <w:rPr>
          <w:rStyle w:val="a3"/>
          <w:rFonts w:ascii="楷体_GB2312" w:eastAsia="楷体_GB2312" w:hAnsi="楷体_GB2312" w:cs="楷体_GB2312" w:hint="eastAsia"/>
          <w:color w:val="000000"/>
          <w:sz w:val="32"/>
          <w:szCs w:val="32"/>
        </w:rPr>
        <w:instrText xml:space="preserve">LINK </w:instrText>
      </w:r>
      <w:r w:rsidR="00F57E9A" w:rsidRPr="00D843D9">
        <w:rPr>
          <w:rStyle w:val="a3"/>
          <w:rFonts w:ascii="楷体_GB2312" w:eastAsia="楷体_GB2312" w:hAnsi="楷体_GB2312" w:cs="楷体_GB2312"/>
          <w:color w:val="000000"/>
          <w:sz w:val="32"/>
          <w:szCs w:val="32"/>
        </w:rPr>
        <w:instrText>Word.Document.8</w:instrText>
      </w:r>
      <w:r w:rsidR="00F57E9A" w:rsidRPr="00D843D9">
        <w:rPr>
          <w:rStyle w:val="a3"/>
          <w:rFonts w:ascii="楷体_GB2312" w:eastAsia="楷体_GB2312" w:hAnsi="楷体_GB2312" w:cs="楷体_GB2312" w:hint="eastAsia"/>
          <w:color w:val="000000"/>
          <w:sz w:val="32"/>
          <w:szCs w:val="32"/>
        </w:rPr>
        <w:instrText xml:space="preserve"> D:\\Users\\User\\Desktop\\2019年部门预算公开模板.doc</w:instrText>
      </w:r>
      <w:r w:rsidR="00F57E9A" w:rsidRPr="00D843D9">
        <w:rPr>
          <w:rStyle w:val="a3"/>
          <w:rFonts w:ascii="楷体_GB2312" w:eastAsia="楷体_GB2312" w:hAnsi="楷体_GB2312" w:cs="楷体_GB2312"/>
          <w:color w:val="000000"/>
          <w:sz w:val="32"/>
          <w:szCs w:val="32"/>
        </w:rPr>
        <w:instrText xml:space="preserve"> OLE_LINK1 </w:instrText>
      </w:r>
      <w:r w:rsidR="00F57E9A" w:rsidRPr="00D843D9">
        <w:rPr>
          <w:rStyle w:val="a3"/>
          <w:rFonts w:ascii="楷体_GB2312" w:eastAsia="楷体_GB2312" w:hAnsi="楷体_GB2312" w:cs="楷体_GB2312" w:hint="eastAsia"/>
          <w:color w:val="000000"/>
          <w:sz w:val="32"/>
          <w:szCs w:val="32"/>
        </w:rPr>
        <w:instrText>\a \r \* MERGEFORMAT</w:instrText>
      </w:r>
      <w:r w:rsidR="00F57E9A" w:rsidRPr="00D843D9">
        <w:rPr>
          <w:rStyle w:val="a3"/>
          <w:rFonts w:ascii="楷体_GB2312" w:eastAsia="楷体_GB2312" w:hAnsi="楷体_GB2312" w:cs="楷体_GB2312"/>
          <w:color w:val="000000"/>
          <w:sz w:val="32"/>
          <w:szCs w:val="32"/>
        </w:rPr>
        <w:instrText xml:space="preserve"> </w:instrText>
      </w:r>
      <w:r w:rsidR="00F57E9A" w:rsidRPr="00D843D9">
        <w:rPr>
          <w:rStyle w:val="a3"/>
          <w:rFonts w:ascii="楷体_GB2312" w:eastAsia="楷体_GB2312" w:hAnsi="楷体_GB2312" w:cs="楷体_GB2312"/>
          <w:color w:val="000000"/>
          <w:sz w:val="32"/>
          <w:szCs w:val="32"/>
        </w:rPr>
        <w:fldChar w:fldCharType="separate"/>
      </w:r>
      <w:r w:rsidR="00F57E9A" w:rsidRPr="00D843D9">
        <w:rPr>
          <w:rStyle w:val="a3"/>
          <w:rFonts w:ascii="楷体_GB2312" w:eastAsia="楷体_GB2312" w:hAnsi="楷体_GB2312" w:cs="楷体_GB2312" w:hint="eastAsia"/>
          <w:color w:val="000000"/>
          <w:sz w:val="32"/>
          <w:szCs w:val="32"/>
        </w:rPr>
        <w:t>德清县金融</w:t>
      </w:r>
      <w:r w:rsidR="00F57E9A" w:rsidRPr="00D843D9">
        <w:rPr>
          <w:rStyle w:val="a3"/>
          <w:rFonts w:ascii="楷体_GB2312" w:eastAsia="楷体_GB2312" w:hAnsi="楷体_GB2312" w:cs="楷体_GB2312"/>
          <w:color w:val="000000"/>
          <w:sz w:val="32"/>
          <w:szCs w:val="32"/>
        </w:rPr>
        <w:fldChar w:fldCharType="end"/>
      </w:r>
      <w:r w:rsidR="00F57E9A" w:rsidRPr="00D843D9">
        <w:rPr>
          <w:rStyle w:val="a3"/>
          <w:rFonts w:ascii="楷体_GB2312" w:eastAsia="楷体_GB2312" w:hAnsi="楷体_GB2312" w:cs="楷体_GB2312" w:hint="eastAsia"/>
          <w:color w:val="000000"/>
          <w:sz w:val="32"/>
          <w:szCs w:val="32"/>
        </w:rPr>
        <w:t>信息服务中心</w:t>
      </w:r>
      <w:r w:rsidR="00531239">
        <w:rPr>
          <w:rStyle w:val="a3"/>
          <w:rFonts w:ascii="楷体_GB2312" w:eastAsia="楷体_GB2312" w:hAnsi="楷体_GB2312" w:cs="楷体_GB2312" w:hint="eastAsia"/>
          <w:color w:val="000000"/>
          <w:sz w:val="32"/>
          <w:szCs w:val="32"/>
        </w:rPr>
        <w:t>2021</w:t>
      </w:r>
      <w:r w:rsidR="00480C1C" w:rsidRPr="00E74764">
        <w:rPr>
          <w:rStyle w:val="a3"/>
          <w:rFonts w:ascii="楷体_GB2312" w:eastAsia="楷体_GB2312" w:hAnsi="楷体_GB2312" w:cs="楷体_GB2312" w:hint="eastAsia"/>
          <w:color w:val="000000"/>
          <w:sz w:val="32"/>
          <w:szCs w:val="32"/>
        </w:rPr>
        <w:t>年一般公共预算当年拨款情况说明</w:t>
      </w:r>
    </w:p>
    <w:p w:rsidR="00480C1C" w:rsidRDefault="00480C1C" w:rsidP="00347CBD">
      <w:pPr>
        <w:spacing w:line="276" w:lineRule="auto"/>
        <w:ind w:firstLine="642"/>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1、一般公共预算当年拨款规模变化情况</w:t>
      </w:r>
    </w:p>
    <w:p w:rsidR="00480C1C" w:rsidRPr="00F57E9A" w:rsidRDefault="00F57E9A" w:rsidP="00347CBD">
      <w:pPr>
        <w:spacing w:line="276" w:lineRule="auto"/>
        <w:ind w:firstLine="642"/>
        <w:rPr>
          <w:rFonts w:ascii="仿宋_GB2312" w:eastAsia="仿宋_GB2312"/>
          <w:color w:val="000000"/>
          <w:sz w:val="32"/>
          <w:szCs w:val="32"/>
        </w:rPr>
      </w:pPr>
      <w:r w:rsidRPr="00D843D9">
        <w:rPr>
          <w:rFonts w:ascii="仿宋_GB2312" w:eastAsia="仿宋_GB2312"/>
          <w:bCs/>
          <w:color w:val="000000"/>
          <w:sz w:val="32"/>
          <w:szCs w:val="32"/>
        </w:rPr>
        <w:fldChar w:fldCharType="begin"/>
      </w:r>
      <w:r w:rsidRPr="00D843D9">
        <w:rPr>
          <w:rFonts w:ascii="仿宋_GB2312" w:eastAsia="仿宋_GB2312"/>
          <w:bCs/>
          <w:color w:val="000000"/>
          <w:sz w:val="32"/>
          <w:szCs w:val="32"/>
        </w:rPr>
        <w:instrText xml:space="preserve"> </w:instrText>
      </w:r>
      <w:r w:rsidRPr="00D843D9">
        <w:rPr>
          <w:rFonts w:ascii="仿宋_GB2312" w:eastAsia="仿宋_GB2312" w:hint="eastAsia"/>
          <w:bCs/>
          <w:color w:val="000000"/>
          <w:sz w:val="32"/>
          <w:szCs w:val="32"/>
        </w:rPr>
        <w:instrText xml:space="preserve">LINK </w:instrText>
      </w:r>
      <w:r w:rsidRPr="00D843D9">
        <w:rPr>
          <w:rFonts w:ascii="仿宋_GB2312" w:eastAsia="仿宋_GB2312"/>
          <w:bCs/>
          <w:color w:val="000000"/>
          <w:sz w:val="32"/>
          <w:szCs w:val="32"/>
        </w:rPr>
        <w:instrText>Word.Document.8</w:instrText>
      </w:r>
      <w:r w:rsidRPr="00D843D9">
        <w:rPr>
          <w:rFonts w:ascii="仿宋_GB2312" w:eastAsia="仿宋_GB2312" w:hint="eastAsia"/>
          <w:bCs/>
          <w:color w:val="000000"/>
          <w:sz w:val="32"/>
          <w:szCs w:val="32"/>
        </w:rPr>
        <w:instrText xml:space="preserve"> D:\\Users\\User\\Desktop\\2019年部门预算公开模板.doc</w:instrText>
      </w:r>
      <w:r w:rsidRPr="00D843D9">
        <w:rPr>
          <w:rFonts w:ascii="仿宋_GB2312" w:eastAsia="仿宋_GB2312"/>
          <w:bCs/>
          <w:color w:val="000000"/>
          <w:sz w:val="32"/>
          <w:szCs w:val="32"/>
        </w:rPr>
        <w:instrText xml:space="preserve"> OLE_LINK1 </w:instrText>
      </w:r>
      <w:r w:rsidRPr="00D843D9">
        <w:rPr>
          <w:rFonts w:ascii="仿宋_GB2312" w:eastAsia="仿宋_GB2312" w:hint="eastAsia"/>
          <w:bCs/>
          <w:color w:val="000000"/>
          <w:sz w:val="32"/>
          <w:szCs w:val="32"/>
        </w:rPr>
        <w:instrText>\a \r \* MERGEFORMAT</w:instrText>
      </w:r>
      <w:r w:rsidRPr="00D843D9">
        <w:rPr>
          <w:rFonts w:ascii="仿宋_GB2312" w:eastAsia="仿宋_GB2312"/>
          <w:bCs/>
          <w:color w:val="000000"/>
          <w:sz w:val="32"/>
          <w:szCs w:val="32"/>
        </w:rPr>
        <w:instrText xml:space="preserve"> </w:instrText>
      </w:r>
      <w:r w:rsidRPr="00D843D9">
        <w:rPr>
          <w:rFonts w:ascii="仿宋_GB2312" w:eastAsia="仿宋_GB2312"/>
          <w:bCs/>
          <w:color w:val="000000"/>
          <w:sz w:val="32"/>
          <w:szCs w:val="32"/>
        </w:rPr>
        <w:fldChar w:fldCharType="separate"/>
      </w:r>
      <w:r w:rsidRPr="00D843D9">
        <w:rPr>
          <w:rFonts w:ascii="仿宋_GB2312" w:eastAsia="仿宋_GB2312" w:hint="eastAsia"/>
          <w:bCs/>
          <w:color w:val="000000"/>
          <w:sz w:val="32"/>
          <w:szCs w:val="32"/>
        </w:rPr>
        <w:t>德清县金融</w:t>
      </w:r>
      <w:r w:rsidRPr="00D843D9">
        <w:rPr>
          <w:rFonts w:ascii="仿宋_GB2312" w:eastAsia="仿宋_GB2312"/>
          <w:bCs/>
          <w:color w:val="000000"/>
          <w:sz w:val="32"/>
          <w:szCs w:val="32"/>
        </w:rPr>
        <w:fldChar w:fldCharType="end"/>
      </w:r>
      <w:r w:rsidRPr="00D843D9">
        <w:rPr>
          <w:rFonts w:ascii="仿宋_GB2312" w:eastAsia="仿宋_GB2312" w:hint="eastAsia"/>
          <w:bCs/>
          <w:color w:val="000000"/>
          <w:sz w:val="32"/>
          <w:szCs w:val="32"/>
        </w:rPr>
        <w:t>信息服务中心</w:t>
      </w:r>
      <w:r w:rsidR="00531239">
        <w:rPr>
          <w:rFonts w:ascii="仿宋_GB2312" w:eastAsia="仿宋_GB2312" w:hint="eastAsia"/>
          <w:color w:val="000000"/>
          <w:sz w:val="32"/>
          <w:szCs w:val="32"/>
        </w:rPr>
        <w:t>2021</w:t>
      </w:r>
      <w:r w:rsidR="00480C1C">
        <w:rPr>
          <w:rFonts w:ascii="仿宋_GB2312" w:eastAsia="仿宋_GB2312" w:hint="eastAsia"/>
          <w:color w:val="000000"/>
          <w:sz w:val="32"/>
          <w:szCs w:val="32"/>
        </w:rPr>
        <w:t>年一般公共预算当年拨款  万元，比上年执行数</w:t>
      </w:r>
      <w:r>
        <w:rPr>
          <w:rFonts w:ascii="仿宋_GB2312" w:eastAsia="仿宋_GB2312" w:hint="eastAsia"/>
          <w:color w:val="000000"/>
          <w:sz w:val="32"/>
          <w:szCs w:val="32"/>
        </w:rPr>
        <w:t>增加38.57万元，增长24.53%，主要是人员变动引起。</w:t>
      </w:r>
    </w:p>
    <w:p w:rsidR="00480C1C" w:rsidRDefault="00480C1C" w:rsidP="00347CBD">
      <w:pPr>
        <w:spacing w:line="276" w:lineRule="auto"/>
        <w:ind w:firstLine="642"/>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2、一般公共预算当年拨款结构情况</w:t>
      </w:r>
    </w:p>
    <w:p w:rsidR="00480C1C" w:rsidRDefault="00480C1C" w:rsidP="00347CBD">
      <w:pPr>
        <w:spacing w:line="276" w:lineRule="auto"/>
        <w:rPr>
          <w:rFonts w:ascii="仿宋_GB2312" w:eastAsia="仿宋_GB2312"/>
          <w:color w:val="000000"/>
          <w:sz w:val="32"/>
          <w:szCs w:val="32"/>
        </w:rPr>
      </w:pPr>
      <w:r>
        <w:rPr>
          <w:rFonts w:ascii="仿宋_GB2312" w:eastAsia="仿宋_GB2312" w:hint="eastAsia"/>
          <w:color w:val="000000"/>
          <w:sz w:val="32"/>
          <w:szCs w:val="32"/>
        </w:rPr>
        <w:t xml:space="preserve">    </w:t>
      </w:r>
      <w:r w:rsidR="00F57E9A">
        <w:rPr>
          <w:rFonts w:ascii="仿宋_GB2312" w:eastAsia="仿宋_GB2312" w:hint="eastAsia"/>
          <w:color w:val="000000"/>
          <w:sz w:val="32"/>
          <w:szCs w:val="32"/>
        </w:rPr>
        <w:t>社会保障和就业支出（类）14.9万元，占7.61 %；卫生健康支出（类）8.05万元，占4.11%；金融支出（类）172.85万元，占88.28%。</w:t>
      </w:r>
    </w:p>
    <w:p w:rsidR="00480C1C" w:rsidRDefault="00480C1C" w:rsidP="00347CBD">
      <w:pPr>
        <w:spacing w:line="276" w:lineRule="auto"/>
        <w:rPr>
          <w:rFonts w:ascii="仿宋_GB2312" w:eastAsia="仿宋_GB2312"/>
          <w:color w:val="000000"/>
          <w:sz w:val="32"/>
          <w:szCs w:val="32"/>
        </w:rPr>
      </w:pPr>
      <w:r>
        <w:rPr>
          <w:rFonts w:ascii="仿宋_GB2312" w:eastAsia="仿宋_GB2312" w:hint="eastAsia"/>
          <w:color w:val="000000"/>
          <w:sz w:val="32"/>
          <w:szCs w:val="32"/>
        </w:rPr>
        <w:t xml:space="preserve">  </w:t>
      </w:r>
      <w:r>
        <w:rPr>
          <w:rFonts w:ascii="楷体_GB2312" w:eastAsia="楷体_GB2312" w:hAnsi="楷体_GB2312" w:cs="楷体_GB2312" w:hint="eastAsia"/>
          <w:b/>
          <w:color w:val="000000"/>
          <w:sz w:val="32"/>
          <w:szCs w:val="32"/>
        </w:rPr>
        <w:t xml:space="preserve">  3、一般公共预算当年拨款具体使用情况</w:t>
      </w:r>
    </w:p>
    <w:p w:rsidR="00780A19" w:rsidRDefault="00780A19" w:rsidP="00780A19">
      <w:pPr>
        <w:spacing w:line="276" w:lineRule="auto"/>
        <w:ind w:firstLine="642"/>
        <w:rPr>
          <w:rFonts w:ascii="仿宋_GB2312" w:eastAsia="仿宋_GB2312"/>
          <w:color w:val="000000"/>
          <w:sz w:val="32"/>
          <w:szCs w:val="32"/>
        </w:rPr>
      </w:pPr>
      <w:r>
        <w:rPr>
          <w:rFonts w:ascii="仿宋_GB2312" w:eastAsia="仿宋_GB2312" w:hint="eastAsia"/>
          <w:color w:val="000000"/>
          <w:sz w:val="32"/>
          <w:szCs w:val="32"/>
        </w:rPr>
        <w:t>（1）社会保障和就业支出（类）行政事业单位养老支出（款）机关事业单位基本养老保险缴费支出（项）9.93万元，</w:t>
      </w:r>
      <w:r>
        <w:rPr>
          <w:rFonts w:ascii="仿宋_GB2312" w:eastAsia="仿宋_GB2312"/>
          <w:color w:val="000000"/>
          <w:sz w:val="32"/>
          <w:szCs w:val="32"/>
        </w:rPr>
        <w:t>主要用于单位按照国家政策为干部职工缴纳的基本养老保险费用方面的支出。</w:t>
      </w:r>
    </w:p>
    <w:p w:rsidR="00780A19" w:rsidRPr="00303F4D" w:rsidRDefault="00780A19" w:rsidP="00780A19">
      <w:pPr>
        <w:spacing w:line="276" w:lineRule="auto"/>
        <w:ind w:firstLine="642"/>
        <w:rPr>
          <w:rFonts w:ascii="仿宋_GB2312" w:eastAsia="仿宋_GB2312"/>
          <w:color w:val="000000"/>
          <w:sz w:val="32"/>
          <w:szCs w:val="32"/>
        </w:rPr>
      </w:pPr>
      <w:r>
        <w:rPr>
          <w:rFonts w:ascii="仿宋_GB2312" w:eastAsia="仿宋_GB2312" w:hint="eastAsia"/>
          <w:color w:val="000000"/>
          <w:sz w:val="32"/>
          <w:szCs w:val="32"/>
        </w:rPr>
        <w:t>（2）社会保障和就业支出（类）行政事业单位养老支出（款）机关事业单位职业年金缴费支出（项）4.97万元，</w:t>
      </w:r>
      <w:r>
        <w:rPr>
          <w:rFonts w:ascii="仿宋_GB2312" w:eastAsia="仿宋_GB2312"/>
          <w:color w:val="000000"/>
          <w:sz w:val="32"/>
          <w:szCs w:val="32"/>
        </w:rPr>
        <w:t>主要用于单位按照国家政策为干部职工缴纳的职业年金费用方面的支出。</w:t>
      </w:r>
    </w:p>
    <w:p w:rsidR="00780A19" w:rsidRPr="00D759DB" w:rsidRDefault="00780A19" w:rsidP="00780A19">
      <w:pPr>
        <w:spacing w:line="276" w:lineRule="auto"/>
        <w:ind w:firstLine="642"/>
        <w:rPr>
          <w:rFonts w:ascii="仿宋_GB2312" w:eastAsia="仿宋_GB2312"/>
          <w:color w:val="000000"/>
          <w:sz w:val="32"/>
          <w:szCs w:val="32"/>
        </w:rPr>
      </w:pPr>
      <w:r>
        <w:rPr>
          <w:rFonts w:ascii="仿宋_GB2312" w:eastAsia="仿宋_GB2312" w:hint="eastAsia"/>
          <w:color w:val="000000"/>
          <w:sz w:val="32"/>
          <w:szCs w:val="32"/>
        </w:rPr>
        <w:t>（3）卫生健康支出（类）行政事业单位医疗（款）事业单位医疗（项）8.05万元，</w:t>
      </w:r>
      <w:r w:rsidRPr="00D759DB">
        <w:rPr>
          <w:rFonts w:ascii="仿宋_GB2312" w:eastAsia="仿宋_GB2312"/>
          <w:color w:val="000000"/>
          <w:sz w:val="32"/>
          <w:szCs w:val="32"/>
        </w:rPr>
        <w:t>主要用于办属事业单位按照国家政策为干部职工缴纳的基本医疗保险费用方面的支出。</w:t>
      </w:r>
    </w:p>
    <w:p w:rsidR="00480C1C" w:rsidRDefault="00780A19" w:rsidP="00780A19">
      <w:pPr>
        <w:spacing w:line="276" w:lineRule="auto"/>
        <w:ind w:firstLine="642"/>
        <w:rPr>
          <w:rFonts w:ascii="仿宋_GB2312" w:eastAsia="仿宋_GB2312"/>
          <w:color w:val="000000"/>
          <w:sz w:val="32"/>
          <w:szCs w:val="32"/>
        </w:rPr>
      </w:pPr>
      <w:r>
        <w:rPr>
          <w:rFonts w:ascii="仿宋_GB2312" w:eastAsia="仿宋_GB2312" w:hint="eastAsia"/>
          <w:color w:val="000000"/>
          <w:sz w:val="32"/>
          <w:szCs w:val="32"/>
        </w:rPr>
        <w:t>（4）金融支出（类）其他金融支出（款）其他金融支出（项）   17</w:t>
      </w:r>
      <w:r w:rsidR="002409D9">
        <w:rPr>
          <w:rFonts w:ascii="仿宋_GB2312" w:eastAsia="仿宋_GB2312" w:hint="eastAsia"/>
          <w:color w:val="000000"/>
          <w:sz w:val="32"/>
          <w:szCs w:val="32"/>
        </w:rPr>
        <w:t>2.85</w:t>
      </w:r>
      <w:r>
        <w:rPr>
          <w:rFonts w:ascii="仿宋_GB2312" w:eastAsia="仿宋_GB2312" w:hint="eastAsia"/>
          <w:color w:val="000000"/>
          <w:sz w:val="32"/>
          <w:szCs w:val="32"/>
        </w:rPr>
        <w:t>万元，主要用于</w:t>
      </w:r>
      <w:r>
        <w:rPr>
          <w:rFonts w:ascii="仿宋_GB2312" w:eastAsia="仿宋_GB2312"/>
          <w:color w:val="000000"/>
          <w:sz w:val="32"/>
          <w:szCs w:val="32"/>
        </w:rPr>
        <w:t>办属事业单位的</w:t>
      </w:r>
      <w:r>
        <w:rPr>
          <w:rFonts w:ascii="仿宋_GB2312" w:eastAsia="仿宋_GB2312" w:hint="eastAsia"/>
          <w:color w:val="000000"/>
          <w:sz w:val="32"/>
          <w:szCs w:val="32"/>
        </w:rPr>
        <w:t>人员支出和公用经费。</w:t>
      </w:r>
    </w:p>
    <w:p w:rsidR="00480C1C" w:rsidRPr="00E74764" w:rsidRDefault="00480C1C" w:rsidP="00347CBD">
      <w:pPr>
        <w:spacing w:line="276" w:lineRule="auto"/>
        <w:rPr>
          <w:rStyle w:val="a3"/>
          <w:rFonts w:ascii="楷体_GB2312" w:eastAsia="楷体_GB2312" w:hAnsi="楷体_GB2312" w:cs="楷体_GB2312"/>
          <w:color w:val="000000"/>
          <w:sz w:val="32"/>
          <w:szCs w:val="32"/>
        </w:rPr>
      </w:pPr>
      <w:r>
        <w:rPr>
          <w:rFonts w:ascii="楷体_GB2312" w:eastAsia="楷体_GB2312" w:hAnsi="楷体_GB2312" w:cs="楷体_GB2312" w:hint="eastAsia"/>
          <w:b/>
          <w:color w:val="000000"/>
          <w:sz w:val="32"/>
          <w:szCs w:val="32"/>
        </w:rPr>
        <w:lastRenderedPageBreak/>
        <w:t xml:space="preserve">    </w:t>
      </w:r>
      <w:r w:rsidRPr="00E74764">
        <w:rPr>
          <w:rStyle w:val="a3"/>
          <w:rFonts w:ascii="楷体_GB2312" w:eastAsia="楷体_GB2312" w:hAnsi="楷体_GB2312" w:cs="楷体_GB2312" w:hint="eastAsia"/>
          <w:color w:val="000000"/>
          <w:sz w:val="32"/>
          <w:szCs w:val="32"/>
        </w:rPr>
        <w:t>（六）关于</w:t>
      </w:r>
      <w:r w:rsidR="00E72E75" w:rsidRPr="00D843D9">
        <w:rPr>
          <w:rStyle w:val="a3"/>
          <w:rFonts w:ascii="楷体_GB2312" w:eastAsia="楷体_GB2312" w:hAnsi="楷体_GB2312" w:cs="楷体_GB2312"/>
          <w:color w:val="000000"/>
          <w:sz w:val="32"/>
          <w:szCs w:val="32"/>
        </w:rPr>
        <w:fldChar w:fldCharType="begin"/>
      </w:r>
      <w:r w:rsidR="00E72E75" w:rsidRPr="00D843D9">
        <w:rPr>
          <w:rStyle w:val="a3"/>
          <w:rFonts w:ascii="楷体_GB2312" w:eastAsia="楷体_GB2312" w:hAnsi="楷体_GB2312" w:cs="楷体_GB2312"/>
          <w:color w:val="000000"/>
          <w:sz w:val="32"/>
          <w:szCs w:val="32"/>
        </w:rPr>
        <w:instrText xml:space="preserve"> </w:instrText>
      </w:r>
      <w:r w:rsidR="00E72E75" w:rsidRPr="00D843D9">
        <w:rPr>
          <w:rStyle w:val="a3"/>
          <w:rFonts w:ascii="楷体_GB2312" w:eastAsia="楷体_GB2312" w:hAnsi="楷体_GB2312" w:cs="楷体_GB2312" w:hint="eastAsia"/>
          <w:color w:val="000000"/>
          <w:sz w:val="32"/>
          <w:szCs w:val="32"/>
        </w:rPr>
        <w:instrText xml:space="preserve">LINK </w:instrText>
      </w:r>
      <w:r w:rsidR="00E72E75" w:rsidRPr="00D843D9">
        <w:rPr>
          <w:rStyle w:val="a3"/>
          <w:rFonts w:ascii="楷体_GB2312" w:eastAsia="楷体_GB2312" w:hAnsi="楷体_GB2312" w:cs="楷体_GB2312"/>
          <w:color w:val="000000"/>
          <w:sz w:val="32"/>
          <w:szCs w:val="32"/>
        </w:rPr>
        <w:instrText>Word.Document.8</w:instrText>
      </w:r>
      <w:r w:rsidR="00E72E75" w:rsidRPr="00D843D9">
        <w:rPr>
          <w:rStyle w:val="a3"/>
          <w:rFonts w:ascii="楷体_GB2312" w:eastAsia="楷体_GB2312" w:hAnsi="楷体_GB2312" w:cs="楷体_GB2312" w:hint="eastAsia"/>
          <w:color w:val="000000"/>
          <w:sz w:val="32"/>
          <w:szCs w:val="32"/>
        </w:rPr>
        <w:instrText xml:space="preserve"> D:\\Users\\User\\Desktop\\2019年部门预算公开模板.doc</w:instrText>
      </w:r>
      <w:r w:rsidR="00E72E75" w:rsidRPr="00D843D9">
        <w:rPr>
          <w:rStyle w:val="a3"/>
          <w:rFonts w:ascii="楷体_GB2312" w:eastAsia="楷体_GB2312" w:hAnsi="楷体_GB2312" w:cs="楷体_GB2312"/>
          <w:color w:val="000000"/>
          <w:sz w:val="32"/>
          <w:szCs w:val="32"/>
        </w:rPr>
        <w:instrText xml:space="preserve"> OLE_LINK1 </w:instrText>
      </w:r>
      <w:r w:rsidR="00E72E75" w:rsidRPr="00D843D9">
        <w:rPr>
          <w:rStyle w:val="a3"/>
          <w:rFonts w:ascii="楷体_GB2312" w:eastAsia="楷体_GB2312" w:hAnsi="楷体_GB2312" w:cs="楷体_GB2312" w:hint="eastAsia"/>
          <w:color w:val="000000"/>
          <w:sz w:val="32"/>
          <w:szCs w:val="32"/>
        </w:rPr>
        <w:instrText>\a \r \* MERGEFORMAT</w:instrText>
      </w:r>
      <w:r w:rsidR="00E72E75" w:rsidRPr="00D843D9">
        <w:rPr>
          <w:rStyle w:val="a3"/>
          <w:rFonts w:ascii="楷体_GB2312" w:eastAsia="楷体_GB2312" w:hAnsi="楷体_GB2312" w:cs="楷体_GB2312"/>
          <w:color w:val="000000"/>
          <w:sz w:val="32"/>
          <w:szCs w:val="32"/>
        </w:rPr>
        <w:instrText xml:space="preserve"> </w:instrText>
      </w:r>
      <w:r w:rsidR="00E72E75" w:rsidRPr="00D843D9">
        <w:rPr>
          <w:rStyle w:val="a3"/>
          <w:rFonts w:ascii="楷体_GB2312" w:eastAsia="楷体_GB2312" w:hAnsi="楷体_GB2312" w:cs="楷体_GB2312"/>
          <w:color w:val="000000"/>
          <w:sz w:val="32"/>
          <w:szCs w:val="32"/>
        </w:rPr>
        <w:fldChar w:fldCharType="separate"/>
      </w:r>
      <w:r w:rsidR="00E72E75" w:rsidRPr="00D843D9">
        <w:rPr>
          <w:rStyle w:val="a3"/>
          <w:rFonts w:ascii="楷体_GB2312" w:eastAsia="楷体_GB2312" w:hAnsi="楷体_GB2312" w:cs="楷体_GB2312" w:hint="eastAsia"/>
          <w:color w:val="000000"/>
          <w:sz w:val="32"/>
          <w:szCs w:val="32"/>
        </w:rPr>
        <w:t>德清县金融</w:t>
      </w:r>
      <w:r w:rsidR="00E72E75" w:rsidRPr="00D843D9">
        <w:rPr>
          <w:rStyle w:val="a3"/>
          <w:rFonts w:ascii="楷体_GB2312" w:eastAsia="楷体_GB2312" w:hAnsi="楷体_GB2312" w:cs="楷体_GB2312"/>
          <w:color w:val="000000"/>
          <w:sz w:val="32"/>
          <w:szCs w:val="32"/>
        </w:rPr>
        <w:fldChar w:fldCharType="end"/>
      </w:r>
      <w:r w:rsidR="00E72E75" w:rsidRPr="00D843D9">
        <w:rPr>
          <w:rStyle w:val="a3"/>
          <w:rFonts w:ascii="楷体_GB2312" w:eastAsia="楷体_GB2312" w:hAnsi="楷体_GB2312" w:cs="楷体_GB2312" w:hint="eastAsia"/>
          <w:color w:val="000000"/>
          <w:sz w:val="32"/>
          <w:szCs w:val="32"/>
        </w:rPr>
        <w:t>信息服务中心</w:t>
      </w:r>
      <w:r w:rsidR="00531239">
        <w:rPr>
          <w:rStyle w:val="a3"/>
          <w:rFonts w:ascii="楷体_GB2312" w:eastAsia="楷体_GB2312" w:hAnsi="楷体_GB2312" w:cs="楷体_GB2312" w:hint="eastAsia"/>
          <w:color w:val="000000"/>
          <w:sz w:val="32"/>
          <w:szCs w:val="32"/>
        </w:rPr>
        <w:t>2021</w:t>
      </w:r>
      <w:r w:rsidRPr="00E74764">
        <w:rPr>
          <w:rStyle w:val="a3"/>
          <w:rFonts w:ascii="楷体_GB2312" w:eastAsia="楷体_GB2312" w:hAnsi="楷体_GB2312" w:cs="楷体_GB2312" w:hint="eastAsia"/>
          <w:color w:val="000000"/>
          <w:sz w:val="32"/>
          <w:szCs w:val="32"/>
        </w:rPr>
        <w:t>年一般公共预算基本支出情况说明</w:t>
      </w:r>
    </w:p>
    <w:p w:rsidR="00480C1C" w:rsidRDefault="00E72E75" w:rsidP="00E72E75">
      <w:pPr>
        <w:spacing w:line="276" w:lineRule="auto"/>
        <w:ind w:firstLineChars="200" w:firstLine="640"/>
        <w:rPr>
          <w:rFonts w:ascii="楷体_GB2312" w:eastAsia="楷体_GB2312" w:hAnsi="楷体_GB2312" w:cs="楷体_GB2312"/>
          <w:b/>
          <w:color w:val="000000"/>
          <w:sz w:val="32"/>
          <w:szCs w:val="32"/>
        </w:rPr>
      </w:pPr>
      <w:r w:rsidRPr="00D843D9">
        <w:rPr>
          <w:rFonts w:ascii="仿宋_GB2312" w:eastAsia="仿宋_GB2312"/>
          <w:bCs/>
          <w:color w:val="000000"/>
          <w:sz w:val="32"/>
          <w:szCs w:val="32"/>
        </w:rPr>
        <w:fldChar w:fldCharType="begin"/>
      </w:r>
      <w:r w:rsidRPr="00D843D9">
        <w:rPr>
          <w:rFonts w:ascii="仿宋_GB2312" w:eastAsia="仿宋_GB2312"/>
          <w:bCs/>
          <w:color w:val="000000"/>
          <w:sz w:val="32"/>
          <w:szCs w:val="32"/>
        </w:rPr>
        <w:instrText xml:space="preserve"> </w:instrText>
      </w:r>
      <w:r w:rsidRPr="00D843D9">
        <w:rPr>
          <w:rFonts w:ascii="仿宋_GB2312" w:eastAsia="仿宋_GB2312" w:hint="eastAsia"/>
          <w:bCs/>
          <w:color w:val="000000"/>
          <w:sz w:val="32"/>
          <w:szCs w:val="32"/>
        </w:rPr>
        <w:instrText xml:space="preserve">LINK </w:instrText>
      </w:r>
      <w:r w:rsidRPr="00D843D9">
        <w:rPr>
          <w:rFonts w:ascii="仿宋_GB2312" w:eastAsia="仿宋_GB2312"/>
          <w:bCs/>
          <w:color w:val="000000"/>
          <w:sz w:val="32"/>
          <w:szCs w:val="32"/>
        </w:rPr>
        <w:instrText>Word.Document.8</w:instrText>
      </w:r>
      <w:r w:rsidRPr="00D843D9">
        <w:rPr>
          <w:rFonts w:ascii="仿宋_GB2312" w:eastAsia="仿宋_GB2312" w:hint="eastAsia"/>
          <w:bCs/>
          <w:color w:val="000000"/>
          <w:sz w:val="32"/>
          <w:szCs w:val="32"/>
        </w:rPr>
        <w:instrText xml:space="preserve"> D:\\Users\\User\\Desktop\\2019年部门预算公开模板.doc</w:instrText>
      </w:r>
      <w:r w:rsidRPr="00D843D9">
        <w:rPr>
          <w:rFonts w:ascii="仿宋_GB2312" w:eastAsia="仿宋_GB2312"/>
          <w:bCs/>
          <w:color w:val="000000"/>
          <w:sz w:val="32"/>
          <w:szCs w:val="32"/>
        </w:rPr>
        <w:instrText xml:space="preserve"> OLE_LINK1 </w:instrText>
      </w:r>
      <w:r w:rsidRPr="00D843D9">
        <w:rPr>
          <w:rFonts w:ascii="仿宋_GB2312" w:eastAsia="仿宋_GB2312" w:hint="eastAsia"/>
          <w:bCs/>
          <w:color w:val="000000"/>
          <w:sz w:val="32"/>
          <w:szCs w:val="32"/>
        </w:rPr>
        <w:instrText>\a \r \* MERGEFORMAT</w:instrText>
      </w:r>
      <w:r w:rsidRPr="00D843D9">
        <w:rPr>
          <w:rFonts w:ascii="仿宋_GB2312" w:eastAsia="仿宋_GB2312"/>
          <w:bCs/>
          <w:color w:val="000000"/>
          <w:sz w:val="32"/>
          <w:szCs w:val="32"/>
        </w:rPr>
        <w:instrText xml:space="preserve"> </w:instrText>
      </w:r>
      <w:r w:rsidRPr="00D843D9">
        <w:rPr>
          <w:rFonts w:ascii="仿宋_GB2312" w:eastAsia="仿宋_GB2312"/>
          <w:bCs/>
          <w:color w:val="000000"/>
          <w:sz w:val="32"/>
          <w:szCs w:val="32"/>
        </w:rPr>
        <w:fldChar w:fldCharType="separate"/>
      </w:r>
      <w:r w:rsidRPr="00D843D9">
        <w:rPr>
          <w:rFonts w:ascii="仿宋_GB2312" w:eastAsia="仿宋_GB2312" w:hint="eastAsia"/>
          <w:bCs/>
          <w:color w:val="000000"/>
          <w:sz w:val="32"/>
          <w:szCs w:val="32"/>
        </w:rPr>
        <w:t>德清县金融</w:t>
      </w:r>
      <w:r w:rsidRPr="00D843D9">
        <w:rPr>
          <w:rFonts w:ascii="仿宋_GB2312" w:eastAsia="仿宋_GB2312"/>
          <w:bCs/>
          <w:color w:val="000000"/>
          <w:sz w:val="32"/>
          <w:szCs w:val="32"/>
        </w:rPr>
        <w:fldChar w:fldCharType="end"/>
      </w:r>
      <w:r w:rsidRPr="00D843D9">
        <w:rPr>
          <w:rFonts w:ascii="仿宋_GB2312" w:eastAsia="仿宋_GB2312" w:hint="eastAsia"/>
          <w:bCs/>
          <w:color w:val="000000"/>
          <w:sz w:val="32"/>
          <w:szCs w:val="32"/>
        </w:rPr>
        <w:t>信息服务中心</w:t>
      </w:r>
      <w:r w:rsidR="001D492C">
        <w:rPr>
          <w:rFonts w:ascii="仿宋_GB2312" w:eastAsia="仿宋_GB2312" w:hint="eastAsia"/>
          <w:color w:val="000000"/>
          <w:sz w:val="32"/>
          <w:szCs w:val="32"/>
        </w:rPr>
        <w:t>202</w:t>
      </w:r>
      <w:r w:rsidR="00531239">
        <w:rPr>
          <w:rFonts w:ascii="仿宋_GB2312" w:eastAsia="仿宋_GB2312" w:hint="eastAsia"/>
          <w:color w:val="000000"/>
          <w:sz w:val="32"/>
          <w:szCs w:val="32"/>
        </w:rPr>
        <w:t>1</w:t>
      </w:r>
      <w:r w:rsidR="00480C1C">
        <w:rPr>
          <w:rFonts w:ascii="仿宋_GB2312" w:eastAsia="仿宋_GB2312" w:hint="eastAsia"/>
          <w:color w:val="000000"/>
          <w:sz w:val="32"/>
          <w:szCs w:val="32"/>
        </w:rPr>
        <w:t>年一般公共预算基本支出  万元，其中：</w:t>
      </w:r>
    </w:p>
    <w:p w:rsidR="00E72E75" w:rsidRDefault="00480C1C" w:rsidP="00347CBD">
      <w:pPr>
        <w:spacing w:line="276" w:lineRule="auto"/>
        <w:ind w:firstLine="642"/>
        <w:rPr>
          <w:rFonts w:ascii="仿宋_GB2312" w:eastAsia="仿宋_GB2312" w:hint="eastAsia"/>
          <w:b/>
          <w:bCs/>
          <w:color w:val="000000"/>
          <w:sz w:val="32"/>
          <w:szCs w:val="32"/>
        </w:rPr>
      </w:pPr>
      <w:r>
        <w:rPr>
          <w:rFonts w:ascii="仿宋_GB2312" w:eastAsia="仿宋_GB2312" w:hint="eastAsia"/>
          <w:color w:val="000000"/>
          <w:sz w:val="32"/>
          <w:szCs w:val="32"/>
        </w:rPr>
        <w:t>人员经费</w:t>
      </w:r>
      <w:r w:rsidR="00E72E75">
        <w:rPr>
          <w:rFonts w:ascii="仿宋_GB2312" w:eastAsia="仿宋_GB2312" w:hint="eastAsia"/>
          <w:color w:val="000000"/>
          <w:sz w:val="32"/>
          <w:szCs w:val="32"/>
        </w:rPr>
        <w:t>185.32万元，主要包括：基本工资、</w:t>
      </w:r>
      <w:r>
        <w:rPr>
          <w:rFonts w:ascii="仿宋_GB2312" w:eastAsia="仿宋_GB2312" w:hint="eastAsia"/>
          <w:color w:val="000000"/>
          <w:sz w:val="32"/>
          <w:szCs w:val="32"/>
        </w:rPr>
        <w:t>奖金、</w:t>
      </w:r>
      <w:r w:rsidR="00E72E75">
        <w:rPr>
          <w:rFonts w:ascii="仿宋_GB2312" w:eastAsia="仿宋_GB2312" w:hint="eastAsia"/>
          <w:color w:val="000000"/>
          <w:sz w:val="32"/>
          <w:szCs w:val="32"/>
        </w:rPr>
        <w:t>伙食补助费、绩效工资、机关事业单位基本养老保险缴费、职业年金缴费、</w:t>
      </w:r>
      <w:r>
        <w:rPr>
          <w:rFonts w:ascii="仿宋_GB2312" w:eastAsia="仿宋_GB2312" w:hint="eastAsia"/>
          <w:color w:val="000000"/>
          <w:sz w:val="32"/>
          <w:szCs w:val="32"/>
        </w:rPr>
        <w:t>职工基本医疗保险缴费、公务员医疗补助缴费、其他社会保障缴费、住房公积金、其他工资福利支出</w:t>
      </w:r>
      <w:r w:rsidR="00697903">
        <w:rPr>
          <w:rFonts w:ascii="仿宋_GB2312" w:eastAsia="仿宋_GB2312" w:hint="eastAsia"/>
          <w:color w:val="000000"/>
          <w:sz w:val="32"/>
          <w:szCs w:val="32"/>
        </w:rPr>
        <w:t>、其他对个人和家庭的补助</w:t>
      </w:r>
      <w:r>
        <w:rPr>
          <w:rFonts w:ascii="仿宋_GB2312" w:eastAsia="仿宋_GB2312" w:hint="eastAsia"/>
          <w:color w:val="000000"/>
          <w:sz w:val="32"/>
          <w:szCs w:val="32"/>
        </w:rPr>
        <w:t>；</w:t>
      </w:r>
    </w:p>
    <w:p w:rsidR="00E72E75" w:rsidRDefault="00480C1C" w:rsidP="00347CBD">
      <w:pPr>
        <w:spacing w:line="276" w:lineRule="auto"/>
        <w:ind w:firstLine="642"/>
        <w:rPr>
          <w:rFonts w:ascii="仿宋_GB2312" w:eastAsia="仿宋_GB2312" w:hint="eastAsia"/>
          <w:color w:val="000000"/>
          <w:sz w:val="32"/>
          <w:szCs w:val="32"/>
        </w:rPr>
      </w:pPr>
      <w:r>
        <w:rPr>
          <w:rFonts w:ascii="仿宋_GB2312" w:eastAsia="仿宋_GB2312" w:hint="eastAsia"/>
          <w:color w:val="000000"/>
          <w:sz w:val="32"/>
          <w:szCs w:val="32"/>
        </w:rPr>
        <w:t>公用经费</w:t>
      </w:r>
      <w:r w:rsidR="00E72E75">
        <w:rPr>
          <w:rFonts w:ascii="仿宋_GB2312" w:eastAsia="仿宋_GB2312" w:hint="eastAsia"/>
          <w:color w:val="000000"/>
          <w:sz w:val="32"/>
          <w:szCs w:val="32"/>
        </w:rPr>
        <w:t>8.68</w:t>
      </w:r>
      <w:r>
        <w:rPr>
          <w:rFonts w:ascii="仿宋_GB2312" w:eastAsia="仿宋_GB2312" w:hint="eastAsia"/>
          <w:color w:val="000000"/>
          <w:sz w:val="32"/>
          <w:szCs w:val="32"/>
        </w:rPr>
        <w:t>万元，主要包括：</w:t>
      </w:r>
      <w:r w:rsidR="00E72E75">
        <w:rPr>
          <w:rFonts w:ascii="仿宋_GB2312" w:eastAsia="仿宋_GB2312" w:hint="eastAsia"/>
          <w:color w:val="000000"/>
          <w:sz w:val="32"/>
          <w:szCs w:val="32"/>
        </w:rPr>
        <w:t>工会经费、福利费</w:t>
      </w:r>
      <w:r w:rsidR="00697903">
        <w:rPr>
          <w:rFonts w:ascii="仿宋_GB2312" w:eastAsia="仿宋_GB2312" w:hint="eastAsia"/>
          <w:color w:val="000000"/>
          <w:sz w:val="32"/>
          <w:szCs w:val="32"/>
        </w:rPr>
        <w:t>、其他商品和服务支出</w:t>
      </w:r>
      <w:r>
        <w:rPr>
          <w:rFonts w:ascii="仿宋_GB2312" w:eastAsia="仿宋_GB2312" w:hint="eastAsia"/>
          <w:color w:val="000000"/>
          <w:sz w:val="32"/>
          <w:szCs w:val="32"/>
        </w:rPr>
        <w:t>。</w:t>
      </w:r>
    </w:p>
    <w:p w:rsidR="00480C1C" w:rsidRPr="00DE3D26" w:rsidRDefault="00480C1C" w:rsidP="00DE3D26">
      <w:pPr>
        <w:spacing w:line="276" w:lineRule="auto"/>
        <w:ind w:firstLine="642"/>
        <w:rPr>
          <w:rFonts w:ascii="楷体_GB2312" w:eastAsia="楷体_GB2312" w:hAnsi="楷体_GB2312" w:cs="楷体_GB2312"/>
          <w:b/>
          <w:bCs/>
          <w:color w:val="000000"/>
          <w:sz w:val="32"/>
          <w:szCs w:val="32"/>
        </w:rPr>
      </w:pPr>
      <w:r w:rsidRPr="00E74764">
        <w:rPr>
          <w:rStyle w:val="a3"/>
          <w:rFonts w:ascii="楷体_GB2312" w:eastAsia="楷体_GB2312" w:hAnsi="楷体_GB2312" w:cs="楷体_GB2312" w:hint="eastAsia"/>
          <w:color w:val="000000"/>
          <w:sz w:val="32"/>
          <w:szCs w:val="32"/>
        </w:rPr>
        <w:t>（七）关于</w:t>
      </w:r>
      <w:r w:rsidR="00DE3D26" w:rsidRPr="00D843D9">
        <w:rPr>
          <w:rStyle w:val="a3"/>
          <w:rFonts w:ascii="楷体_GB2312" w:eastAsia="楷体_GB2312" w:hAnsi="楷体_GB2312" w:cs="楷体_GB2312"/>
          <w:color w:val="000000"/>
          <w:sz w:val="32"/>
          <w:szCs w:val="32"/>
        </w:rPr>
        <w:fldChar w:fldCharType="begin"/>
      </w:r>
      <w:r w:rsidR="00DE3D26" w:rsidRPr="00D843D9">
        <w:rPr>
          <w:rStyle w:val="a3"/>
          <w:rFonts w:ascii="楷体_GB2312" w:eastAsia="楷体_GB2312" w:hAnsi="楷体_GB2312" w:cs="楷体_GB2312"/>
          <w:color w:val="000000"/>
          <w:sz w:val="32"/>
          <w:szCs w:val="32"/>
        </w:rPr>
        <w:instrText xml:space="preserve"> </w:instrText>
      </w:r>
      <w:r w:rsidR="00DE3D26" w:rsidRPr="00D843D9">
        <w:rPr>
          <w:rStyle w:val="a3"/>
          <w:rFonts w:ascii="楷体_GB2312" w:eastAsia="楷体_GB2312" w:hAnsi="楷体_GB2312" w:cs="楷体_GB2312" w:hint="eastAsia"/>
          <w:color w:val="000000"/>
          <w:sz w:val="32"/>
          <w:szCs w:val="32"/>
        </w:rPr>
        <w:instrText xml:space="preserve">LINK </w:instrText>
      </w:r>
      <w:r w:rsidR="00DE3D26" w:rsidRPr="00D843D9">
        <w:rPr>
          <w:rStyle w:val="a3"/>
          <w:rFonts w:ascii="楷体_GB2312" w:eastAsia="楷体_GB2312" w:hAnsi="楷体_GB2312" w:cs="楷体_GB2312"/>
          <w:color w:val="000000"/>
          <w:sz w:val="32"/>
          <w:szCs w:val="32"/>
        </w:rPr>
        <w:instrText>Word.Document.8</w:instrText>
      </w:r>
      <w:r w:rsidR="00DE3D26" w:rsidRPr="00D843D9">
        <w:rPr>
          <w:rStyle w:val="a3"/>
          <w:rFonts w:ascii="楷体_GB2312" w:eastAsia="楷体_GB2312" w:hAnsi="楷体_GB2312" w:cs="楷体_GB2312" w:hint="eastAsia"/>
          <w:color w:val="000000"/>
          <w:sz w:val="32"/>
          <w:szCs w:val="32"/>
        </w:rPr>
        <w:instrText xml:space="preserve"> D:\\Users\\User\\Desktop\\2019年部门预算公开模板.doc</w:instrText>
      </w:r>
      <w:r w:rsidR="00DE3D26" w:rsidRPr="00D843D9">
        <w:rPr>
          <w:rStyle w:val="a3"/>
          <w:rFonts w:ascii="楷体_GB2312" w:eastAsia="楷体_GB2312" w:hAnsi="楷体_GB2312" w:cs="楷体_GB2312"/>
          <w:color w:val="000000"/>
          <w:sz w:val="32"/>
          <w:szCs w:val="32"/>
        </w:rPr>
        <w:instrText xml:space="preserve"> OLE_LINK1 </w:instrText>
      </w:r>
      <w:r w:rsidR="00DE3D26" w:rsidRPr="00D843D9">
        <w:rPr>
          <w:rStyle w:val="a3"/>
          <w:rFonts w:ascii="楷体_GB2312" w:eastAsia="楷体_GB2312" w:hAnsi="楷体_GB2312" w:cs="楷体_GB2312" w:hint="eastAsia"/>
          <w:color w:val="000000"/>
          <w:sz w:val="32"/>
          <w:szCs w:val="32"/>
        </w:rPr>
        <w:instrText>\a \r \* MERGEFORMAT</w:instrText>
      </w:r>
      <w:r w:rsidR="00DE3D26" w:rsidRPr="00D843D9">
        <w:rPr>
          <w:rStyle w:val="a3"/>
          <w:rFonts w:ascii="楷体_GB2312" w:eastAsia="楷体_GB2312" w:hAnsi="楷体_GB2312" w:cs="楷体_GB2312"/>
          <w:color w:val="000000"/>
          <w:sz w:val="32"/>
          <w:szCs w:val="32"/>
        </w:rPr>
        <w:instrText xml:space="preserve"> </w:instrText>
      </w:r>
      <w:r w:rsidR="00DE3D26" w:rsidRPr="00D843D9">
        <w:rPr>
          <w:rStyle w:val="a3"/>
          <w:rFonts w:ascii="楷体_GB2312" w:eastAsia="楷体_GB2312" w:hAnsi="楷体_GB2312" w:cs="楷体_GB2312"/>
          <w:color w:val="000000"/>
          <w:sz w:val="32"/>
          <w:szCs w:val="32"/>
        </w:rPr>
        <w:fldChar w:fldCharType="separate"/>
      </w:r>
      <w:r w:rsidR="00DE3D26" w:rsidRPr="00D843D9">
        <w:rPr>
          <w:rStyle w:val="a3"/>
          <w:rFonts w:ascii="楷体_GB2312" w:eastAsia="楷体_GB2312" w:hAnsi="楷体_GB2312" w:cs="楷体_GB2312" w:hint="eastAsia"/>
          <w:color w:val="000000"/>
          <w:sz w:val="32"/>
          <w:szCs w:val="32"/>
        </w:rPr>
        <w:t>德清县金融</w:t>
      </w:r>
      <w:r w:rsidR="00DE3D26" w:rsidRPr="00D843D9">
        <w:rPr>
          <w:rStyle w:val="a3"/>
          <w:rFonts w:ascii="楷体_GB2312" w:eastAsia="楷体_GB2312" w:hAnsi="楷体_GB2312" w:cs="楷体_GB2312"/>
          <w:color w:val="000000"/>
          <w:sz w:val="32"/>
          <w:szCs w:val="32"/>
        </w:rPr>
        <w:fldChar w:fldCharType="end"/>
      </w:r>
      <w:r w:rsidR="00DE3D26" w:rsidRPr="00D843D9">
        <w:rPr>
          <w:rStyle w:val="a3"/>
          <w:rFonts w:ascii="楷体_GB2312" w:eastAsia="楷体_GB2312" w:hAnsi="楷体_GB2312" w:cs="楷体_GB2312" w:hint="eastAsia"/>
          <w:color w:val="000000"/>
          <w:sz w:val="32"/>
          <w:szCs w:val="32"/>
        </w:rPr>
        <w:t>信息服务中心</w:t>
      </w:r>
      <w:r w:rsidR="001D492C" w:rsidRPr="00E74764">
        <w:rPr>
          <w:rStyle w:val="a3"/>
          <w:rFonts w:ascii="楷体_GB2312" w:eastAsia="楷体_GB2312" w:hAnsi="楷体_GB2312" w:cs="楷体_GB2312" w:hint="eastAsia"/>
          <w:color w:val="000000"/>
          <w:sz w:val="32"/>
          <w:szCs w:val="32"/>
        </w:rPr>
        <w:t>202</w:t>
      </w:r>
      <w:r w:rsidR="00531239">
        <w:rPr>
          <w:rStyle w:val="a3"/>
          <w:rFonts w:ascii="楷体_GB2312" w:eastAsia="楷体_GB2312" w:hAnsi="楷体_GB2312" w:cs="楷体_GB2312" w:hint="eastAsia"/>
          <w:color w:val="000000"/>
          <w:sz w:val="32"/>
          <w:szCs w:val="32"/>
        </w:rPr>
        <w:t>1</w:t>
      </w:r>
      <w:r w:rsidRPr="00E74764">
        <w:rPr>
          <w:rStyle w:val="a3"/>
          <w:rFonts w:ascii="楷体_GB2312" w:eastAsia="楷体_GB2312" w:hAnsi="楷体_GB2312" w:cs="楷体_GB2312" w:hint="eastAsia"/>
          <w:color w:val="000000"/>
          <w:sz w:val="32"/>
          <w:szCs w:val="32"/>
        </w:rPr>
        <w:t>年政府性基金预算支出情况说明</w:t>
      </w:r>
    </w:p>
    <w:p w:rsidR="00480C1C" w:rsidRDefault="00DE3D26" w:rsidP="00DE3D26">
      <w:pPr>
        <w:spacing w:line="276" w:lineRule="auto"/>
        <w:ind w:firstLineChars="200" w:firstLine="640"/>
        <w:rPr>
          <w:rFonts w:ascii="仿宋_GB2312" w:eastAsia="仿宋_GB2312"/>
          <w:color w:val="000000"/>
          <w:sz w:val="32"/>
          <w:szCs w:val="32"/>
        </w:rPr>
      </w:pPr>
      <w:r w:rsidRPr="00D843D9">
        <w:rPr>
          <w:rFonts w:ascii="仿宋_GB2312" w:eastAsia="仿宋_GB2312"/>
          <w:bCs/>
          <w:color w:val="000000"/>
          <w:sz w:val="32"/>
          <w:szCs w:val="32"/>
        </w:rPr>
        <w:fldChar w:fldCharType="begin"/>
      </w:r>
      <w:r w:rsidRPr="00D843D9">
        <w:rPr>
          <w:rFonts w:ascii="仿宋_GB2312" w:eastAsia="仿宋_GB2312"/>
          <w:bCs/>
          <w:color w:val="000000"/>
          <w:sz w:val="32"/>
          <w:szCs w:val="32"/>
        </w:rPr>
        <w:instrText xml:space="preserve"> </w:instrText>
      </w:r>
      <w:r w:rsidRPr="00D843D9">
        <w:rPr>
          <w:rFonts w:ascii="仿宋_GB2312" w:eastAsia="仿宋_GB2312" w:hint="eastAsia"/>
          <w:bCs/>
          <w:color w:val="000000"/>
          <w:sz w:val="32"/>
          <w:szCs w:val="32"/>
        </w:rPr>
        <w:instrText xml:space="preserve">LINK </w:instrText>
      </w:r>
      <w:r w:rsidRPr="00D843D9">
        <w:rPr>
          <w:rFonts w:ascii="仿宋_GB2312" w:eastAsia="仿宋_GB2312"/>
          <w:bCs/>
          <w:color w:val="000000"/>
          <w:sz w:val="32"/>
          <w:szCs w:val="32"/>
        </w:rPr>
        <w:instrText>Word.Document.8</w:instrText>
      </w:r>
      <w:r w:rsidRPr="00D843D9">
        <w:rPr>
          <w:rFonts w:ascii="仿宋_GB2312" w:eastAsia="仿宋_GB2312" w:hint="eastAsia"/>
          <w:bCs/>
          <w:color w:val="000000"/>
          <w:sz w:val="32"/>
          <w:szCs w:val="32"/>
        </w:rPr>
        <w:instrText xml:space="preserve"> D:\\Users\\User\\Desktop\\2019年部门预算公开模板.doc</w:instrText>
      </w:r>
      <w:r w:rsidRPr="00D843D9">
        <w:rPr>
          <w:rFonts w:ascii="仿宋_GB2312" w:eastAsia="仿宋_GB2312"/>
          <w:bCs/>
          <w:color w:val="000000"/>
          <w:sz w:val="32"/>
          <w:szCs w:val="32"/>
        </w:rPr>
        <w:instrText xml:space="preserve"> OLE_LINK1 </w:instrText>
      </w:r>
      <w:r w:rsidRPr="00D843D9">
        <w:rPr>
          <w:rFonts w:ascii="仿宋_GB2312" w:eastAsia="仿宋_GB2312" w:hint="eastAsia"/>
          <w:bCs/>
          <w:color w:val="000000"/>
          <w:sz w:val="32"/>
          <w:szCs w:val="32"/>
        </w:rPr>
        <w:instrText>\a \r \* MERGEFORMAT</w:instrText>
      </w:r>
      <w:r w:rsidRPr="00D843D9">
        <w:rPr>
          <w:rFonts w:ascii="仿宋_GB2312" w:eastAsia="仿宋_GB2312"/>
          <w:bCs/>
          <w:color w:val="000000"/>
          <w:sz w:val="32"/>
          <w:szCs w:val="32"/>
        </w:rPr>
        <w:instrText xml:space="preserve"> </w:instrText>
      </w:r>
      <w:r w:rsidRPr="00D843D9">
        <w:rPr>
          <w:rFonts w:ascii="仿宋_GB2312" w:eastAsia="仿宋_GB2312"/>
          <w:bCs/>
          <w:color w:val="000000"/>
          <w:sz w:val="32"/>
          <w:szCs w:val="32"/>
        </w:rPr>
        <w:fldChar w:fldCharType="separate"/>
      </w:r>
      <w:r w:rsidRPr="00D843D9">
        <w:rPr>
          <w:rFonts w:ascii="仿宋_GB2312" w:eastAsia="仿宋_GB2312" w:hint="eastAsia"/>
          <w:bCs/>
          <w:color w:val="000000"/>
          <w:sz w:val="32"/>
          <w:szCs w:val="32"/>
        </w:rPr>
        <w:t>德清县金融</w:t>
      </w:r>
      <w:r w:rsidRPr="00D843D9">
        <w:rPr>
          <w:rFonts w:ascii="仿宋_GB2312" w:eastAsia="仿宋_GB2312"/>
          <w:bCs/>
          <w:color w:val="000000"/>
          <w:sz w:val="32"/>
          <w:szCs w:val="32"/>
        </w:rPr>
        <w:fldChar w:fldCharType="end"/>
      </w:r>
      <w:r w:rsidRPr="00D843D9">
        <w:rPr>
          <w:rFonts w:ascii="仿宋_GB2312" w:eastAsia="仿宋_GB2312" w:hint="eastAsia"/>
          <w:bCs/>
          <w:color w:val="000000"/>
          <w:sz w:val="32"/>
          <w:szCs w:val="32"/>
        </w:rPr>
        <w:t>信息服务中心</w:t>
      </w:r>
      <w:r w:rsidR="001D492C">
        <w:rPr>
          <w:rFonts w:ascii="仿宋_GB2312" w:eastAsia="仿宋_GB2312" w:hint="eastAsia"/>
          <w:color w:val="000000"/>
          <w:sz w:val="32"/>
          <w:szCs w:val="32"/>
        </w:rPr>
        <w:t>202</w:t>
      </w:r>
      <w:r w:rsidR="00531239">
        <w:rPr>
          <w:rFonts w:ascii="仿宋_GB2312" w:eastAsia="仿宋_GB2312" w:hint="eastAsia"/>
          <w:color w:val="000000"/>
          <w:sz w:val="32"/>
          <w:szCs w:val="32"/>
        </w:rPr>
        <w:t>1</w:t>
      </w:r>
      <w:r w:rsidR="00480C1C">
        <w:rPr>
          <w:rFonts w:ascii="仿宋_GB2312" w:eastAsia="仿宋_GB2312" w:hint="eastAsia"/>
          <w:color w:val="000000"/>
          <w:sz w:val="32"/>
          <w:szCs w:val="32"/>
        </w:rPr>
        <w:t>年没有使用政府性基金预算拨款安排的支出。</w:t>
      </w:r>
    </w:p>
    <w:p w:rsidR="00CB664B" w:rsidRPr="00E74764" w:rsidRDefault="00CB664B" w:rsidP="00347CBD">
      <w:pPr>
        <w:spacing w:line="276" w:lineRule="auto"/>
        <w:ind w:firstLine="642"/>
        <w:rPr>
          <w:rStyle w:val="a3"/>
          <w:rFonts w:ascii="楷体_GB2312" w:eastAsia="楷体_GB2312" w:hAnsi="楷体_GB2312" w:cs="楷体_GB2312"/>
          <w:color w:val="000000"/>
          <w:sz w:val="32"/>
          <w:szCs w:val="32"/>
        </w:rPr>
      </w:pPr>
      <w:r w:rsidRPr="00E74764">
        <w:rPr>
          <w:rStyle w:val="a3"/>
          <w:rFonts w:ascii="楷体_GB2312" w:eastAsia="楷体_GB2312" w:hAnsi="楷体_GB2312" w:cs="楷体_GB2312" w:hint="eastAsia"/>
          <w:color w:val="000000"/>
          <w:sz w:val="32"/>
          <w:szCs w:val="32"/>
        </w:rPr>
        <w:t>（八）关于</w:t>
      </w:r>
      <w:r w:rsidR="00DE3D26" w:rsidRPr="00D843D9">
        <w:rPr>
          <w:rStyle w:val="a3"/>
          <w:rFonts w:ascii="楷体_GB2312" w:eastAsia="楷体_GB2312" w:hAnsi="楷体_GB2312" w:cs="楷体_GB2312"/>
          <w:color w:val="000000"/>
          <w:sz w:val="32"/>
          <w:szCs w:val="32"/>
        </w:rPr>
        <w:fldChar w:fldCharType="begin"/>
      </w:r>
      <w:r w:rsidR="00DE3D26" w:rsidRPr="00D843D9">
        <w:rPr>
          <w:rStyle w:val="a3"/>
          <w:rFonts w:ascii="楷体_GB2312" w:eastAsia="楷体_GB2312" w:hAnsi="楷体_GB2312" w:cs="楷体_GB2312"/>
          <w:color w:val="000000"/>
          <w:sz w:val="32"/>
          <w:szCs w:val="32"/>
        </w:rPr>
        <w:instrText xml:space="preserve"> </w:instrText>
      </w:r>
      <w:r w:rsidR="00DE3D26" w:rsidRPr="00D843D9">
        <w:rPr>
          <w:rStyle w:val="a3"/>
          <w:rFonts w:ascii="楷体_GB2312" w:eastAsia="楷体_GB2312" w:hAnsi="楷体_GB2312" w:cs="楷体_GB2312" w:hint="eastAsia"/>
          <w:color w:val="000000"/>
          <w:sz w:val="32"/>
          <w:szCs w:val="32"/>
        </w:rPr>
        <w:instrText xml:space="preserve">LINK </w:instrText>
      </w:r>
      <w:r w:rsidR="00DE3D26" w:rsidRPr="00D843D9">
        <w:rPr>
          <w:rStyle w:val="a3"/>
          <w:rFonts w:ascii="楷体_GB2312" w:eastAsia="楷体_GB2312" w:hAnsi="楷体_GB2312" w:cs="楷体_GB2312"/>
          <w:color w:val="000000"/>
          <w:sz w:val="32"/>
          <w:szCs w:val="32"/>
        </w:rPr>
        <w:instrText>Word.Document.8</w:instrText>
      </w:r>
      <w:r w:rsidR="00DE3D26" w:rsidRPr="00D843D9">
        <w:rPr>
          <w:rStyle w:val="a3"/>
          <w:rFonts w:ascii="楷体_GB2312" w:eastAsia="楷体_GB2312" w:hAnsi="楷体_GB2312" w:cs="楷体_GB2312" w:hint="eastAsia"/>
          <w:color w:val="000000"/>
          <w:sz w:val="32"/>
          <w:szCs w:val="32"/>
        </w:rPr>
        <w:instrText xml:space="preserve"> D:\\Users\\User\\Desktop\\2019年部门预算公开模板.doc</w:instrText>
      </w:r>
      <w:r w:rsidR="00DE3D26" w:rsidRPr="00D843D9">
        <w:rPr>
          <w:rStyle w:val="a3"/>
          <w:rFonts w:ascii="楷体_GB2312" w:eastAsia="楷体_GB2312" w:hAnsi="楷体_GB2312" w:cs="楷体_GB2312"/>
          <w:color w:val="000000"/>
          <w:sz w:val="32"/>
          <w:szCs w:val="32"/>
        </w:rPr>
        <w:instrText xml:space="preserve"> OLE_LINK1 </w:instrText>
      </w:r>
      <w:r w:rsidR="00DE3D26" w:rsidRPr="00D843D9">
        <w:rPr>
          <w:rStyle w:val="a3"/>
          <w:rFonts w:ascii="楷体_GB2312" w:eastAsia="楷体_GB2312" w:hAnsi="楷体_GB2312" w:cs="楷体_GB2312" w:hint="eastAsia"/>
          <w:color w:val="000000"/>
          <w:sz w:val="32"/>
          <w:szCs w:val="32"/>
        </w:rPr>
        <w:instrText>\a \r \* MERGEFORMAT</w:instrText>
      </w:r>
      <w:r w:rsidR="00DE3D26" w:rsidRPr="00D843D9">
        <w:rPr>
          <w:rStyle w:val="a3"/>
          <w:rFonts w:ascii="楷体_GB2312" w:eastAsia="楷体_GB2312" w:hAnsi="楷体_GB2312" w:cs="楷体_GB2312"/>
          <w:color w:val="000000"/>
          <w:sz w:val="32"/>
          <w:szCs w:val="32"/>
        </w:rPr>
        <w:instrText xml:space="preserve"> </w:instrText>
      </w:r>
      <w:r w:rsidR="00DE3D26" w:rsidRPr="00D843D9">
        <w:rPr>
          <w:rStyle w:val="a3"/>
          <w:rFonts w:ascii="楷体_GB2312" w:eastAsia="楷体_GB2312" w:hAnsi="楷体_GB2312" w:cs="楷体_GB2312"/>
          <w:color w:val="000000"/>
          <w:sz w:val="32"/>
          <w:szCs w:val="32"/>
        </w:rPr>
        <w:fldChar w:fldCharType="separate"/>
      </w:r>
      <w:r w:rsidR="00DE3D26" w:rsidRPr="00D843D9">
        <w:rPr>
          <w:rStyle w:val="a3"/>
          <w:rFonts w:ascii="楷体_GB2312" w:eastAsia="楷体_GB2312" w:hAnsi="楷体_GB2312" w:cs="楷体_GB2312" w:hint="eastAsia"/>
          <w:color w:val="000000"/>
          <w:sz w:val="32"/>
          <w:szCs w:val="32"/>
        </w:rPr>
        <w:t>德清县金融</w:t>
      </w:r>
      <w:r w:rsidR="00DE3D26" w:rsidRPr="00D843D9">
        <w:rPr>
          <w:rStyle w:val="a3"/>
          <w:rFonts w:ascii="楷体_GB2312" w:eastAsia="楷体_GB2312" w:hAnsi="楷体_GB2312" w:cs="楷体_GB2312"/>
          <w:color w:val="000000"/>
          <w:sz w:val="32"/>
          <w:szCs w:val="32"/>
        </w:rPr>
        <w:fldChar w:fldCharType="end"/>
      </w:r>
      <w:r w:rsidR="00DE3D26" w:rsidRPr="00D843D9">
        <w:rPr>
          <w:rStyle w:val="a3"/>
          <w:rFonts w:ascii="楷体_GB2312" w:eastAsia="楷体_GB2312" w:hAnsi="楷体_GB2312" w:cs="楷体_GB2312" w:hint="eastAsia"/>
          <w:color w:val="000000"/>
          <w:sz w:val="32"/>
          <w:szCs w:val="32"/>
        </w:rPr>
        <w:t>信息服务中心</w:t>
      </w:r>
      <w:r w:rsidRPr="00E74764">
        <w:rPr>
          <w:rStyle w:val="a3"/>
          <w:rFonts w:ascii="楷体_GB2312" w:eastAsia="楷体_GB2312" w:hAnsi="楷体_GB2312" w:cs="楷体_GB2312" w:hint="eastAsia"/>
          <w:color w:val="000000"/>
          <w:sz w:val="32"/>
          <w:szCs w:val="32"/>
        </w:rPr>
        <w:t>202</w:t>
      </w:r>
      <w:r w:rsidR="00531239">
        <w:rPr>
          <w:rStyle w:val="a3"/>
          <w:rFonts w:ascii="楷体_GB2312" w:eastAsia="楷体_GB2312" w:hAnsi="楷体_GB2312" w:cs="楷体_GB2312" w:hint="eastAsia"/>
          <w:color w:val="000000"/>
          <w:sz w:val="32"/>
          <w:szCs w:val="32"/>
        </w:rPr>
        <w:t>1</w:t>
      </w:r>
      <w:r w:rsidRPr="00E74764">
        <w:rPr>
          <w:rStyle w:val="a3"/>
          <w:rFonts w:ascii="楷体_GB2312" w:eastAsia="楷体_GB2312" w:hAnsi="楷体_GB2312" w:cs="楷体_GB2312" w:hint="eastAsia"/>
          <w:color w:val="000000"/>
          <w:sz w:val="32"/>
          <w:szCs w:val="32"/>
        </w:rPr>
        <w:t>年国有资本经营预算支出情况说明</w:t>
      </w:r>
    </w:p>
    <w:p w:rsidR="00CB664B" w:rsidRDefault="00DE3D26" w:rsidP="00DE3D26">
      <w:pPr>
        <w:spacing w:line="276" w:lineRule="auto"/>
        <w:ind w:firstLineChars="200" w:firstLine="640"/>
        <w:rPr>
          <w:rFonts w:ascii="仿宋_GB2312" w:eastAsia="仿宋_GB2312"/>
          <w:color w:val="000000"/>
          <w:sz w:val="32"/>
          <w:szCs w:val="32"/>
        </w:rPr>
      </w:pPr>
      <w:r w:rsidRPr="00D843D9">
        <w:rPr>
          <w:rFonts w:ascii="仿宋_GB2312" w:eastAsia="仿宋_GB2312"/>
          <w:bCs/>
          <w:color w:val="000000"/>
          <w:sz w:val="32"/>
          <w:szCs w:val="32"/>
        </w:rPr>
        <w:fldChar w:fldCharType="begin"/>
      </w:r>
      <w:r w:rsidRPr="00D843D9">
        <w:rPr>
          <w:rFonts w:ascii="仿宋_GB2312" w:eastAsia="仿宋_GB2312"/>
          <w:bCs/>
          <w:color w:val="000000"/>
          <w:sz w:val="32"/>
          <w:szCs w:val="32"/>
        </w:rPr>
        <w:instrText xml:space="preserve"> </w:instrText>
      </w:r>
      <w:r w:rsidRPr="00D843D9">
        <w:rPr>
          <w:rFonts w:ascii="仿宋_GB2312" w:eastAsia="仿宋_GB2312" w:hint="eastAsia"/>
          <w:bCs/>
          <w:color w:val="000000"/>
          <w:sz w:val="32"/>
          <w:szCs w:val="32"/>
        </w:rPr>
        <w:instrText xml:space="preserve">LINK </w:instrText>
      </w:r>
      <w:r w:rsidRPr="00D843D9">
        <w:rPr>
          <w:rFonts w:ascii="仿宋_GB2312" w:eastAsia="仿宋_GB2312"/>
          <w:bCs/>
          <w:color w:val="000000"/>
          <w:sz w:val="32"/>
          <w:szCs w:val="32"/>
        </w:rPr>
        <w:instrText>Word.Document.8</w:instrText>
      </w:r>
      <w:r w:rsidRPr="00D843D9">
        <w:rPr>
          <w:rFonts w:ascii="仿宋_GB2312" w:eastAsia="仿宋_GB2312" w:hint="eastAsia"/>
          <w:bCs/>
          <w:color w:val="000000"/>
          <w:sz w:val="32"/>
          <w:szCs w:val="32"/>
        </w:rPr>
        <w:instrText xml:space="preserve"> D:\\Users\\User\\Desktop\\2019年部门预算公开模板.doc</w:instrText>
      </w:r>
      <w:r w:rsidRPr="00D843D9">
        <w:rPr>
          <w:rFonts w:ascii="仿宋_GB2312" w:eastAsia="仿宋_GB2312"/>
          <w:bCs/>
          <w:color w:val="000000"/>
          <w:sz w:val="32"/>
          <w:szCs w:val="32"/>
        </w:rPr>
        <w:instrText xml:space="preserve"> OLE_LINK1 </w:instrText>
      </w:r>
      <w:r w:rsidRPr="00D843D9">
        <w:rPr>
          <w:rFonts w:ascii="仿宋_GB2312" w:eastAsia="仿宋_GB2312" w:hint="eastAsia"/>
          <w:bCs/>
          <w:color w:val="000000"/>
          <w:sz w:val="32"/>
          <w:szCs w:val="32"/>
        </w:rPr>
        <w:instrText>\a \r \* MERGEFORMAT</w:instrText>
      </w:r>
      <w:r w:rsidRPr="00D843D9">
        <w:rPr>
          <w:rFonts w:ascii="仿宋_GB2312" w:eastAsia="仿宋_GB2312"/>
          <w:bCs/>
          <w:color w:val="000000"/>
          <w:sz w:val="32"/>
          <w:szCs w:val="32"/>
        </w:rPr>
        <w:instrText xml:space="preserve"> </w:instrText>
      </w:r>
      <w:r w:rsidRPr="00D843D9">
        <w:rPr>
          <w:rFonts w:ascii="仿宋_GB2312" w:eastAsia="仿宋_GB2312"/>
          <w:bCs/>
          <w:color w:val="000000"/>
          <w:sz w:val="32"/>
          <w:szCs w:val="32"/>
        </w:rPr>
        <w:fldChar w:fldCharType="separate"/>
      </w:r>
      <w:r w:rsidRPr="00D843D9">
        <w:rPr>
          <w:rFonts w:ascii="仿宋_GB2312" w:eastAsia="仿宋_GB2312" w:hint="eastAsia"/>
          <w:bCs/>
          <w:color w:val="000000"/>
          <w:sz w:val="32"/>
          <w:szCs w:val="32"/>
        </w:rPr>
        <w:t>德清县金融</w:t>
      </w:r>
      <w:r w:rsidRPr="00D843D9">
        <w:rPr>
          <w:rFonts w:ascii="仿宋_GB2312" w:eastAsia="仿宋_GB2312"/>
          <w:bCs/>
          <w:color w:val="000000"/>
          <w:sz w:val="32"/>
          <w:szCs w:val="32"/>
        </w:rPr>
        <w:fldChar w:fldCharType="end"/>
      </w:r>
      <w:r w:rsidRPr="00D843D9">
        <w:rPr>
          <w:rFonts w:ascii="仿宋_GB2312" w:eastAsia="仿宋_GB2312" w:hint="eastAsia"/>
          <w:bCs/>
          <w:color w:val="000000"/>
          <w:sz w:val="32"/>
          <w:szCs w:val="32"/>
        </w:rPr>
        <w:t>信息服务中心</w:t>
      </w:r>
      <w:r w:rsidR="00CB664B">
        <w:rPr>
          <w:rFonts w:ascii="仿宋_GB2312" w:eastAsia="仿宋_GB2312" w:hint="eastAsia"/>
          <w:color w:val="000000"/>
          <w:sz w:val="32"/>
          <w:szCs w:val="32"/>
        </w:rPr>
        <w:t>202</w:t>
      </w:r>
      <w:r w:rsidR="00531239">
        <w:rPr>
          <w:rFonts w:ascii="仿宋_GB2312" w:eastAsia="仿宋_GB2312" w:hint="eastAsia"/>
          <w:color w:val="000000"/>
          <w:sz w:val="32"/>
          <w:szCs w:val="32"/>
        </w:rPr>
        <w:t>1</w:t>
      </w:r>
      <w:r w:rsidR="00CB664B">
        <w:rPr>
          <w:rFonts w:ascii="仿宋_GB2312" w:eastAsia="仿宋_GB2312" w:hint="eastAsia"/>
          <w:color w:val="000000"/>
          <w:sz w:val="32"/>
          <w:szCs w:val="32"/>
        </w:rPr>
        <w:t>年没有使用</w:t>
      </w:r>
      <w:r w:rsidR="0035588F" w:rsidRPr="0035588F">
        <w:rPr>
          <w:rFonts w:ascii="仿宋_GB2312" w:eastAsia="仿宋_GB2312" w:hint="eastAsia"/>
          <w:color w:val="000000"/>
          <w:sz w:val="32"/>
          <w:szCs w:val="32"/>
        </w:rPr>
        <w:t>国有资本经营</w:t>
      </w:r>
      <w:r w:rsidR="00CB664B">
        <w:rPr>
          <w:rFonts w:ascii="仿宋_GB2312" w:eastAsia="仿宋_GB2312" w:hint="eastAsia"/>
          <w:color w:val="000000"/>
          <w:sz w:val="32"/>
          <w:szCs w:val="32"/>
        </w:rPr>
        <w:t>预算拨款安排的支出。</w:t>
      </w:r>
    </w:p>
    <w:p w:rsidR="00480C1C" w:rsidRPr="00E74764" w:rsidRDefault="00480C1C" w:rsidP="00903BFA">
      <w:pPr>
        <w:spacing w:line="276" w:lineRule="auto"/>
        <w:ind w:firstLineChars="196" w:firstLine="630"/>
        <w:rPr>
          <w:rStyle w:val="a3"/>
          <w:rFonts w:ascii="楷体_GB2312" w:eastAsia="楷体_GB2312" w:hAnsi="楷体_GB2312" w:cs="楷体_GB2312"/>
          <w:color w:val="000000"/>
          <w:sz w:val="32"/>
          <w:szCs w:val="32"/>
        </w:rPr>
      </w:pPr>
      <w:r w:rsidRPr="00E74764">
        <w:rPr>
          <w:rStyle w:val="a3"/>
          <w:rFonts w:ascii="楷体_GB2312" w:eastAsia="楷体_GB2312" w:hAnsi="楷体_GB2312" w:cs="楷体_GB2312" w:hint="eastAsia"/>
          <w:color w:val="000000"/>
          <w:sz w:val="32"/>
          <w:szCs w:val="32"/>
        </w:rPr>
        <w:t>（</w:t>
      </w:r>
      <w:r w:rsidR="0035588F" w:rsidRPr="00E74764">
        <w:rPr>
          <w:rStyle w:val="a3"/>
          <w:rFonts w:ascii="楷体_GB2312" w:eastAsia="楷体_GB2312" w:hAnsi="楷体_GB2312" w:cs="楷体_GB2312" w:hint="eastAsia"/>
          <w:color w:val="000000"/>
          <w:sz w:val="32"/>
          <w:szCs w:val="32"/>
        </w:rPr>
        <w:t>九</w:t>
      </w:r>
      <w:r w:rsidRPr="00E74764">
        <w:rPr>
          <w:rStyle w:val="a3"/>
          <w:rFonts w:ascii="楷体_GB2312" w:eastAsia="楷体_GB2312" w:hAnsi="楷体_GB2312" w:cs="楷体_GB2312" w:hint="eastAsia"/>
          <w:color w:val="000000"/>
          <w:sz w:val="32"/>
          <w:szCs w:val="32"/>
        </w:rPr>
        <w:t>）关于</w:t>
      </w:r>
      <w:r w:rsidR="00CB7064" w:rsidRPr="00D843D9">
        <w:rPr>
          <w:rStyle w:val="a3"/>
          <w:rFonts w:ascii="楷体_GB2312" w:eastAsia="楷体_GB2312" w:hAnsi="楷体_GB2312" w:cs="楷体_GB2312"/>
          <w:color w:val="000000"/>
          <w:sz w:val="32"/>
          <w:szCs w:val="32"/>
        </w:rPr>
        <w:fldChar w:fldCharType="begin"/>
      </w:r>
      <w:r w:rsidR="00CB7064" w:rsidRPr="00D843D9">
        <w:rPr>
          <w:rStyle w:val="a3"/>
          <w:rFonts w:ascii="楷体_GB2312" w:eastAsia="楷体_GB2312" w:hAnsi="楷体_GB2312" w:cs="楷体_GB2312"/>
          <w:color w:val="000000"/>
          <w:sz w:val="32"/>
          <w:szCs w:val="32"/>
        </w:rPr>
        <w:instrText xml:space="preserve"> </w:instrText>
      </w:r>
      <w:r w:rsidR="00CB7064" w:rsidRPr="00D843D9">
        <w:rPr>
          <w:rStyle w:val="a3"/>
          <w:rFonts w:ascii="楷体_GB2312" w:eastAsia="楷体_GB2312" w:hAnsi="楷体_GB2312" w:cs="楷体_GB2312" w:hint="eastAsia"/>
          <w:color w:val="000000"/>
          <w:sz w:val="32"/>
          <w:szCs w:val="32"/>
        </w:rPr>
        <w:instrText xml:space="preserve">LINK </w:instrText>
      </w:r>
      <w:r w:rsidR="00CB7064" w:rsidRPr="00D843D9">
        <w:rPr>
          <w:rStyle w:val="a3"/>
          <w:rFonts w:ascii="楷体_GB2312" w:eastAsia="楷体_GB2312" w:hAnsi="楷体_GB2312" w:cs="楷体_GB2312"/>
          <w:color w:val="000000"/>
          <w:sz w:val="32"/>
          <w:szCs w:val="32"/>
        </w:rPr>
        <w:instrText>Word.Document.8</w:instrText>
      </w:r>
      <w:r w:rsidR="00CB7064" w:rsidRPr="00D843D9">
        <w:rPr>
          <w:rStyle w:val="a3"/>
          <w:rFonts w:ascii="楷体_GB2312" w:eastAsia="楷体_GB2312" w:hAnsi="楷体_GB2312" w:cs="楷体_GB2312" w:hint="eastAsia"/>
          <w:color w:val="000000"/>
          <w:sz w:val="32"/>
          <w:szCs w:val="32"/>
        </w:rPr>
        <w:instrText xml:space="preserve"> D:\\Users\\User\\Desktop\\2019年部门预算公开模板.doc</w:instrText>
      </w:r>
      <w:r w:rsidR="00CB7064" w:rsidRPr="00D843D9">
        <w:rPr>
          <w:rStyle w:val="a3"/>
          <w:rFonts w:ascii="楷体_GB2312" w:eastAsia="楷体_GB2312" w:hAnsi="楷体_GB2312" w:cs="楷体_GB2312"/>
          <w:color w:val="000000"/>
          <w:sz w:val="32"/>
          <w:szCs w:val="32"/>
        </w:rPr>
        <w:instrText xml:space="preserve"> OLE_LINK1 </w:instrText>
      </w:r>
      <w:r w:rsidR="00CB7064" w:rsidRPr="00D843D9">
        <w:rPr>
          <w:rStyle w:val="a3"/>
          <w:rFonts w:ascii="楷体_GB2312" w:eastAsia="楷体_GB2312" w:hAnsi="楷体_GB2312" w:cs="楷体_GB2312" w:hint="eastAsia"/>
          <w:color w:val="000000"/>
          <w:sz w:val="32"/>
          <w:szCs w:val="32"/>
        </w:rPr>
        <w:instrText>\a \r \* MERGEFORMAT</w:instrText>
      </w:r>
      <w:r w:rsidR="00CB7064" w:rsidRPr="00D843D9">
        <w:rPr>
          <w:rStyle w:val="a3"/>
          <w:rFonts w:ascii="楷体_GB2312" w:eastAsia="楷体_GB2312" w:hAnsi="楷体_GB2312" w:cs="楷体_GB2312"/>
          <w:color w:val="000000"/>
          <w:sz w:val="32"/>
          <w:szCs w:val="32"/>
        </w:rPr>
        <w:instrText xml:space="preserve"> </w:instrText>
      </w:r>
      <w:r w:rsidR="00CB7064" w:rsidRPr="00D843D9">
        <w:rPr>
          <w:rStyle w:val="a3"/>
          <w:rFonts w:ascii="楷体_GB2312" w:eastAsia="楷体_GB2312" w:hAnsi="楷体_GB2312" w:cs="楷体_GB2312"/>
          <w:color w:val="000000"/>
          <w:sz w:val="32"/>
          <w:szCs w:val="32"/>
        </w:rPr>
        <w:fldChar w:fldCharType="separate"/>
      </w:r>
      <w:r w:rsidR="00CB7064" w:rsidRPr="00D843D9">
        <w:rPr>
          <w:rStyle w:val="a3"/>
          <w:rFonts w:ascii="楷体_GB2312" w:eastAsia="楷体_GB2312" w:hAnsi="楷体_GB2312" w:cs="楷体_GB2312" w:hint="eastAsia"/>
          <w:color w:val="000000"/>
          <w:sz w:val="32"/>
          <w:szCs w:val="32"/>
        </w:rPr>
        <w:t>德清县金融</w:t>
      </w:r>
      <w:r w:rsidR="00CB7064" w:rsidRPr="00D843D9">
        <w:rPr>
          <w:rStyle w:val="a3"/>
          <w:rFonts w:ascii="楷体_GB2312" w:eastAsia="楷体_GB2312" w:hAnsi="楷体_GB2312" w:cs="楷体_GB2312"/>
          <w:color w:val="000000"/>
          <w:sz w:val="32"/>
          <w:szCs w:val="32"/>
        </w:rPr>
        <w:fldChar w:fldCharType="end"/>
      </w:r>
      <w:r w:rsidR="00CB7064" w:rsidRPr="00D843D9">
        <w:rPr>
          <w:rStyle w:val="a3"/>
          <w:rFonts w:ascii="楷体_GB2312" w:eastAsia="楷体_GB2312" w:hAnsi="楷体_GB2312" w:cs="楷体_GB2312" w:hint="eastAsia"/>
          <w:color w:val="000000"/>
          <w:sz w:val="32"/>
          <w:szCs w:val="32"/>
        </w:rPr>
        <w:t>信息服务中心</w:t>
      </w:r>
      <w:r w:rsidR="001D492C" w:rsidRPr="00E74764">
        <w:rPr>
          <w:rStyle w:val="a3"/>
          <w:rFonts w:ascii="楷体_GB2312" w:eastAsia="楷体_GB2312" w:hAnsi="楷体_GB2312" w:cs="楷体_GB2312" w:hint="eastAsia"/>
          <w:color w:val="000000"/>
          <w:sz w:val="32"/>
          <w:szCs w:val="32"/>
        </w:rPr>
        <w:t>202</w:t>
      </w:r>
      <w:r w:rsidR="00531239">
        <w:rPr>
          <w:rStyle w:val="a3"/>
          <w:rFonts w:ascii="楷体_GB2312" w:eastAsia="楷体_GB2312" w:hAnsi="楷体_GB2312" w:cs="楷体_GB2312" w:hint="eastAsia"/>
          <w:color w:val="000000"/>
          <w:sz w:val="32"/>
          <w:szCs w:val="32"/>
        </w:rPr>
        <w:t>1</w:t>
      </w:r>
      <w:r w:rsidRPr="00E74764">
        <w:rPr>
          <w:rStyle w:val="a3"/>
          <w:rFonts w:ascii="楷体_GB2312" w:eastAsia="楷体_GB2312" w:hAnsi="楷体_GB2312" w:cs="楷体_GB2312" w:hint="eastAsia"/>
          <w:color w:val="000000"/>
          <w:sz w:val="32"/>
          <w:szCs w:val="32"/>
        </w:rPr>
        <w:t>年</w:t>
      </w:r>
      <w:r w:rsidRPr="00F655A5">
        <w:rPr>
          <w:rStyle w:val="a3"/>
          <w:rFonts w:ascii="楷体_GB2312" w:eastAsia="楷体_GB2312" w:hAnsi="楷体_GB2312" w:cs="楷体_GB2312" w:hint="eastAsia"/>
          <w:color w:val="000000"/>
          <w:sz w:val="32"/>
          <w:szCs w:val="32"/>
          <w:em w:val="dot"/>
        </w:rPr>
        <w:t>一般公共预算</w:t>
      </w:r>
      <w:r w:rsidR="005D0D51" w:rsidRPr="00E74764">
        <w:rPr>
          <w:rStyle w:val="a3"/>
          <w:rFonts w:ascii="楷体_GB2312" w:eastAsia="楷体_GB2312" w:hAnsi="楷体_GB2312" w:cs="楷体_GB2312" w:hint="eastAsia"/>
          <w:color w:val="000000"/>
          <w:sz w:val="32"/>
          <w:szCs w:val="32"/>
        </w:rPr>
        <w:t>“三公”经费预算情况说明</w:t>
      </w:r>
    </w:p>
    <w:p w:rsidR="0035588F" w:rsidRPr="003F2BD5" w:rsidRDefault="00CB7064" w:rsidP="00347CBD">
      <w:pPr>
        <w:spacing w:line="276" w:lineRule="auto"/>
        <w:ind w:firstLine="642"/>
        <w:rPr>
          <w:rFonts w:ascii="仿宋_GB2312" w:eastAsia="仿宋_GB2312"/>
          <w:color w:val="000000"/>
          <w:sz w:val="32"/>
          <w:szCs w:val="32"/>
        </w:rPr>
      </w:pPr>
      <w:r w:rsidRPr="00D843D9">
        <w:rPr>
          <w:rFonts w:ascii="仿宋_GB2312" w:eastAsia="仿宋_GB2312"/>
          <w:bCs/>
          <w:color w:val="000000"/>
          <w:sz w:val="32"/>
          <w:szCs w:val="32"/>
        </w:rPr>
        <w:fldChar w:fldCharType="begin"/>
      </w:r>
      <w:r w:rsidRPr="00D843D9">
        <w:rPr>
          <w:rFonts w:ascii="仿宋_GB2312" w:eastAsia="仿宋_GB2312"/>
          <w:bCs/>
          <w:color w:val="000000"/>
          <w:sz w:val="32"/>
          <w:szCs w:val="32"/>
        </w:rPr>
        <w:instrText xml:space="preserve"> </w:instrText>
      </w:r>
      <w:r w:rsidRPr="00D843D9">
        <w:rPr>
          <w:rFonts w:ascii="仿宋_GB2312" w:eastAsia="仿宋_GB2312" w:hint="eastAsia"/>
          <w:bCs/>
          <w:color w:val="000000"/>
          <w:sz w:val="32"/>
          <w:szCs w:val="32"/>
        </w:rPr>
        <w:instrText xml:space="preserve">LINK </w:instrText>
      </w:r>
      <w:r w:rsidRPr="00D843D9">
        <w:rPr>
          <w:rFonts w:ascii="仿宋_GB2312" w:eastAsia="仿宋_GB2312"/>
          <w:bCs/>
          <w:color w:val="000000"/>
          <w:sz w:val="32"/>
          <w:szCs w:val="32"/>
        </w:rPr>
        <w:instrText>Word.Document.8</w:instrText>
      </w:r>
      <w:r w:rsidRPr="00D843D9">
        <w:rPr>
          <w:rFonts w:ascii="仿宋_GB2312" w:eastAsia="仿宋_GB2312" w:hint="eastAsia"/>
          <w:bCs/>
          <w:color w:val="000000"/>
          <w:sz w:val="32"/>
          <w:szCs w:val="32"/>
        </w:rPr>
        <w:instrText xml:space="preserve"> D:\\Users\\User\\Desktop\\2019年部门预算公开模板.doc</w:instrText>
      </w:r>
      <w:r w:rsidRPr="00D843D9">
        <w:rPr>
          <w:rFonts w:ascii="仿宋_GB2312" w:eastAsia="仿宋_GB2312"/>
          <w:bCs/>
          <w:color w:val="000000"/>
          <w:sz w:val="32"/>
          <w:szCs w:val="32"/>
        </w:rPr>
        <w:instrText xml:space="preserve"> OLE_LINK1 </w:instrText>
      </w:r>
      <w:r w:rsidRPr="00D843D9">
        <w:rPr>
          <w:rFonts w:ascii="仿宋_GB2312" w:eastAsia="仿宋_GB2312" w:hint="eastAsia"/>
          <w:bCs/>
          <w:color w:val="000000"/>
          <w:sz w:val="32"/>
          <w:szCs w:val="32"/>
        </w:rPr>
        <w:instrText>\a \r \* MERGEFORMAT</w:instrText>
      </w:r>
      <w:r w:rsidRPr="00D843D9">
        <w:rPr>
          <w:rFonts w:ascii="仿宋_GB2312" w:eastAsia="仿宋_GB2312"/>
          <w:bCs/>
          <w:color w:val="000000"/>
          <w:sz w:val="32"/>
          <w:szCs w:val="32"/>
        </w:rPr>
        <w:instrText xml:space="preserve"> </w:instrText>
      </w:r>
      <w:r w:rsidRPr="00D843D9">
        <w:rPr>
          <w:rFonts w:ascii="仿宋_GB2312" w:eastAsia="仿宋_GB2312"/>
          <w:bCs/>
          <w:color w:val="000000"/>
          <w:sz w:val="32"/>
          <w:szCs w:val="32"/>
        </w:rPr>
        <w:fldChar w:fldCharType="separate"/>
      </w:r>
      <w:r w:rsidRPr="00D843D9">
        <w:rPr>
          <w:rFonts w:ascii="仿宋_GB2312" w:eastAsia="仿宋_GB2312" w:hint="eastAsia"/>
          <w:bCs/>
          <w:color w:val="000000"/>
          <w:sz w:val="32"/>
          <w:szCs w:val="32"/>
        </w:rPr>
        <w:t>德清县金融</w:t>
      </w:r>
      <w:r w:rsidRPr="00D843D9">
        <w:rPr>
          <w:rFonts w:ascii="仿宋_GB2312" w:eastAsia="仿宋_GB2312"/>
          <w:bCs/>
          <w:color w:val="000000"/>
          <w:sz w:val="32"/>
          <w:szCs w:val="32"/>
        </w:rPr>
        <w:fldChar w:fldCharType="end"/>
      </w:r>
      <w:r w:rsidRPr="00D843D9">
        <w:rPr>
          <w:rFonts w:ascii="仿宋_GB2312" w:eastAsia="仿宋_GB2312" w:hint="eastAsia"/>
          <w:bCs/>
          <w:color w:val="000000"/>
          <w:sz w:val="32"/>
          <w:szCs w:val="32"/>
        </w:rPr>
        <w:t>信息服务中心</w:t>
      </w:r>
      <w:r w:rsidR="0035588F">
        <w:rPr>
          <w:rFonts w:ascii="仿宋_GB2312" w:eastAsia="仿宋_GB2312" w:hint="eastAsia"/>
          <w:color w:val="000000"/>
          <w:sz w:val="32"/>
          <w:szCs w:val="32"/>
        </w:rPr>
        <w:t>202</w:t>
      </w:r>
      <w:r w:rsidR="00531239">
        <w:rPr>
          <w:rFonts w:ascii="仿宋_GB2312" w:eastAsia="仿宋_GB2312" w:hint="eastAsia"/>
          <w:color w:val="000000"/>
          <w:sz w:val="32"/>
          <w:szCs w:val="32"/>
        </w:rPr>
        <w:t>1</w:t>
      </w:r>
      <w:r w:rsidR="0035588F">
        <w:rPr>
          <w:rFonts w:ascii="仿宋_GB2312" w:eastAsia="仿宋_GB2312" w:hint="eastAsia"/>
          <w:color w:val="000000"/>
          <w:sz w:val="32"/>
          <w:szCs w:val="32"/>
        </w:rPr>
        <w:t>年一般公共预算“三公”经费预算数</w:t>
      </w:r>
      <w:r>
        <w:rPr>
          <w:rFonts w:ascii="仿宋_GB2312" w:eastAsia="仿宋_GB2312" w:hint="eastAsia"/>
          <w:color w:val="000000"/>
          <w:sz w:val="32"/>
          <w:szCs w:val="32"/>
        </w:rPr>
        <w:t>1</w:t>
      </w:r>
      <w:r w:rsidR="0035588F">
        <w:rPr>
          <w:rFonts w:ascii="仿宋_GB2312" w:eastAsia="仿宋_GB2312" w:hint="eastAsia"/>
          <w:color w:val="000000"/>
          <w:sz w:val="32"/>
          <w:szCs w:val="32"/>
        </w:rPr>
        <w:t>万元，比202</w:t>
      </w:r>
      <w:r w:rsidR="00531239">
        <w:rPr>
          <w:rFonts w:ascii="仿宋_GB2312" w:eastAsia="仿宋_GB2312" w:hint="eastAsia"/>
          <w:color w:val="000000"/>
          <w:sz w:val="32"/>
          <w:szCs w:val="32"/>
        </w:rPr>
        <w:t>0</w:t>
      </w:r>
      <w:r w:rsidR="0035588F">
        <w:rPr>
          <w:rFonts w:ascii="仿宋_GB2312" w:eastAsia="仿宋_GB2312" w:hint="eastAsia"/>
          <w:color w:val="000000"/>
          <w:sz w:val="32"/>
          <w:szCs w:val="32"/>
        </w:rPr>
        <w:t>年执行数减少</w:t>
      </w:r>
      <w:r w:rsidR="00842393">
        <w:rPr>
          <w:rFonts w:ascii="仿宋_GB2312" w:eastAsia="仿宋_GB2312" w:hint="eastAsia"/>
          <w:color w:val="000000"/>
          <w:sz w:val="32"/>
          <w:szCs w:val="32"/>
        </w:rPr>
        <w:t>0.01</w:t>
      </w:r>
      <w:r w:rsidR="0035588F">
        <w:rPr>
          <w:rFonts w:ascii="仿宋_GB2312" w:eastAsia="仿宋_GB2312" w:hint="eastAsia"/>
          <w:color w:val="000000"/>
          <w:sz w:val="32"/>
          <w:szCs w:val="32"/>
        </w:rPr>
        <w:t>万元，下降</w:t>
      </w:r>
      <w:r w:rsidR="00842393">
        <w:rPr>
          <w:rFonts w:ascii="仿宋_GB2312" w:eastAsia="仿宋_GB2312" w:hint="eastAsia"/>
          <w:color w:val="000000"/>
          <w:sz w:val="32"/>
          <w:szCs w:val="32"/>
        </w:rPr>
        <w:t>0.99</w:t>
      </w:r>
      <w:r w:rsidR="0035588F">
        <w:rPr>
          <w:rFonts w:ascii="仿宋_GB2312" w:eastAsia="仿宋_GB2312" w:hint="eastAsia"/>
          <w:color w:val="000000"/>
          <w:sz w:val="32"/>
          <w:szCs w:val="32"/>
        </w:rPr>
        <w:t>%，</w:t>
      </w:r>
      <w:r w:rsidR="003F2BD5">
        <w:rPr>
          <w:rFonts w:ascii="仿宋_GB2312" w:eastAsia="仿宋_GB2312" w:hint="eastAsia"/>
          <w:color w:val="000000"/>
          <w:sz w:val="32"/>
          <w:szCs w:val="32"/>
        </w:rPr>
        <w:t>具体如下：</w:t>
      </w:r>
    </w:p>
    <w:p w:rsidR="00480C1C" w:rsidRDefault="00480C1C" w:rsidP="00347CBD">
      <w:pPr>
        <w:spacing w:line="276"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1、因公出国（境）费用：</w:t>
      </w:r>
      <w:r w:rsidR="001D492C">
        <w:rPr>
          <w:rFonts w:ascii="仿宋_GB2312" w:eastAsia="仿宋_GB2312" w:hAnsi="仿宋_GB2312" w:cs="仿宋_GB2312" w:hint="eastAsia"/>
          <w:kern w:val="0"/>
          <w:sz w:val="32"/>
          <w:szCs w:val="32"/>
        </w:rPr>
        <w:t>202</w:t>
      </w:r>
      <w:r w:rsidR="00531239">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年预算</w:t>
      </w:r>
      <w:r>
        <w:rPr>
          <w:rFonts w:ascii="仿宋_GB2312" w:eastAsia="仿宋_GB2312" w:hAnsi="仿宋_GB2312" w:cs="仿宋_GB2312"/>
          <w:kern w:val="0"/>
          <w:sz w:val="32"/>
          <w:szCs w:val="32"/>
        </w:rPr>
        <w:t>未安排</w:t>
      </w:r>
      <w:r>
        <w:rPr>
          <w:rFonts w:ascii="仿宋_GB2312" w:eastAsia="仿宋_GB2312" w:hAnsi="仿宋_GB2312" w:cs="仿宋_GB2312" w:hint="eastAsia"/>
          <w:kern w:val="0"/>
          <w:sz w:val="32"/>
          <w:szCs w:val="32"/>
        </w:rPr>
        <w:t>，上</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执行数为</w:t>
      </w:r>
      <w:r w:rsidR="0084239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kern w:val="0"/>
          <w:sz w:val="32"/>
          <w:szCs w:val="32"/>
        </w:rPr>
        <w:t>主要原因是由相关部门从严审批控制，根据实际情况</w:t>
      </w:r>
      <w:r>
        <w:rPr>
          <w:rFonts w:ascii="仿宋_GB2312" w:eastAsia="仿宋_GB2312" w:hAnsi="仿宋_GB2312" w:cs="仿宋_GB2312"/>
          <w:kern w:val="0"/>
          <w:sz w:val="32"/>
          <w:szCs w:val="32"/>
        </w:rPr>
        <w:lastRenderedPageBreak/>
        <w:t>调整，年初未纳入部门预算。</w:t>
      </w:r>
    </w:p>
    <w:p w:rsidR="0029021F" w:rsidRDefault="00480C1C" w:rsidP="0029021F">
      <w:pPr>
        <w:spacing w:line="276"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2、公务接待费：</w:t>
      </w:r>
      <w:r w:rsidR="001D492C">
        <w:rPr>
          <w:rFonts w:ascii="仿宋_GB2312" w:eastAsia="仿宋_GB2312" w:hAnsi="仿宋_GB2312" w:cs="仿宋_GB2312" w:hint="eastAsia"/>
          <w:sz w:val="32"/>
          <w:szCs w:val="32"/>
        </w:rPr>
        <w:t>202</w:t>
      </w:r>
      <w:r w:rsidR="00531239">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 xml:space="preserve">年安排公务接待费预算 </w:t>
      </w:r>
      <w:r w:rsidR="00842393">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万元，比上年执行数下降</w:t>
      </w:r>
      <w:r w:rsidR="00842393">
        <w:rPr>
          <w:rFonts w:ascii="仿宋_GB2312" w:eastAsia="仿宋_GB2312" w:hAnsi="仿宋_GB2312" w:cs="仿宋_GB2312" w:hint="eastAsia"/>
          <w:sz w:val="32"/>
          <w:szCs w:val="32"/>
        </w:rPr>
        <w:t>0.99</w:t>
      </w:r>
      <w:r>
        <w:rPr>
          <w:rFonts w:ascii="仿宋_GB2312" w:eastAsia="仿宋_GB2312" w:hAnsi="仿宋_GB2312" w:cs="仿宋_GB2312" w:hint="eastAsia"/>
          <w:sz w:val="32"/>
          <w:szCs w:val="32"/>
        </w:rPr>
        <w:t>%。主要用于</w:t>
      </w:r>
      <w:r w:rsidR="0029021F">
        <w:rPr>
          <w:rFonts w:ascii="仿宋_GB2312" w:eastAsia="仿宋_GB2312" w:hAnsi="仿宋_GB2312" w:cs="仿宋_GB2312" w:hint="eastAsia"/>
          <w:sz w:val="32"/>
          <w:szCs w:val="32"/>
        </w:rPr>
        <w:t>接待</w:t>
      </w:r>
      <w:r w:rsidR="0029021F">
        <w:rPr>
          <w:rFonts w:eastAsia="仿宋_GB2312" w:hint="eastAsia"/>
          <w:sz w:val="32"/>
          <w:szCs w:val="32"/>
        </w:rPr>
        <w:t>来德开展公务活动</w:t>
      </w:r>
      <w:r w:rsidR="0029021F">
        <w:rPr>
          <w:rFonts w:ascii="仿宋_GB2312" w:eastAsia="仿宋_GB2312" w:hAnsi="仿宋_GB2312" w:cs="仿宋_GB2312" w:hint="eastAsia"/>
          <w:sz w:val="32"/>
          <w:szCs w:val="32"/>
        </w:rPr>
        <w:t>等支出。减少的主要原因是</w:t>
      </w:r>
      <w:r w:rsidR="0029021F">
        <w:rPr>
          <w:rFonts w:ascii="仿宋_GB2312" w:eastAsia="仿宋_GB2312" w:cs="仿宋_GB2312" w:hint="eastAsia"/>
          <w:color w:val="000000"/>
          <w:kern w:val="0"/>
          <w:sz w:val="32"/>
          <w:szCs w:val="32"/>
        </w:rPr>
        <w:t>严格按照相关政策控制公务接待</w:t>
      </w:r>
      <w:r w:rsidR="0029021F">
        <w:rPr>
          <w:rFonts w:ascii="仿宋_GB2312" w:eastAsia="仿宋_GB2312" w:hAnsi="仿宋_GB2312" w:cs="仿宋_GB2312" w:hint="eastAsia"/>
          <w:sz w:val="32"/>
          <w:szCs w:val="32"/>
        </w:rPr>
        <w:t>。</w:t>
      </w:r>
    </w:p>
    <w:p w:rsidR="00480C1C" w:rsidRDefault="00480C1C" w:rsidP="0029021F">
      <w:pPr>
        <w:spacing w:line="276" w:lineRule="auto"/>
        <w:ind w:firstLineChars="200" w:firstLine="640"/>
        <w:rPr>
          <w:rFonts w:ascii="仿宋_GB2312" w:eastAsia="仿宋_GB2312"/>
          <w:b/>
          <w:bCs/>
          <w:sz w:val="32"/>
          <w:szCs w:val="32"/>
        </w:rPr>
      </w:pPr>
      <w:r>
        <w:rPr>
          <w:rFonts w:ascii="仿宋_GB2312" w:eastAsia="仿宋_GB2312" w:hint="eastAsia"/>
          <w:sz w:val="32"/>
          <w:szCs w:val="32"/>
        </w:rPr>
        <w:t>3.公务用车购置</w:t>
      </w:r>
      <w:r>
        <w:rPr>
          <w:rFonts w:ascii="仿宋_GB2312" w:eastAsia="仿宋_GB2312"/>
          <w:sz w:val="32"/>
          <w:szCs w:val="32"/>
        </w:rPr>
        <w:t>及</w:t>
      </w:r>
      <w:r>
        <w:rPr>
          <w:rFonts w:ascii="仿宋_GB2312" w:eastAsia="仿宋_GB2312" w:hint="eastAsia"/>
          <w:sz w:val="32"/>
          <w:szCs w:val="32"/>
        </w:rPr>
        <w:t>运行维护费：</w:t>
      </w:r>
      <w:r w:rsidR="001D492C">
        <w:rPr>
          <w:rFonts w:ascii="仿宋_GB2312" w:eastAsia="仿宋_GB2312" w:hint="eastAsia"/>
          <w:sz w:val="32"/>
          <w:szCs w:val="32"/>
        </w:rPr>
        <w:t>202</w:t>
      </w:r>
      <w:r w:rsidR="00531239">
        <w:rPr>
          <w:rFonts w:ascii="仿宋_GB2312" w:eastAsia="仿宋_GB2312" w:hint="eastAsia"/>
          <w:sz w:val="32"/>
          <w:szCs w:val="32"/>
        </w:rPr>
        <w:t>1</w:t>
      </w:r>
      <w:r>
        <w:rPr>
          <w:rFonts w:ascii="仿宋_GB2312" w:eastAsia="仿宋_GB2312" w:hint="eastAsia"/>
          <w:sz w:val="32"/>
          <w:szCs w:val="32"/>
        </w:rPr>
        <w:t>年安排公务</w:t>
      </w:r>
      <w:r>
        <w:rPr>
          <w:rFonts w:ascii="仿宋_GB2312" w:eastAsia="仿宋_GB2312"/>
          <w:sz w:val="32"/>
          <w:szCs w:val="32"/>
        </w:rPr>
        <w:t>用车购置</w:t>
      </w:r>
      <w:r>
        <w:rPr>
          <w:rFonts w:ascii="仿宋_GB2312" w:eastAsia="仿宋_GB2312" w:hint="eastAsia"/>
          <w:sz w:val="32"/>
          <w:szCs w:val="32"/>
        </w:rPr>
        <w:t>预算控制数</w:t>
      </w:r>
      <w:r w:rsidR="0029021F">
        <w:rPr>
          <w:rFonts w:ascii="仿宋_GB2312" w:eastAsia="仿宋_GB2312" w:hint="eastAsia"/>
          <w:color w:val="000000"/>
          <w:sz w:val="32"/>
          <w:szCs w:val="32"/>
        </w:rPr>
        <w:t>0</w:t>
      </w:r>
      <w:r>
        <w:rPr>
          <w:rFonts w:ascii="仿宋_GB2312" w:eastAsia="仿宋_GB2312" w:hint="eastAsia"/>
          <w:sz w:val="32"/>
          <w:szCs w:val="32"/>
        </w:rPr>
        <w:t>万元，比上年执行数增长</w:t>
      </w:r>
      <w:r w:rsidR="0029021F">
        <w:rPr>
          <w:rFonts w:ascii="仿宋_GB2312" w:eastAsia="仿宋_GB2312" w:hint="eastAsia"/>
          <w:sz w:val="32"/>
          <w:szCs w:val="32"/>
        </w:rPr>
        <w:t>0</w:t>
      </w:r>
      <w:r>
        <w:rPr>
          <w:rFonts w:ascii="仿宋_GB2312" w:eastAsia="仿宋_GB2312" w:hint="eastAsia"/>
          <w:sz w:val="32"/>
          <w:szCs w:val="32"/>
        </w:rPr>
        <w:t xml:space="preserve"> %；安排公务用车运行维护费预算控制数</w:t>
      </w:r>
      <w:r w:rsidR="0029021F">
        <w:rPr>
          <w:rFonts w:ascii="仿宋_GB2312" w:eastAsia="仿宋_GB2312" w:hint="eastAsia"/>
          <w:color w:val="000000"/>
          <w:sz w:val="32"/>
          <w:szCs w:val="32"/>
        </w:rPr>
        <w:t>0</w:t>
      </w:r>
      <w:r>
        <w:rPr>
          <w:rFonts w:ascii="仿宋_GB2312" w:eastAsia="仿宋_GB2312" w:hint="eastAsia"/>
          <w:sz w:val="32"/>
          <w:szCs w:val="32"/>
        </w:rPr>
        <w:t>万元，比上年执行数增长</w:t>
      </w:r>
      <w:r w:rsidR="0029021F">
        <w:rPr>
          <w:rFonts w:ascii="仿宋_GB2312" w:eastAsia="仿宋_GB2312" w:hint="eastAsia"/>
          <w:sz w:val="32"/>
          <w:szCs w:val="32"/>
        </w:rPr>
        <w:t>0</w:t>
      </w:r>
      <w:r>
        <w:rPr>
          <w:rFonts w:ascii="仿宋_GB2312" w:eastAsia="仿宋_GB2312" w:hint="eastAsia"/>
          <w:sz w:val="32"/>
          <w:szCs w:val="32"/>
        </w:rPr>
        <w:t xml:space="preserve"> %。</w:t>
      </w:r>
    </w:p>
    <w:p w:rsidR="00480C1C" w:rsidRDefault="00480C1C" w:rsidP="00903BFA">
      <w:pPr>
        <w:spacing w:line="276" w:lineRule="auto"/>
        <w:ind w:firstLineChars="196" w:firstLine="630"/>
        <w:rPr>
          <w:rFonts w:ascii="楷体_GB2312" w:eastAsia="楷体_GB2312" w:hAnsi="楷体_GB2312" w:cs="楷体_GB2312"/>
          <w:b/>
          <w:sz w:val="32"/>
          <w:szCs w:val="32"/>
        </w:rPr>
      </w:pPr>
      <w:r>
        <w:rPr>
          <w:rFonts w:ascii="楷体_GB2312" w:eastAsia="楷体_GB2312" w:hAnsi="楷体_GB2312" w:cs="楷体_GB2312" w:hint="eastAsia"/>
          <w:b/>
          <w:sz w:val="32"/>
          <w:szCs w:val="32"/>
        </w:rPr>
        <w:t>（</w:t>
      </w:r>
      <w:r w:rsidR="005D0D51">
        <w:rPr>
          <w:rFonts w:ascii="楷体_GB2312" w:eastAsia="楷体_GB2312" w:hAnsi="楷体_GB2312" w:cs="楷体_GB2312" w:hint="eastAsia"/>
          <w:b/>
          <w:sz w:val="32"/>
          <w:szCs w:val="32"/>
        </w:rPr>
        <w:t>十）其他重要事项的情况说明</w:t>
      </w:r>
    </w:p>
    <w:p w:rsidR="00F655A5" w:rsidRDefault="00480C1C" w:rsidP="00FC28C7">
      <w:pPr>
        <w:pStyle w:val="p0"/>
        <w:spacing w:line="276" w:lineRule="auto"/>
        <w:ind w:firstLine="600"/>
        <w:rPr>
          <w:rFonts w:ascii="仿宋_GB2312" w:eastAsia="仿宋_GB2312"/>
          <w:b/>
          <w:bCs/>
          <w:sz w:val="32"/>
          <w:szCs w:val="32"/>
        </w:rPr>
      </w:pPr>
      <w:r>
        <w:rPr>
          <w:rFonts w:ascii="仿宋_GB2312" w:eastAsia="仿宋_GB2312" w:hint="eastAsia"/>
          <w:b/>
          <w:bCs/>
          <w:sz w:val="32"/>
          <w:szCs w:val="32"/>
        </w:rPr>
        <w:t>1、</w:t>
      </w:r>
      <w:r w:rsidR="005D0D51">
        <w:rPr>
          <w:rFonts w:ascii="仿宋_GB2312" w:eastAsia="仿宋_GB2312" w:hint="eastAsia"/>
          <w:b/>
          <w:bCs/>
          <w:sz w:val="32"/>
          <w:szCs w:val="32"/>
        </w:rPr>
        <w:t>政府采购情况</w:t>
      </w:r>
    </w:p>
    <w:p w:rsidR="00480C1C" w:rsidRPr="00F655A5" w:rsidRDefault="001D492C" w:rsidP="00F655A5">
      <w:pPr>
        <w:ind w:firstLineChars="150" w:firstLine="480"/>
      </w:pPr>
      <w:r>
        <w:rPr>
          <w:rFonts w:ascii="仿宋_GB2312" w:eastAsia="仿宋_GB2312" w:hint="eastAsia"/>
          <w:sz w:val="32"/>
          <w:szCs w:val="32"/>
        </w:rPr>
        <w:t>202</w:t>
      </w:r>
      <w:r w:rsidR="0025569A">
        <w:rPr>
          <w:rFonts w:ascii="仿宋_GB2312" w:eastAsia="仿宋_GB2312" w:hint="eastAsia"/>
          <w:sz w:val="32"/>
          <w:szCs w:val="32"/>
        </w:rPr>
        <w:t>1</w:t>
      </w:r>
      <w:r w:rsidR="00480C1C">
        <w:rPr>
          <w:rFonts w:ascii="仿宋_GB2312" w:eastAsia="仿宋_GB2312" w:hint="eastAsia"/>
          <w:sz w:val="32"/>
          <w:szCs w:val="32"/>
        </w:rPr>
        <w:t>年</w:t>
      </w:r>
      <w:r w:rsidR="00FC28C7" w:rsidRPr="00D843D9">
        <w:rPr>
          <w:rFonts w:ascii="仿宋_GB2312" w:eastAsia="仿宋_GB2312"/>
          <w:bCs/>
          <w:color w:val="000000"/>
          <w:sz w:val="32"/>
          <w:szCs w:val="32"/>
        </w:rPr>
        <w:fldChar w:fldCharType="begin"/>
      </w:r>
      <w:r w:rsidR="00FC28C7" w:rsidRPr="00D843D9">
        <w:rPr>
          <w:rFonts w:ascii="仿宋_GB2312" w:eastAsia="仿宋_GB2312"/>
          <w:bCs/>
          <w:color w:val="000000"/>
          <w:sz w:val="32"/>
          <w:szCs w:val="32"/>
        </w:rPr>
        <w:instrText xml:space="preserve"> </w:instrText>
      </w:r>
      <w:r w:rsidR="00FC28C7" w:rsidRPr="00D843D9">
        <w:rPr>
          <w:rFonts w:ascii="仿宋_GB2312" w:eastAsia="仿宋_GB2312" w:hint="eastAsia"/>
          <w:bCs/>
          <w:color w:val="000000"/>
          <w:sz w:val="32"/>
          <w:szCs w:val="32"/>
        </w:rPr>
        <w:instrText xml:space="preserve">LINK </w:instrText>
      </w:r>
      <w:r w:rsidR="00FC28C7" w:rsidRPr="00D843D9">
        <w:rPr>
          <w:rFonts w:ascii="仿宋_GB2312" w:eastAsia="仿宋_GB2312"/>
          <w:bCs/>
          <w:color w:val="000000"/>
          <w:sz w:val="32"/>
          <w:szCs w:val="32"/>
        </w:rPr>
        <w:instrText>Word.Document.8</w:instrText>
      </w:r>
      <w:r w:rsidR="00FC28C7" w:rsidRPr="00D843D9">
        <w:rPr>
          <w:rFonts w:ascii="仿宋_GB2312" w:eastAsia="仿宋_GB2312" w:hint="eastAsia"/>
          <w:bCs/>
          <w:color w:val="000000"/>
          <w:sz w:val="32"/>
          <w:szCs w:val="32"/>
        </w:rPr>
        <w:instrText xml:space="preserve"> D:\\Users\\User\\Desktop\\2019年部门预算公开模板.doc</w:instrText>
      </w:r>
      <w:r w:rsidR="00FC28C7" w:rsidRPr="00D843D9">
        <w:rPr>
          <w:rFonts w:ascii="仿宋_GB2312" w:eastAsia="仿宋_GB2312"/>
          <w:bCs/>
          <w:color w:val="000000"/>
          <w:sz w:val="32"/>
          <w:szCs w:val="32"/>
        </w:rPr>
        <w:instrText xml:space="preserve"> OLE_LINK1 </w:instrText>
      </w:r>
      <w:r w:rsidR="00FC28C7" w:rsidRPr="00D843D9">
        <w:rPr>
          <w:rFonts w:ascii="仿宋_GB2312" w:eastAsia="仿宋_GB2312" w:hint="eastAsia"/>
          <w:bCs/>
          <w:color w:val="000000"/>
          <w:sz w:val="32"/>
          <w:szCs w:val="32"/>
        </w:rPr>
        <w:instrText>\a \r \* MERGEFORMAT</w:instrText>
      </w:r>
      <w:r w:rsidR="00FC28C7" w:rsidRPr="00D843D9">
        <w:rPr>
          <w:rFonts w:ascii="仿宋_GB2312" w:eastAsia="仿宋_GB2312"/>
          <w:bCs/>
          <w:color w:val="000000"/>
          <w:sz w:val="32"/>
          <w:szCs w:val="32"/>
        </w:rPr>
        <w:instrText xml:space="preserve"> </w:instrText>
      </w:r>
      <w:r w:rsidR="00FC28C7" w:rsidRPr="00D843D9">
        <w:rPr>
          <w:rFonts w:ascii="仿宋_GB2312" w:eastAsia="仿宋_GB2312"/>
          <w:bCs/>
          <w:color w:val="000000"/>
          <w:sz w:val="32"/>
          <w:szCs w:val="32"/>
        </w:rPr>
        <w:fldChar w:fldCharType="separate"/>
      </w:r>
      <w:r w:rsidR="00FC28C7" w:rsidRPr="00D843D9">
        <w:rPr>
          <w:rFonts w:ascii="仿宋_GB2312" w:eastAsia="仿宋_GB2312" w:hint="eastAsia"/>
          <w:bCs/>
          <w:color w:val="000000"/>
          <w:sz w:val="32"/>
          <w:szCs w:val="32"/>
        </w:rPr>
        <w:t>德清县金融</w:t>
      </w:r>
      <w:r w:rsidR="00FC28C7" w:rsidRPr="00D843D9">
        <w:rPr>
          <w:rFonts w:ascii="仿宋_GB2312" w:eastAsia="仿宋_GB2312"/>
          <w:bCs/>
          <w:color w:val="000000"/>
          <w:sz w:val="32"/>
          <w:szCs w:val="32"/>
        </w:rPr>
        <w:fldChar w:fldCharType="end"/>
      </w:r>
      <w:r w:rsidR="00FC28C7" w:rsidRPr="00D843D9">
        <w:rPr>
          <w:rFonts w:ascii="仿宋_GB2312" w:eastAsia="仿宋_GB2312" w:hint="eastAsia"/>
          <w:bCs/>
          <w:color w:val="000000"/>
          <w:sz w:val="32"/>
          <w:szCs w:val="32"/>
        </w:rPr>
        <w:t>信息服务中心</w:t>
      </w:r>
      <w:r w:rsidR="00480C1C">
        <w:rPr>
          <w:rFonts w:ascii="仿宋_GB2312" w:eastAsia="仿宋_GB2312" w:hint="eastAsia"/>
          <w:color w:val="000000"/>
          <w:sz w:val="32"/>
          <w:szCs w:val="32"/>
        </w:rPr>
        <w:t>各单位政府采购预算总额</w:t>
      </w:r>
      <w:r w:rsidR="0025569A">
        <w:rPr>
          <w:rFonts w:ascii="仿宋_GB2312" w:eastAsia="仿宋_GB2312" w:hint="eastAsia"/>
          <w:color w:val="000000"/>
          <w:sz w:val="32"/>
          <w:szCs w:val="32"/>
        </w:rPr>
        <w:t>0.5</w:t>
      </w:r>
      <w:r w:rsidR="00480C1C">
        <w:rPr>
          <w:rFonts w:ascii="仿宋_GB2312" w:eastAsia="仿宋_GB2312" w:hint="eastAsia"/>
          <w:color w:val="000000"/>
          <w:sz w:val="32"/>
          <w:szCs w:val="32"/>
        </w:rPr>
        <w:t>万元，其中：政府采购货物预算</w:t>
      </w:r>
      <w:r w:rsidR="0025569A">
        <w:rPr>
          <w:rFonts w:ascii="仿宋_GB2312" w:eastAsia="仿宋_GB2312" w:hint="eastAsia"/>
          <w:color w:val="000000"/>
          <w:sz w:val="32"/>
          <w:szCs w:val="32"/>
        </w:rPr>
        <w:t>0.5</w:t>
      </w:r>
      <w:r w:rsidR="00480C1C">
        <w:rPr>
          <w:rFonts w:ascii="仿宋_GB2312" w:eastAsia="仿宋_GB2312" w:hint="eastAsia"/>
          <w:color w:val="000000"/>
          <w:sz w:val="32"/>
          <w:szCs w:val="32"/>
        </w:rPr>
        <w:t>万元、政府采购工程预算</w:t>
      </w:r>
      <w:r w:rsidR="0025569A">
        <w:rPr>
          <w:rFonts w:ascii="仿宋_GB2312" w:eastAsia="仿宋_GB2312" w:hint="eastAsia"/>
          <w:color w:val="000000"/>
          <w:sz w:val="32"/>
          <w:szCs w:val="32"/>
        </w:rPr>
        <w:t>0</w:t>
      </w:r>
      <w:r w:rsidR="00480C1C">
        <w:rPr>
          <w:rFonts w:ascii="仿宋_GB2312" w:eastAsia="仿宋_GB2312" w:hint="eastAsia"/>
          <w:color w:val="000000"/>
          <w:sz w:val="32"/>
          <w:szCs w:val="32"/>
        </w:rPr>
        <w:t>万元、政府采购服务预算</w:t>
      </w:r>
      <w:r w:rsidR="0025569A">
        <w:rPr>
          <w:rFonts w:ascii="仿宋_GB2312" w:eastAsia="仿宋_GB2312" w:hint="eastAsia"/>
          <w:color w:val="000000"/>
          <w:sz w:val="32"/>
          <w:szCs w:val="32"/>
        </w:rPr>
        <w:t>0</w:t>
      </w:r>
      <w:r w:rsidR="00480C1C">
        <w:rPr>
          <w:rFonts w:ascii="仿宋_GB2312" w:eastAsia="仿宋_GB2312" w:hint="eastAsia"/>
          <w:color w:val="000000"/>
          <w:sz w:val="32"/>
          <w:szCs w:val="32"/>
        </w:rPr>
        <w:t>万元。</w:t>
      </w:r>
    </w:p>
    <w:p w:rsidR="00480C1C" w:rsidRDefault="00FC28C7" w:rsidP="00347CBD">
      <w:pPr>
        <w:pStyle w:val="p0"/>
        <w:spacing w:line="276" w:lineRule="auto"/>
        <w:ind w:firstLine="642"/>
        <w:rPr>
          <w:rFonts w:ascii="仿宋_GB2312" w:eastAsia="仿宋_GB2312"/>
          <w:sz w:val="32"/>
          <w:szCs w:val="32"/>
        </w:rPr>
      </w:pPr>
      <w:r>
        <w:rPr>
          <w:rFonts w:ascii="仿宋_GB2312" w:eastAsia="仿宋_GB2312" w:hint="eastAsia"/>
          <w:b/>
          <w:bCs/>
          <w:sz w:val="32"/>
          <w:szCs w:val="32"/>
        </w:rPr>
        <w:t>2</w:t>
      </w:r>
      <w:r w:rsidR="00480C1C">
        <w:rPr>
          <w:rFonts w:ascii="仿宋_GB2312" w:eastAsia="仿宋_GB2312" w:hint="eastAsia"/>
          <w:b/>
          <w:bCs/>
          <w:sz w:val="32"/>
          <w:szCs w:val="32"/>
        </w:rPr>
        <w:t>、国有资产占有使用情况</w:t>
      </w:r>
    </w:p>
    <w:p w:rsidR="00480C1C" w:rsidRDefault="00480C1C" w:rsidP="00347CBD">
      <w:pPr>
        <w:spacing w:line="276" w:lineRule="auto"/>
        <w:ind w:firstLineChars="200" w:firstLine="664"/>
        <w:jc w:val="left"/>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截至</w:t>
      </w:r>
      <w:r w:rsidR="001D492C">
        <w:rPr>
          <w:rFonts w:ascii="仿宋_GB2312" w:eastAsia="仿宋_GB2312" w:hAnsi="仿宋_GB2312" w:cs="仿宋_GB2312" w:hint="eastAsia"/>
          <w:spacing w:val="6"/>
          <w:sz w:val="32"/>
          <w:szCs w:val="32"/>
        </w:rPr>
        <w:t>202</w:t>
      </w:r>
      <w:r w:rsidR="00531239">
        <w:rPr>
          <w:rFonts w:ascii="仿宋_GB2312" w:eastAsia="仿宋_GB2312" w:hAnsi="仿宋_GB2312" w:cs="仿宋_GB2312" w:hint="eastAsia"/>
          <w:spacing w:val="6"/>
          <w:sz w:val="32"/>
          <w:szCs w:val="32"/>
        </w:rPr>
        <w:t>0</w:t>
      </w:r>
      <w:r>
        <w:rPr>
          <w:rFonts w:ascii="仿宋_GB2312" w:eastAsia="仿宋_GB2312" w:hAnsi="仿宋_GB2312" w:cs="仿宋_GB2312" w:hint="eastAsia"/>
          <w:spacing w:val="6"/>
          <w:sz w:val="32"/>
          <w:szCs w:val="32"/>
        </w:rPr>
        <w:t>年12月31日，</w:t>
      </w:r>
      <w:r w:rsidR="0025569A" w:rsidRPr="00D843D9">
        <w:rPr>
          <w:rFonts w:ascii="仿宋_GB2312" w:eastAsia="仿宋_GB2312"/>
          <w:bCs/>
          <w:color w:val="000000"/>
          <w:sz w:val="32"/>
          <w:szCs w:val="32"/>
        </w:rPr>
        <w:fldChar w:fldCharType="begin"/>
      </w:r>
      <w:r w:rsidR="0025569A" w:rsidRPr="00D843D9">
        <w:rPr>
          <w:rFonts w:ascii="仿宋_GB2312" w:eastAsia="仿宋_GB2312"/>
          <w:bCs/>
          <w:color w:val="000000"/>
          <w:sz w:val="32"/>
          <w:szCs w:val="32"/>
        </w:rPr>
        <w:instrText xml:space="preserve"> </w:instrText>
      </w:r>
      <w:r w:rsidR="0025569A" w:rsidRPr="00D843D9">
        <w:rPr>
          <w:rFonts w:ascii="仿宋_GB2312" w:eastAsia="仿宋_GB2312" w:hint="eastAsia"/>
          <w:bCs/>
          <w:color w:val="000000"/>
          <w:sz w:val="32"/>
          <w:szCs w:val="32"/>
        </w:rPr>
        <w:instrText xml:space="preserve">LINK </w:instrText>
      </w:r>
      <w:r w:rsidR="0025569A" w:rsidRPr="00D843D9">
        <w:rPr>
          <w:rFonts w:ascii="仿宋_GB2312" w:eastAsia="仿宋_GB2312"/>
          <w:bCs/>
          <w:color w:val="000000"/>
          <w:sz w:val="32"/>
          <w:szCs w:val="32"/>
        </w:rPr>
        <w:instrText>Word.Document.8</w:instrText>
      </w:r>
      <w:r w:rsidR="0025569A" w:rsidRPr="00D843D9">
        <w:rPr>
          <w:rFonts w:ascii="仿宋_GB2312" w:eastAsia="仿宋_GB2312" w:hint="eastAsia"/>
          <w:bCs/>
          <w:color w:val="000000"/>
          <w:sz w:val="32"/>
          <w:szCs w:val="32"/>
        </w:rPr>
        <w:instrText xml:space="preserve"> D:\\Users\\User\\Desktop\\2019年部门预算公开模板.doc</w:instrText>
      </w:r>
      <w:r w:rsidR="0025569A" w:rsidRPr="00D843D9">
        <w:rPr>
          <w:rFonts w:ascii="仿宋_GB2312" w:eastAsia="仿宋_GB2312"/>
          <w:bCs/>
          <w:color w:val="000000"/>
          <w:sz w:val="32"/>
          <w:szCs w:val="32"/>
        </w:rPr>
        <w:instrText xml:space="preserve"> OLE_LINK1 </w:instrText>
      </w:r>
      <w:r w:rsidR="0025569A" w:rsidRPr="00D843D9">
        <w:rPr>
          <w:rFonts w:ascii="仿宋_GB2312" w:eastAsia="仿宋_GB2312" w:hint="eastAsia"/>
          <w:bCs/>
          <w:color w:val="000000"/>
          <w:sz w:val="32"/>
          <w:szCs w:val="32"/>
        </w:rPr>
        <w:instrText>\a \r \* MERGEFORMAT</w:instrText>
      </w:r>
      <w:r w:rsidR="0025569A" w:rsidRPr="00D843D9">
        <w:rPr>
          <w:rFonts w:ascii="仿宋_GB2312" w:eastAsia="仿宋_GB2312"/>
          <w:bCs/>
          <w:color w:val="000000"/>
          <w:sz w:val="32"/>
          <w:szCs w:val="32"/>
        </w:rPr>
        <w:instrText xml:space="preserve"> </w:instrText>
      </w:r>
      <w:r w:rsidR="0025569A" w:rsidRPr="00D843D9">
        <w:rPr>
          <w:rFonts w:ascii="仿宋_GB2312" w:eastAsia="仿宋_GB2312"/>
          <w:bCs/>
          <w:color w:val="000000"/>
          <w:sz w:val="32"/>
          <w:szCs w:val="32"/>
        </w:rPr>
        <w:fldChar w:fldCharType="separate"/>
      </w:r>
      <w:r w:rsidR="0025569A" w:rsidRPr="00D843D9">
        <w:rPr>
          <w:rFonts w:ascii="仿宋_GB2312" w:eastAsia="仿宋_GB2312" w:hint="eastAsia"/>
          <w:bCs/>
          <w:color w:val="000000"/>
          <w:sz w:val="32"/>
          <w:szCs w:val="32"/>
        </w:rPr>
        <w:t>德清县金融</w:t>
      </w:r>
      <w:r w:rsidR="0025569A" w:rsidRPr="00D843D9">
        <w:rPr>
          <w:rFonts w:ascii="仿宋_GB2312" w:eastAsia="仿宋_GB2312"/>
          <w:bCs/>
          <w:color w:val="000000"/>
          <w:sz w:val="32"/>
          <w:szCs w:val="32"/>
        </w:rPr>
        <w:fldChar w:fldCharType="end"/>
      </w:r>
      <w:r w:rsidR="0025569A" w:rsidRPr="00D843D9">
        <w:rPr>
          <w:rFonts w:ascii="仿宋_GB2312" w:eastAsia="仿宋_GB2312" w:hint="eastAsia"/>
          <w:bCs/>
          <w:color w:val="000000"/>
          <w:sz w:val="32"/>
          <w:szCs w:val="32"/>
        </w:rPr>
        <w:t>信息服务中心</w:t>
      </w:r>
      <w:r>
        <w:rPr>
          <w:rFonts w:ascii="仿宋_GB2312" w:eastAsia="仿宋_GB2312" w:hAnsi="仿宋_GB2312" w:cs="仿宋_GB2312" w:hint="eastAsia"/>
          <w:spacing w:val="6"/>
          <w:sz w:val="32"/>
          <w:szCs w:val="32"/>
        </w:rPr>
        <w:t>所属各预算单位共有车辆</w:t>
      </w:r>
      <w:r w:rsidR="0025569A">
        <w:rPr>
          <w:rFonts w:ascii="仿宋_GB2312" w:eastAsia="仿宋_GB2312" w:hAnsi="仿宋_GB2312" w:cs="仿宋_GB2312" w:hint="eastAsia"/>
          <w:spacing w:val="6"/>
          <w:sz w:val="32"/>
          <w:szCs w:val="32"/>
        </w:rPr>
        <w:t>0</w:t>
      </w:r>
      <w:r>
        <w:rPr>
          <w:rFonts w:ascii="仿宋_GB2312" w:eastAsia="仿宋_GB2312" w:hAnsi="仿宋_GB2312" w:cs="仿宋_GB2312" w:hint="eastAsia"/>
          <w:sz w:val="32"/>
          <w:szCs w:val="32"/>
        </w:rPr>
        <w:t>辆，其中，机要通信用车及应急保障用车</w:t>
      </w:r>
      <w:r w:rsidR="0025569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辆、执法执勤用车</w:t>
      </w:r>
      <w:r w:rsidR="0025569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辆、特种专业技术用车</w:t>
      </w:r>
      <w:r w:rsidR="0025569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辆、行政执法专用车</w:t>
      </w:r>
      <w:r w:rsidR="0025569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辆、其他用车</w:t>
      </w:r>
      <w:r w:rsidR="0025569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辆。单位价值50万元以上通用设备</w:t>
      </w:r>
      <w:r w:rsidR="0025569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台（套），单位价值100万元以上专用设备</w:t>
      </w:r>
      <w:r w:rsidR="0025569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p>
    <w:p w:rsidR="00480C1C" w:rsidRDefault="001D492C" w:rsidP="00347CBD">
      <w:pPr>
        <w:spacing w:line="27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531239">
        <w:rPr>
          <w:rFonts w:ascii="仿宋_GB2312" w:eastAsia="仿宋_GB2312" w:hAnsi="仿宋_GB2312" w:cs="仿宋_GB2312" w:hint="eastAsia"/>
          <w:sz w:val="32"/>
          <w:szCs w:val="32"/>
        </w:rPr>
        <w:t>1</w:t>
      </w:r>
      <w:r w:rsidR="00480C1C">
        <w:rPr>
          <w:rFonts w:ascii="仿宋_GB2312" w:eastAsia="仿宋_GB2312" w:hAnsi="仿宋_GB2312" w:cs="仿宋_GB2312" w:hint="eastAsia"/>
          <w:sz w:val="32"/>
          <w:szCs w:val="32"/>
        </w:rPr>
        <w:t>年</w:t>
      </w:r>
      <w:r w:rsidR="0025569A" w:rsidRPr="00D843D9">
        <w:rPr>
          <w:rFonts w:ascii="仿宋_GB2312" w:eastAsia="仿宋_GB2312"/>
          <w:bCs/>
          <w:color w:val="000000"/>
          <w:sz w:val="32"/>
          <w:szCs w:val="32"/>
        </w:rPr>
        <w:fldChar w:fldCharType="begin"/>
      </w:r>
      <w:r w:rsidR="0025569A" w:rsidRPr="00D843D9">
        <w:rPr>
          <w:rFonts w:ascii="仿宋_GB2312" w:eastAsia="仿宋_GB2312"/>
          <w:bCs/>
          <w:color w:val="000000"/>
          <w:sz w:val="32"/>
          <w:szCs w:val="32"/>
        </w:rPr>
        <w:instrText xml:space="preserve"> </w:instrText>
      </w:r>
      <w:r w:rsidR="0025569A" w:rsidRPr="00D843D9">
        <w:rPr>
          <w:rFonts w:ascii="仿宋_GB2312" w:eastAsia="仿宋_GB2312" w:hint="eastAsia"/>
          <w:bCs/>
          <w:color w:val="000000"/>
          <w:sz w:val="32"/>
          <w:szCs w:val="32"/>
        </w:rPr>
        <w:instrText xml:space="preserve">LINK </w:instrText>
      </w:r>
      <w:r w:rsidR="0025569A" w:rsidRPr="00D843D9">
        <w:rPr>
          <w:rFonts w:ascii="仿宋_GB2312" w:eastAsia="仿宋_GB2312"/>
          <w:bCs/>
          <w:color w:val="000000"/>
          <w:sz w:val="32"/>
          <w:szCs w:val="32"/>
        </w:rPr>
        <w:instrText>Word.Document.8</w:instrText>
      </w:r>
      <w:r w:rsidR="0025569A" w:rsidRPr="00D843D9">
        <w:rPr>
          <w:rFonts w:ascii="仿宋_GB2312" w:eastAsia="仿宋_GB2312" w:hint="eastAsia"/>
          <w:bCs/>
          <w:color w:val="000000"/>
          <w:sz w:val="32"/>
          <w:szCs w:val="32"/>
        </w:rPr>
        <w:instrText xml:space="preserve"> D:\\Users\\User\\Desktop\\2019年部门预算公开模板.doc</w:instrText>
      </w:r>
      <w:r w:rsidR="0025569A" w:rsidRPr="00D843D9">
        <w:rPr>
          <w:rFonts w:ascii="仿宋_GB2312" w:eastAsia="仿宋_GB2312"/>
          <w:bCs/>
          <w:color w:val="000000"/>
          <w:sz w:val="32"/>
          <w:szCs w:val="32"/>
        </w:rPr>
        <w:instrText xml:space="preserve"> OLE_LINK1 </w:instrText>
      </w:r>
      <w:r w:rsidR="0025569A" w:rsidRPr="00D843D9">
        <w:rPr>
          <w:rFonts w:ascii="仿宋_GB2312" w:eastAsia="仿宋_GB2312" w:hint="eastAsia"/>
          <w:bCs/>
          <w:color w:val="000000"/>
          <w:sz w:val="32"/>
          <w:szCs w:val="32"/>
        </w:rPr>
        <w:instrText>\a \r \* MERGEFORMAT</w:instrText>
      </w:r>
      <w:r w:rsidR="0025569A" w:rsidRPr="00D843D9">
        <w:rPr>
          <w:rFonts w:ascii="仿宋_GB2312" w:eastAsia="仿宋_GB2312"/>
          <w:bCs/>
          <w:color w:val="000000"/>
          <w:sz w:val="32"/>
          <w:szCs w:val="32"/>
        </w:rPr>
        <w:instrText xml:space="preserve"> </w:instrText>
      </w:r>
      <w:r w:rsidR="0025569A" w:rsidRPr="00D843D9">
        <w:rPr>
          <w:rFonts w:ascii="仿宋_GB2312" w:eastAsia="仿宋_GB2312"/>
          <w:bCs/>
          <w:color w:val="000000"/>
          <w:sz w:val="32"/>
          <w:szCs w:val="32"/>
        </w:rPr>
        <w:fldChar w:fldCharType="separate"/>
      </w:r>
      <w:r w:rsidR="0025569A" w:rsidRPr="00D843D9">
        <w:rPr>
          <w:rFonts w:ascii="仿宋_GB2312" w:eastAsia="仿宋_GB2312" w:hint="eastAsia"/>
          <w:bCs/>
          <w:color w:val="000000"/>
          <w:sz w:val="32"/>
          <w:szCs w:val="32"/>
        </w:rPr>
        <w:t>德清县金融</w:t>
      </w:r>
      <w:r w:rsidR="0025569A" w:rsidRPr="00D843D9">
        <w:rPr>
          <w:rFonts w:ascii="仿宋_GB2312" w:eastAsia="仿宋_GB2312"/>
          <w:bCs/>
          <w:color w:val="000000"/>
          <w:sz w:val="32"/>
          <w:szCs w:val="32"/>
        </w:rPr>
        <w:fldChar w:fldCharType="end"/>
      </w:r>
      <w:r w:rsidR="0025569A" w:rsidRPr="00D843D9">
        <w:rPr>
          <w:rFonts w:ascii="仿宋_GB2312" w:eastAsia="仿宋_GB2312" w:hint="eastAsia"/>
          <w:bCs/>
          <w:color w:val="000000"/>
          <w:sz w:val="32"/>
          <w:szCs w:val="32"/>
        </w:rPr>
        <w:t>信息服务中心</w:t>
      </w:r>
      <w:r w:rsidR="00480C1C">
        <w:rPr>
          <w:rFonts w:ascii="仿宋_GB2312" w:eastAsia="仿宋_GB2312" w:hAnsi="仿宋_GB2312" w:cs="仿宋_GB2312" w:hint="eastAsia"/>
          <w:sz w:val="32"/>
          <w:szCs w:val="32"/>
        </w:rPr>
        <w:t>预算未安排购置车辆、单位价值50万元以上通用设备及单位价值100万元以上专用设备。</w:t>
      </w:r>
    </w:p>
    <w:p w:rsidR="00480C1C" w:rsidRDefault="00480C1C" w:rsidP="00347CBD">
      <w:pPr>
        <w:pStyle w:val="p0"/>
        <w:spacing w:line="276" w:lineRule="auto"/>
        <w:ind w:firstLine="642"/>
        <w:rPr>
          <w:rFonts w:ascii="仿宋_GB2312" w:eastAsia="仿宋_GB2312"/>
          <w:b/>
          <w:bCs/>
          <w:sz w:val="32"/>
          <w:szCs w:val="32"/>
        </w:rPr>
      </w:pPr>
      <w:r>
        <w:rPr>
          <w:rFonts w:ascii="仿宋_GB2312" w:eastAsia="仿宋_GB2312" w:hint="eastAsia"/>
          <w:b/>
          <w:bCs/>
          <w:sz w:val="32"/>
          <w:szCs w:val="32"/>
        </w:rPr>
        <w:t>4、绩效目标设置情况。</w:t>
      </w:r>
    </w:p>
    <w:p w:rsidR="00480C1C" w:rsidRDefault="001D492C" w:rsidP="00347CBD">
      <w:pPr>
        <w:pStyle w:val="p0"/>
        <w:spacing w:line="276" w:lineRule="auto"/>
        <w:ind w:firstLine="642"/>
        <w:rPr>
          <w:rFonts w:ascii="仿宋_GB2312" w:eastAsia="仿宋_GB2312"/>
          <w:sz w:val="32"/>
          <w:szCs w:val="32"/>
        </w:rPr>
      </w:pPr>
      <w:r>
        <w:rPr>
          <w:rFonts w:ascii="仿宋_GB2312" w:eastAsia="仿宋_GB2312" w:hint="eastAsia"/>
          <w:sz w:val="32"/>
          <w:szCs w:val="32"/>
        </w:rPr>
        <w:t>202</w:t>
      </w:r>
      <w:r w:rsidR="00531239">
        <w:rPr>
          <w:rFonts w:ascii="仿宋_GB2312" w:eastAsia="仿宋_GB2312" w:hint="eastAsia"/>
          <w:sz w:val="32"/>
          <w:szCs w:val="32"/>
        </w:rPr>
        <w:t>1</w:t>
      </w:r>
      <w:r w:rsidR="00480C1C">
        <w:rPr>
          <w:rFonts w:ascii="仿宋_GB2312" w:eastAsia="仿宋_GB2312" w:hint="eastAsia"/>
          <w:sz w:val="32"/>
          <w:szCs w:val="32"/>
        </w:rPr>
        <w:t>年</w:t>
      </w:r>
      <w:r w:rsidR="0025569A" w:rsidRPr="00D843D9">
        <w:rPr>
          <w:rFonts w:ascii="仿宋_GB2312" w:eastAsia="仿宋_GB2312"/>
          <w:bCs/>
          <w:color w:val="000000"/>
          <w:sz w:val="32"/>
          <w:szCs w:val="32"/>
        </w:rPr>
        <w:fldChar w:fldCharType="begin"/>
      </w:r>
      <w:r w:rsidR="0025569A" w:rsidRPr="00D843D9">
        <w:rPr>
          <w:rFonts w:ascii="仿宋_GB2312" w:eastAsia="仿宋_GB2312"/>
          <w:bCs/>
          <w:color w:val="000000"/>
          <w:sz w:val="32"/>
          <w:szCs w:val="32"/>
        </w:rPr>
        <w:instrText xml:space="preserve"> </w:instrText>
      </w:r>
      <w:r w:rsidR="0025569A" w:rsidRPr="00D843D9">
        <w:rPr>
          <w:rFonts w:ascii="仿宋_GB2312" w:eastAsia="仿宋_GB2312" w:hint="eastAsia"/>
          <w:bCs/>
          <w:color w:val="000000"/>
          <w:sz w:val="32"/>
          <w:szCs w:val="32"/>
        </w:rPr>
        <w:instrText xml:space="preserve">LINK </w:instrText>
      </w:r>
      <w:r w:rsidR="0025569A" w:rsidRPr="00D843D9">
        <w:rPr>
          <w:rFonts w:ascii="仿宋_GB2312" w:eastAsia="仿宋_GB2312"/>
          <w:bCs/>
          <w:color w:val="000000"/>
          <w:sz w:val="32"/>
          <w:szCs w:val="32"/>
        </w:rPr>
        <w:instrText>Word.Document.8</w:instrText>
      </w:r>
      <w:r w:rsidR="0025569A" w:rsidRPr="00D843D9">
        <w:rPr>
          <w:rFonts w:ascii="仿宋_GB2312" w:eastAsia="仿宋_GB2312" w:hint="eastAsia"/>
          <w:bCs/>
          <w:color w:val="000000"/>
          <w:sz w:val="32"/>
          <w:szCs w:val="32"/>
        </w:rPr>
        <w:instrText xml:space="preserve"> D:\\Users\\User\\Desktop\\2019年部门预算公开模板.doc</w:instrText>
      </w:r>
      <w:r w:rsidR="0025569A" w:rsidRPr="00D843D9">
        <w:rPr>
          <w:rFonts w:ascii="仿宋_GB2312" w:eastAsia="仿宋_GB2312"/>
          <w:bCs/>
          <w:color w:val="000000"/>
          <w:sz w:val="32"/>
          <w:szCs w:val="32"/>
        </w:rPr>
        <w:instrText xml:space="preserve"> OLE_LINK1 </w:instrText>
      </w:r>
      <w:r w:rsidR="0025569A" w:rsidRPr="00D843D9">
        <w:rPr>
          <w:rFonts w:ascii="仿宋_GB2312" w:eastAsia="仿宋_GB2312" w:hint="eastAsia"/>
          <w:bCs/>
          <w:color w:val="000000"/>
          <w:sz w:val="32"/>
          <w:szCs w:val="32"/>
        </w:rPr>
        <w:instrText>\a \r \* MERGEFORMAT</w:instrText>
      </w:r>
      <w:r w:rsidR="0025569A" w:rsidRPr="00D843D9">
        <w:rPr>
          <w:rFonts w:ascii="仿宋_GB2312" w:eastAsia="仿宋_GB2312"/>
          <w:bCs/>
          <w:color w:val="000000"/>
          <w:sz w:val="32"/>
          <w:szCs w:val="32"/>
        </w:rPr>
        <w:instrText xml:space="preserve"> </w:instrText>
      </w:r>
      <w:r w:rsidR="0025569A" w:rsidRPr="00D843D9">
        <w:rPr>
          <w:rFonts w:ascii="仿宋_GB2312" w:eastAsia="仿宋_GB2312"/>
          <w:bCs/>
          <w:color w:val="000000"/>
          <w:sz w:val="32"/>
          <w:szCs w:val="32"/>
        </w:rPr>
        <w:fldChar w:fldCharType="separate"/>
      </w:r>
      <w:r w:rsidR="0025569A" w:rsidRPr="00D843D9">
        <w:rPr>
          <w:rFonts w:ascii="仿宋_GB2312" w:eastAsia="仿宋_GB2312" w:hint="eastAsia"/>
          <w:bCs/>
          <w:color w:val="000000"/>
          <w:sz w:val="32"/>
          <w:szCs w:val="32"/>
        </w:rPr>
        <w:t>德清县金融</w:t>
      </w:r>
      <w:r w:rsidR="0025569A" w:rsidRPr="00D843D9">
        <w:rPr>
          <w:rFonts w:ascii="仿宋_GB2312" w:eastAsia="仿宋_GB2312"/>
          <w:bCs/>
          <w:color w:val="000000"/>
          <w:sz w:val="32"/>
          <w:szCs w:val="32"/>
        </w:rPr>
        <w:fldChar w:fldCharType="end"/>
      </w:r>
      <w:r w:rsidR="0025569A" w:rsidRPr="00D843D9">
        <w:rPr>
          <w:rFonts w:ascii="仿宋_GB2312" w:eastAsia="仿宋_GB2312" w:hint="eastAsia"/>
          <w:bCs/>
          <w:color w:val="000000"/>
          <w:sz w:val="32"/>
          <w:szCs w:val="32"/>
        </w:rPr>
        <w:t>信息服务中心</w:t>
      </w:r>
      <w:r w:rsidR="000108BE" w:rsidRPr="000108BE">
        <w:rPr>
          <w:rFonts w:ascii="仿宋_GB2312" w:eastAsia="仿宋_GB2312"/>
          <w:color w:val="000000"/>
          <w:sz w:val="32"/>
          <w:szCs w:val="32"/>
        </w:rPr>
        <w:t>所有</w:t>
      </w:r>
      <w:r w:rsidR="00480C1C">
        <w:rPr>
          <w:rFonts w:ascii="仿宋_GB2312" w:eastAsia="仿宋_GB2312" w:hint="eastAsia"/>
          <w:color w:val="000000"/>
          <w:sz w:val="32"/>
          <w:szCs w:val="32"/>
        </w:rPr>
        <w:t>项目按照规定均实行绩效目标管理，涉及一般公共预算当年拨款</w:t>
      </w:r>
      <w:r w:rsidR="0025569A">
        <w:rPr>
          <w:rFonts w:ascii="仿宋_GB2312" w:eastAsia="仿宋_GB2312" w:hint="eastAsia"/>
          <w:color w:val="000000"/>
          <w:sz w:val="32"/>
          <w:szCs w:val="32"/>
        </w:rPr>
        <w:t>1.8</w:t>
      </w:r>
      <w:r w:rsidR="00480C1C">
        <w:rPr>
          <w:rFonts w:ascii="仿宋_GB2312" w:eastAsia="仿宋_GB2312" w:hint="eastAsia"/>
          <w:color w:val="000000"/>
          <w:sz w:val="32"/>
          <w:szCs w:val="32"/>
        </w:rPr>
        <w:t>万元。</w:t>
      </w:r>
    </w:p>
    <w:p w:rsidR="00480C1C" w:rsidRDefault="00480C1C" w:rsidP="00347CBD">
      <w:pPr>
        <w:pStyle w:val="p0"/>
        <w:spacing w:line="276" w:lineRule="auto"/>
        <w:ind w:firstLineChars="200" w:firstLine="640"/>
        <w:rPr>
          <w:rStyle w:val="a3"/>
          <w:rFonts w:ascii="黑体" w:eastAsia="黑体" w:hAnsi="黑体" w:cs="黑体"/>
          <w:b w:val="0"/>
          <w:bCs w:val="0"/>
          <w:sz w:val="32"/>
          <w:szCs w:val="32"/>
        </w:rPr>
      </w:pPr>
      <w:r>
        <w:rPr>
          <w:rStyle w:val="a3"/>
          <w:rFonts w:ascii="黑体" w:eastAsia="黑体" w:hAnsi="黑体" w:cs="黑体" w:hint="eastAsia"/>
          <w:b w:val="0"/>
          <w:bCs w:val="0"/>
          <w:sz w:val="32"/>
          <w:szCs w:val="32"/>
        </w:rPr>
        <w:t>三、名词</w:t>
      </w:r>
      <w:r w:rsidRPr="00E74764">
        <w:rPr>
          <w:rStyle w:val="a3"/>
          <w:rFonts w:ascii="楷体_GB2312" w:eastAsia="楷体_GB2312" w:hAnsi="楷体_GB2312" w:cs="楷体_GB2312" w:hint="eastAsia"/>
          <w:color w:val="000000"/>
          <w:kern w:val="2"/>
          <w:sz w:val="32"/>
          <w:szCs w:val="32"/>
        </w:rPr>
        <w:t>解释</w:t>
      </w:r>
      <w:r w:rsidR="000108BE">
        <w:rPr>
          <w:rStyle w:val="a3"/>
          <w:rFonts w:ascii="黑体" w:eastAsia="黑体" w:hAnsi="黑体" w:cs="黑体" w:hint="eastAsia"/>
          <w:b w:val="0"/>
          <w:bCs w:val="0"/>
          <w:sz w:val="32"/>
          <w:szCs w:val="32"/>
        </w:rPr>
        <w:t>（</w:t>
      </w:r>
      <w:r w:rsidR="000108BE" w:rsidRPr="000108BE">
        <w:rPr>
          <w:rStyle w:val="a3"/>
          <w:rFonts w:ascii="黑体" w:eastAsia="黑体" w:hAnsi="黑体" w:cs="黑体" w:hint="eastAsia"/>
          <w:b w:val="0"/>
          <w:bCs w:val="0"/>
          <w:sz w:val="32"/>
          <w:szCs w:val="32"/>
        </w:rPr>
        <w:t>以下按单位实际涉及到的内容进行解释并重新编序</w:t>
      </w:r>
      <w:r w:rsidR="000108BE">
        <w:rPr>
          <w:rStyle w:val="a3"/>
          <w:rFonts w:ascii="黑体" w:eastAsia="黑体" w:hAnsi="黑体" w:cs="黑体" w:hint="eastAsia"/>
          <w:b w:val="0"/>
          <w:bCs w:val="0"/>
          <w:sz w:val="32"/>
          <w:szCs w:val="32"/>
        </w:rPr>
        <w:t>）</w:t>
      </w:r>
    </w:p>
    <w:p w:rsidR="00BE20FE" w:rsidRDefault="00480C1C" w:rsidP="00BE20FE">
      <w:pPr>
        <w:pStyle w:val="p0"/>
        <w:spacing w:line="276" w:lineRule="auto"/>
        <w:rPr>
          <w:rFonts w:ascii="仿宋_GB2312" w:eastAsia="仿宋_GB2312" w:hAnsi="Calibri"/>
          <w:sz w:val="32"/>
          <w:szCs w:val="32"/>
        </w:rPr>
      </w:pPr>
      <w:r>
        <w:rPr>
          <w:rFonts w:ascii="仿宋_GB2312" w:eastAsia="仿宋_GB2312" w:hint="eastAsia"/>
          <w:color w:val="000000"/>
          <w:sz w:val="32"/>
          <w:szCs w:val="32"/>
        </w:rPr>
        <w:t xml:space="preserve">    </w:t>
      </w:r>
      <w:r w:rsidR="00BE20FE">
        <w:rPr>
          <w:rFonts w:ascii="仿宋_GB2312" w:eastAsia="仿宋_GB2312" w:hint="eastAsia"/>
          <w:color w:val="000000"/>
          <w:sz w:val="32"/>
          <w:szCs w:val="32"/>
        </w:rPr>
        <w:t xml:space="preserve"> 1、财政拨款收入：</w:t>
      </w:r>
      <w:r w:rsidR="00BE20FE">
        <w:rPr>
          <w:rFonts w:ascii="仿宋_GB2312" w:eastAsia="仿宋_GB2312" w:hAnsi="Calibri" w:hint="eastAsia"/>
          <w:sz w:val="32"/>
          <w:szCs w:val="32"/>
        </w:rPr>
        <w:t xml:space="preserve">本级财政部门当年拨付的财政预算资金，包括一般公共预算财政拨款和政府性基金预算财政拨款。  </w:t>
      </w:r>
    </w:p>
    <w:p w:rsidR="00BE20FE" w:rsidRDefault="00BE20FE" w:rsidP="00BE20FE">
      <w:pPr>
        <w:pStyle w:val="p0"/>
        <w:spacing w:line="276" w:lineRule="auto"/>
        <w:rPr>
          <w:rFonts w:ascii="仿宋_GB2312" w:eastAsia="仿宋_GB2312" w:hAnsi="仿宋_GB2312" w:hint="eastAsia"/>
          <w:sz w:val="32"/>
        </w:rPr>
      </w:pPr>
      <w:r>
        <w:rPr>
          <w:rFonts w:ascii="仿宋_GB2312" w:eastAsia="仿宋_GB2312" w:hAnsi="Calibri" w:hint="eastAsia"/>
          <w:sz w:val="32"/>
          <w:szCs w:val="32"/>
        </w:rPr>
        <w:lastRenderedPageBreak/>
        <w:t xml:space="preserve">    </w:t>
      </w:r>
      <w:r>
        <w:rPr>
          <w:rFonts w:ascii="仿宋_GB2312" w:eastAsia="仿宋_GB2312" w:hAnsi="仿宋_GB2312" w:hint="eastAsia"/>
          <w:sz w:val="32"/>
        </w:rPr>
        <w:t>2、基本支出：是预算单位为保障其正常运转，完成日常工作任务所发生的支出，包括人员支出和日常公用支出。</w:t>
      </w:r>
    </w:p>
    <w:p w:rsidR="00BE20FE" w:rsidRPr="005F621E" w:rsidRDefault="00BE20FE" w:rsidP="00BE20FE">
      <w:pPr>
        <w:pStyle w:val="p0"/>
        <w:spacing w:line="276" w:lineRule="auto"/>
        <w:rPr>
          <w:rFonts w:ascii="仿宋_GB2312" w:eastAsia="仿宋_GB2312"/>
          <w:color w:val="000000"/>
          <w:sz w:val="32"/>
          <w:szCs w:val="32"/>
        </w:rPr>
      </w:pPr>
      <w:r>
        <w:rPr>
          <w:rFonts w:ascii="仿宋_GB2312" w:eastAsia="仿宋_GB2312" w:hAnsi="仿宋_GB2312" w:cs="仿宋_GB2312" w:hint="eastAsia"/>
          <w:spacing w:val="6"/>
          <w:sz w:val="32"/>
          <w:szCs w:val="32"/>
        </w:rPr>
        <w:t xml:space="preserve">    3、</w:t>
      </w:r>
      <w:r>
        <w:rPr>
          <w:rFonts w:ascii="仿宋_GB2312" w:eastAsia="仿宋_GB2312" w:hAnsi="仿宋_GB2312" w:cs="仿宋_GB2312"/>
          <w:spacing w:val="6"/>
          <w:sz w:val="32"/>
          <w:szCs w:val="32"/>
        </w:rPr>
        <w:t>项目支出：是预算单位为完成其特定的行政工作任务或事业发展目标所发生的支出。</w:t>
      </w:r>
    </w:p>
    <w:p w:rsidR="00BE20FE" w:rsidRPr="005F621E" w:rsidRDefault="00BE20FE" w:rsidP="00BE20FE">
      <w:pPr>
        <w:pStyle w:val="p0"/>
        <w:spacing w:line="276" w:lineRule="auto"/>
        <w:rPr>
          <w:rFonts w:ascii="仿宋_GB2312" w:eastAsia="仿宋_GB2312" w:hAnsi="Calibri"/>
          <w:sz w:val="32"/>
          <w:szCs w:val="32"/>
        </w:rPr>
      </w:pPr>
      <w:r>
        <w:rPr>
          <w:rFonts w:ascii="仿宋_GB2312" w:eastAsia="仿宋_GB2312" w:hAnsi="仿宋_GB2312" w:cs="仿宋_GB2312" w:hint="eastAsia"/>
          <w:sz w:val="32"/>
          <w:szCs w:val="32"/>
        </w:rPr>
        <w:t xml:space="preserve">    4、“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费、维修费、过桥过路费、保险费、安全奖励费用</w:t>
      </w:r>
      <w:r w:rsidRPr="005F621E">
        <w:rPr>
          <w:rFonts w:ascii="仿宋_GB2312" w:eastAsia="仿宋_GB2312" w:hAnsi="Calibri" w:hint="eastAsia"/>
          <w:sz w:val="32"/>
          <w:szCs w:val="32"/>
        </w:rPr>
        <w:t>等支出；公务接待费反映单位按规定开支的各类公务接待（含外宾接待）支出。</w:t>
      </w:r>
    </w:p>
    <w:p w:rsidR="00BE20FE" w:rsidRPr="005F621E" w:rsidRDefault="00BE20FE" w:rsidP="00BE20FE">
      <w:pPr>
        <w:pStyle w:val="p0"/>
        <w:spacing w:line="276" w:lineRule="auto"/>
        <w:rPr>
          <w:rFonts w:ascii="仿宋_GB2312" w:eastAsia="仿宋_GB2312" w:hAnsi="Calibri"/>
          <w:sz w:val="32"/>
          <w:szCs w:val="32"/>
        </w:rPr>
      </w:pPr>
      <w:r>
        <w:rPr>
          <w:rFonts w:ascii="仿宋_GB2312" w:eastAsia="仿宋_GB2312" w:hAnsi="Calibri" w:hint="eastAsia"/>
          <w:sz w:val="32"/>
          <w:szCs w:val="32"/>
        </w:rPr>
        <w:t xml:space="preserve">    5</w:t>
      </w:r>
      <w:r w:rsidRPr="005F621E">
        <w:rPr>
          <w:rFonts w:ascii="仿宋_GB2312" w:eastAsia="仿宋_GB2312" w:hAnsi="Calibri" w:hint="eastAsia"/>
          <w:sz w:val="32"/>
          <w:szCs w:val="32"/>
        </w:rPr>
        <w:t>、 社会保障和就业支出（类）行政事业单位养老支出（款）</w:t>
      </w:r>
      <w:r w:rsidRPr="005F621E">
        <w:rPr>
          <w:rFonts w:ascii="仿宋_GB2312" w:eastAsia="仿宋_GB2312" w:hAnsi="Calibri"/>
          <w:sz w:val="32"/>
          <w:szCs w:val="32"/>
        </w:rPr>
        <w:t>机关事业单位基本养老保险缴费支出（项）</w:t>
      </w:r>
      <w:r w:rsidRPr="005F621E">
        <w:rPr>
          <w:rFonts w:ascii="仿宋_GB2312" w:eastAsia="仿宋_GB2312" w:hAnsi="Calibri" w:hint="eastAsia"/>
          <w:sz w:val="32"/>
          <w:szCs w:val="32"/>
        </w:rPr>
        <w:t>：是机关事业单位实施养老保险制度由单位缴纳的基本养老保险费支出。</w:t>
      </w:r>
    </w:p>
    <w:p w:rsidR="00BE20FE" w:rsidRPr="005F621E" w:rsidRDefault="00BE20FE" w:rsidP="00BE20FE">
      <w:pPr>
        <w:pStyle w:val="p0"/>
        <w:spacing w:line="276" w:lineRule="auto"/>
        <w:rPr>
          <w:rFonts w:ascii="仿宋_GB2312" w:eastAsia="仿宋_GB2312" w:hAnsi="Calibri"/>
          <w:sz w:val="32"/>
          <w:szCs w:val="32"/>
        </w:rPr>
      </w:pPr>
      <w:r>
        <w:rPr>
          <w:rFonts w:ascii="仿宋_GB2312" w:eastAsia="仿宋_GB2312" w:hAnsi="Calibri" w:hint="eastAsia"/>
          <w:sz w:val="32"/>
          <w:szCs w:val="32"/>
        </w:rPr>
        <w:t xml:space="preserve">    6</w:t>
      </w:r>
      <w:r w:rsidRPr="005F621E">
        <w:rPr>
          <w:rFonts w:ascii="仿宋_GB2312" w:eastAsia="仿宋_GB2312" w:hAnsi="Calibri" w:hint="eastAsia"/>
          <w:sz w:val="32"/>
          <w:szCs w:val="32"/>
        </w:rPr>
        <w:t>、</w:t>
      </w:r>
      <w:r w:rsidRPr="005F621E">
        <w:rPr>
          <w:rFonts w:ascii="仿宋_GB2312" w:eastAsia="仿宋_GB2312" w:hAnsi="Calibri"/>
          <w:sz w:val="32"/>
          <w:szCs w:val="32"/>
        </w:rPr>
        <w:t>社会保障和就业支出（类）行政事业单位</w:t>
      </w:r>
      <w:r w:rsidRPr="005F621E">
        <w:rPr>
          <w:rFonts w:ascii="仿宋_GB2312" w:eastAsia="仿宋_GB2312" w:hAnsi="Calibri" w:hint="eastAsia"/>
          <w:sz w:val="32"/>
          <w:szCs w:val="32"/>
        </w:rPr>
        <w:t>养老支出</w:t>
      </w:r>
      <w:r w:rsidRPr="005F621E">
        <w:rPr>
          <w:rFonts w:ascii="仿宋_GB2312" w:eastAsia="仿宋_GB2312" w:hAnsi="Calibri"/>
          <w:sz w:val="32"/>
          <w:szCs w:val="32"/>
        </w:rPr>
        <w:t>（款）机关事业单位职业年金缴费支出（项）</w:t>
      </w:r>
      <w:r w:rsidRPr="005F621E">
        <w:rPr>
          <w:rFonts w:ascii="仿宋_GB2312" w:eastAsia="仿宋_GB2312" w:hAnsi="Calibri" w:hint="eastAsia"/>
          <w:sz w:val="32"/>
          <w:szCs w:val="32"/>
        </w:rPr>
        <w:t>：是机关事业单位实施养老保险制度由单位缴纳的职业年金支出。</w:t>
      </w:r>
    </w:p>
    <w:p w:rsidR="00BE20FE" w:rsidRPr="005F621E" w:rsidRDefault="00BE20FE" w:rsidP="00BE20FE">
      <w:pPr>
        <w:pStyle w:val="p0"/>
        <w:spacing w:line="276" w:lineRule="auto"/>
        <w:rPr>
          <w:rFonts w:ascii="仿宋_GB2312" w:eastAsia="仿宋_GB2312" w:hAnsi="Calibri"/>
          <w:sz w:val="32"/>
          <w:szCs w:val="32"/>
        </w:rPr>
      </w:pPr>
      <w:r>
        <w:rPr>
          <w:rFonts w:ascii="仿宋_GB2312" w:eastAsia="仿宋_GB2312" w:hAnsi="Calibri" w:hint="eastAsia"/>
          <w:sz w:val="32"/>
          <w:szCs w:val="32"/>
        </w:rPr>
        <w:t xml:space="preserve">    7</w:t>
      </w:r>
      <w:r w:rsidRPr="005F621E">
        <w:rPr>
          <w:rFonts w:ascii="仿宋_GB2312" w:eastAsia="仿宋_GB2312" w:hAnsi="Calibri" w:hint="eastAsia"/>
          <w:sz w:val="32"/>
          <w:szCs w:val="32"/>
        </w:rPr>
        <w:t>、卫生健康支出</w:t>
      </w:r>
      <w:r w:rsidRPr="005F621E">
        <w:rPr>
          <w:rFonts w:ascii="仿宋_GB2312" w:eastAsia="仿宋_GB2312" w:hAnsi="Calibri"/>
          <w:sz w:val="32"/>
          <w:szCs w:val="32"/>
        </w:rPr>
        <w:t>（类）行政事业单位医疗（款）事业单位医疗（项）</w:t>
      </w:r>
      <w:r w:rsidRPr="005F621E">
        <w:rPr>
          <w:rFonts w:ascii="仿宋_GB2312" w:eastAsia="仿宋_GB2312" w:hAnsi="Calibri" w:hint="eastAsia"/>
          <w:sz w:val="32"/>
          <w:szCs w:val="32"/>
        </w:rPr>
        <w:t>：是财政部门集中安排的事业单位基本医疗保险缴费经费。</w:t>
      </w:r>
    </w:p>
    <w:p w:rsidR="00480C1C" w:rsidRDefault="00BE20FE" w:rsidP="00BE20FE">
      <w:pPr>
        <w:pStyle w:val="p0"/>
        <w:spacing w:line="276" w:lineRule="auto"/>
        <w:rPr>
          <w:rFonts w:ascii="仿宋_GB2312" w:eastAsia="仿宋_GB2312" w:hAnsi="仿宋_GB2312"/>
          <w:sz w:val="32"/>
        </w:rPr>
        <w:sectPr w:rsidR="00480C1C">
          <w:footerReference w:type="default" r:id="rId8"/>
          <w:pgSz w:w="11906" w:h="16838"/>
          <w:pgMar w:top="2098" w:right="1474" w:bottom="1985" w:left="1588" w:header="1474" w:footer="1588" w:gutter="0"/>
          <w:cols w:space="720"/>
          <w:titlePg/>
          <w:docGrid w:linePitch="602"/>
        </w:sectPr>
      </w:pPr>
      <w:r>
        <w:rPr>
          <w:rFonts w:ascii="仿宋_GB2312" w:eastAsia="仿宋_GB2312" w:hAnsi="Calibri" w:hint="eastAsia"/>
          <w:sz w:val="32"/>
          <w:szCs w:val="32"/>
        </w:rPr>
        <w:t xml:space="preserve">    8</w:t>
      </w:r>
      <w:r w:rsidRPr="005F621E">
        <w:rPr>
          <w:rFonts w:ascii="仿宋_GB2312" w:eastAsia="仿宋_GB2312" w:hAnsi="Calibri" w:hint="eastAsia"/>
          <w:sz w:val="32"/>
          <w:szCs w:val="32"/>
        </w:rPr>
        <w:t>、</w:t>
      </w:r>
      <w:r w:rsidRPr="005F621E">
        <w:rPr>
          <w:rFonts w:ascii="仿宋_GB2312" w:eastAsia="仿宋_GB2312" w:hAnsi="Calibri"/>
          <w:sz w:val="32"/>
          <w:szCs w:val="32"/>
        </w:rPr>
        <w:t>金融支出（类）其他金融支出（款）其他金融支出（项）</w:t>
      </w:r>
      <w:r w:rsidRPr="005F621E">
        <w:rPr>
          <w:rFonts w:ascii="仿宋_GB2312" w:eastAsia="仿宋_GB2312" w:hAnsi="Calibri" w:hint="eastAsia"/>
          <w:sz w:val="32"/>
          <w:szCs w:val="32"/>
        </w:rPr>
        <w:t>：是其他用于金融方面的支出。</w:t>
      </w:r>
    </w:p>
    <w:p w:rsidR="00480C1C" w:rsidRDefault="001D492C">
      <w:pPr>
        <w:spacing w:line="640" w:lineRule="exact"/>
        <w:jc w:val="center"/>
        <w:rPr>
          <w:rFonts w:ascii="宋体" w:hAnsi="宋体"/>
          <w:b/>
          <w:color w:val="000000"/>
          <w:sz w:val="32"/>
        </w:rPr>
      </w:pPr>
      <w:r>
        <w:rPr>
          <w:rFonts w:ascii="宋体" w:hAnsi="宋体" w:hint="eastAsia"/>
          <w:b/>
          <w:color w:val="000000"/>
          <w:sz w:val="32"/>
        </w:rPr>
        <w:lastRenderedPageBreak/>
        <w:t>202</w:t>
      </w:r>
      <w:r w:rsidR="00531239">
        <w:rPr>
          <w:rFonts w:ascii="宋体" w:hAnsi="宋体" w:hint="eastAsia"/>
          <w:b/>
          <w:color w:val="000000"/>
          <w:sz w:val="32"/>
        </w:rPr>
        <w:t>1</w:t>
      </w:r>
      <w:r w:rsidR="000E7676">
        <w:rPr>
          <w:rFonts w:ascii="宋体" w:hAnsi="宋体" w:hint="eastAsia"/>
          <w:b/>
          <w:color w:val="000000"/>
          <w:sz w:val="32"/>
        </w:rPr>
        <w:t>年</w:t>
      </w:r>
      <w:r w:rsidR="00F54887">
        <w:rPr>
          <w:rFonts w:ascii="宋体" w:hAnsi="宋体" w:hint="eastAsia"/>
          <w:b/>
          <w:color w:val="000000"/>
          <w:sz w:val="32"/>
        </w:rPr>
        <w:t>单位</w:t>
      </w:r>
      <w:r w:rsidR="00480C1C">
        <w:rPr>
          <w:rFonts w:ascii="宋体" w:hAnsi="宋体" w:hint="eastAsia"/>
          <w:b/>
          <w:color w:val="000000"/>
          <w:sz w:val="32"/>
        </w:rPr>
        <w:t>收支预算总表（01）</w:t>
      </w:r>
    </w:p>
    <w:p w:rsidR="007A3557" w:rsidRPr="007A3557" w:rsidRDefault="007A3557" w:rsidP="002C2A24">
      <w:pPr>
        <w:pStyle w:val="Default"/>
        <w:ind w:right="420"/>
        <w:jc w:val="right"/>
        <w:rPr>
          <w:rFonts w:ascii="宋体" w:eastAsia="宋体" w:hAnsi="宋体" w:hint="default"/>
          <w:sz w:val="21"/>
          <w:szCs w:val="21"/>
        </w:rPr>
      </w:pPr>
      <w:r w:rsidRPr="007A3557">
        <w:rPr>
          <w:rFonts w:ascii="宋体" w:eastAsia="宋体" w:hAnsi="宋体"/>
          <w:sz w:val="21"/>
          <w:szCs w:val="21"/>
        </w:rPr>
        <w:t>单位：万元</w:t>
      </w:r>
    </w:p>
    <w:tbl>
      <w:tblPr>
        <w:tblW w:w="13597" w:type="dxa"/>
        <w:jc w:val="center"/>
        <w:tblInd w:w="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4"/>
        <w:gridCol w:w="2768"/>
        <w:gridCol w:w="4394"/>
        <w:gridCol w:w="3261"/>
      </w:tblGrid>
      <w:tr w:rsidR="007A3557" w:rsidRPr="007A3557" w:rsidTr="002C2A24">
        <w:trPr>
          <w:trHeight w:val="495"/>
          <w:jc w:val="center"/>
        </w:trPr>
        <w:tc>
          <w:tcPr>
            <w:tcW w:w="5942" w:type="dxa"/>
            <w:gridSpan w:val="2"/>
            <w:shd w:val="clear" w:color="auto" w:fill="auto"/>
            <w:noWrap/>
            <w:vAlign w:val="center"/>
            <w:hideMark/>
          </w:tcPr>
          <w:p w:rsidR="007A3557" w:rsidRPr="007A3557" w:rsidRDefault="007A3557" w:rsidP="007A3557">
            <w:pPr>
              <w:widowControl/>
              <w:jc w:val="center"/>
              <w:rPr>
                <w:rFonts w:ascii="宋体" w:hAnsi="宋体" w:cs="Arial"/>
                <w:color w:val="000000"/>
                <w:kern w:val="0"/>
                <w:sz w:val="20"/>
              </w:rPr>
            </w:pPr>
            <w:r w:rsidRPr="007A3557">
              <w:rPr>
                <w:rFonts w:ascii="宋体" w:hAnsi="宋体" w:cs="Arial" w:hint="eastAsia"/>
                <w:color w:val="000000"/>
                <w:kern w:val="0"/>
                <w:sz w:val="20"/>
              </w:rPr>
              <w:t>收                    入</w:t>
            </w:r>
          </w:p>
        </w:tc>
        <w:tc>
          <w:tcPr>
            <w:tcW w:w="7655" w:type="dxa"/>
            <w:gridSpan w:val="2"/>
            <w:shd w:val="clear" w:color="auto" w:fill="auto"/>
            <w:noWrap/>
            <w:vAlign w:val="center"/>
            <w:hideMark/>
          </w:tcPr>
          <w:p w:rsidR="007A3557" w:rsidRPr="007A3557" w:rsidRDefault="007A3557" w:rsidP="007A3557">
            <w:pPr>
              <w:widowControl/>
              <w:jc w:val="center"/>
              <w:rPr>
                <w:rFonts w:ascii="宋体" w:hAnsi="宋体" w:cs="Arial"/>
                <w:color w:val="000000"/>
                <w:kern w:val="0"/>
                <w:sz w:val="20"/>
              </w:rPr>
            </w:pPr>
            <w:r w:rsidRPr="007A3557">
              <w:rPr>
                <w:rFonts w:ascii="宋体" w:hAnsi="宋体" w:cs="Arial" w:hint="eastAsia"/>
                <w:color w:val="000000"/>
                <w:kern w:val="0"/>
                <w:sz w:val="20"/>
              </w:rPr>
              <w:t>支                    出</w:t>
            </w:r>
          </w:p>
        </w:tc>
      </w:tr>
      <w:tr w:rsidR="007A3557" w:rsidRPr="007A3557" w:rsidTr="002C2A24">
        <w:trPr>
          <w:trHeight w:val="390"/>
          <w:jc w:val="center"/>
        </w:trPr>
        <w:tc>
          <w:tcPr>
            <w:tcW w:w="3174" w:type="dxa"/>
            <w:shd w:val="clear" w:color="auto" w:fill="auto"/>
            <w:vAlign w:val="center"/>
            <w:hideMark/>
          </w:tcPr>
          <w:p w:rsidR="007A3557" w:rsidRPr="007A3557" w:rsidRDefault="007A3557" w:rsidP="007A3557">
            <w:pPr>
              <w:widowControl/>
              <w:jc w:val="center"/>
              <w:rPr>
                <w:rFonts w:ascii="宋体" w:hAnsi="宋体" w:cs="Arial"/>
                <w:color w:val="000000"/>
                <w:kern w:val="0"/>
                <w:sz w:val="20"/>
              </w:rPr>
            </w:pPr>
            <w:r w:rsidRPr="007A3557">
              <w:rPr>
                <w:rFonts w:ascii="宋体" w:hAnsi="宋体" w:cs="Arial" w:hint="eastAsia"/>
                <w:color w:val="000000"/>
                <w:kern w:val="0"/>
                <w:sz w:val="20"/>
              </w:rPr>
              <w:t>项       目</w:t>
            </w:r>
          </w:p>
        </w:tc>
        <w:tc>
          <w:tcPr>
            <w:tcW w:w="2768" w:type="dxa"/>
            <w:shd w:val="clear" w:color="auto" w:fill="auto"/>
            <w:vAlign w:val="center"/>
            <w:hideMark/>
          </w:tcPr>
          <w:p w:rsidR="007A3557" w:rsidRPr="007A3557" w:rsidRDefault="007A3557" w:rsidP="007A3557">
            <w:pPr>
              <w:widowControl/>
              <w:jc w:val="center"/>
              <w:rPr>
                <w:rFonts w:ascii="宋体" w:hAnsi="宋体" w:cs="Arial"/>
                <w:color w:val="000000"/>
                <w:kern w:val="0"/>
                <w:sz w:val="20"/>
              </w:rPr>
            </w:pPr>
            <w:r w:rsidRPr="007A3557">
              <w:rPr>
                <w:rFonts w:ascii="宋体" w:hAnsi="宋体" w:cs="Arial" w:hint="eastAsia"/>
                <w:color w:val="000000"/>
                <w:kern w:val="0"/>
                <w:sz w:val="20"/>
              </w:rPr>
              <w:t>预算数</w:t>
            </w:r>
          </w:p>
        </w:tc>
        <w:tc>
          <w:tcPr>
            <w:tcW w:w="4394" w:type="dxa"/>
            <w:shd w:val="clear" w:color="auto" w:fill="auto"/>
            <w:vAlign w:val="center"/>
            <w:hideMark/>
          </w:tcPr>
          <w:p w:rsidR="007A3557" w:rsidRPr="007A3557" w:rsidRDefault="007A3557" w:rsidP="007A3557">
            <w:pPr>
              <w:widowControl/>
              <w:jc w:val="center"/>
              <w:rPr>
                <w:rFonts w:ascii="宋体" w:hAnsi="宋体" w:cs="Arial"/>
                <w:color w:val="000000"/>
                <w:kern w:val="0"/>
                <w:sz w:val="20"/>
              </w:rPr>
            </w:pPr>
            <w:r w:rsidRPr="007A3557">
              <w:rPr>
                <w:rFonts w:ascii="宋体" w:hAnsi="宋体" w:cs="Arial" w:hint="eastAsia"/>
                <w:color w:val="000000"/>
                <w:kern w:val="0"/>
                <w:sz w:val="20"/>
              </w:rPr>
              <w:t>项    目</w:t>
            </w:r>
          </w:p>
        </w:tc>
        <w:tc>
          <w:tcPr>
            <w:tcW w:w="3261" w:type="dxa"/>
            <w:shd w:val="clear" w:color="auto" w:fill="auto"/>
            <w:vAlign w:val="center"/>
            <w:hideMark/>
          </w:tcPr>
          <w:p w:rsidR="007A3557" w:rsidRPr="007A3557" w:rsidRDefault="007A3557" w:rsidP="007A3557">
            <w:pPr>
              <w:widowControl/>
              <w:jc w:val="center"/>
              <w:rPr>
                <w:rFonts w:ascii="宋体" w:hAnsi="宋体" w:cs="Arial"/>
                <w:color w:val="000000"/>
                <w:kern w:val="0"/>
                <w:sz w:val="20"/>
              </w:rPr>
            </w:pPr>
            <w:r w:rsidRPr="007A3557">
              <w:rPr>
                <w:rFonts w:ascii="宋体" w:hAnsi="宋体" w:cs="Arial" w:hint="eastAsia"/>
                <w:color w:val="000000"/>
                <w:kern w:val="0"/>
                <w:sz w:val="20"/>
              </w:rPr>
              <w:t>预算数</w:t>
            </w:r>
          </w:p>
        </w:tc>
      </w:tr>
      <w:tr w:rsidR="00744096" w:rsidRPr="007A3557" w:rsidTr="002C2A24">
        <w:trPr>
          <w:trHeight w:val="390"/>
          <w:jc w:val="center"/>
        </w:trPr>
        <w:tc>
          <w:tcPr>
            <w:tcW w:w="3174" w:type="dxa"/>
            <w:shd w:val="clear" w:color="auto" w:fill="auto"/>
            <w:vAlign w:val="center"/>
            <w:hideMark/>
          </w:tcPr>
          <w:p w:rsidR="00744096" w:rsidRPr="007A3557" w:rsidRDefault="00744096" w:rsidP="007A3557">
            <w:pPr>
              <w:widowControl/>
              <w:jc w:val="left"/>
              <w:rPr>
                <w:rFonts w:ascii="宋体" w:hAnsi="宋体" w:cs="Arial"/>
                <w:color w:val="000000"/>
                <w:kern w:val="0"/>
                <w:sz w:val="20"/>
              </w:rPr>
            </w:pPr>
            <w:r w:rsidRPr="007A3557">
              <w:rPr>
                <w:rFonts w:ascii="宋体" w:hAnsi="宋体" w:cs="Arial" w:hint="eastAsia"/>
                <w:color w:val="000000"/>
                <w:kern w:val="0"/>
                <w:sz w:val="20"/>
              </w:rPr>
              <w:t>一、财政拨款</w:t>
            </w:r>
          </w:p>
        </w:tc>
        <w:tc>
          <w:tcPr>
            <w:tcW w:w="2768" w:type="dxa"/>
            <w:shd w:val="clear" w:color="auto" w:fill="auto"/>
            <w:noWrap/>
            <w:vAlign w:val="center"/>
            <w:hideMark/>
          </w:tcPr>
          <w:p w:rsidR="00744096" w:rsidRPr="007A3557" w:rsidRDefault="00744096" w:rsidP="007A3557">
            <w:pPr>
              <w:widowControl/>
              <w:jc w:val="right"/>
              <w:rPr>
                <w:rFonts w:ascii="宋体" w:hAnsi="宋体" w:cs="Arial"/>
                <w:color w:val="000000"/>
                <w:kern w:val="0"/>
                <w:sz w:val="20"/>
              </w:rPr>
            </w:pPr>
            <w:r>
              <w:rPr>
                <w:rFonts w:ascii="宋体" w:hAnsi="宋体" w:cs="Arial" w:hint="eastAsia"/>
                <w:color w:val="000000"/>
                <w:kern w:val="0"/>
                <w:sz w:val="20"/>
              </w:rPr>
              <w:t>195.8</w:t>
            </w:r>
            <w:r w:rsidRPr="007A3557">
              <w:rPr>
                <w:rFonts w:ascii="宋体" w:hAnsi="宋体" w:cs="Arial" w:hint="eastAsia"/>
                <w:color w:val="000000"/>
                <w:kern w:val="0"/>
                <w:sz w:val="20"/>
              </w:rPr>
              <w:t xml:space="preserve">　</w:t>
            </w:r>
          </w:p>
        </w:tc>
        <w:tc>
          <w:tcPr>
            <w:tcW w:w="4394" w:type="dxa"/>
            <w:shd w:val="clear" w:color="auto" w:fill="auto"/>
            <w:vAlign w:val="center"/>
            <w:hideMark/>
          </w:tcPr>
          <w:p w:rsidR="00744096" w:rsidRPr="00DC4A0D" w:rsidRDefault="00744096">
            <w:pPr>
              <w:rPr>
                <w:rFonts w:ascii="宋体" w:hAnsi="宋体" w:cs="Arial"/>
                <w:bCs/>
                <w:color w:val="000000"/>
                <w:sz w:val="22"/>
                <w:szCs w:val="22"/>
              </w:rPr>
            </w:pPr>
            <w:r w:rsidRPr="00DC4A0D">
              <w:rPr>
                <w:rFonts w:cs="Arial" w:hint="eastAsia"/>
                <w:bCs/>
                <w:color w:val="000000"/>
                <w:sz w:val="22"/>
                <w:szCs w:val="22"/>
              </w:rPr>
              <w:t>社会保障和就业支出</w:t>
            </w:r>
          </w:p>
        </w:tc>
        <w:tc>
          <w:tcPr>
            <w:tcW w:w="3261" w:type="dxa"/>
            <w:shd w:val="clear" w:color="auto" w:fill="auto"/>
            <w:vAlign w:val="center"/>
            <w:hideMark/>
          </w:tcPr>
          <w:p w:rsidR="00744096" w:rsidRPr="007A3557" w:rsidRDefault="00AA4C9C" w:rsidP="00AA4C9C">
            <w:pPr>
              <w:widowControl/>
              <w:jc w:val="right"/>
              <w:rPr>
                <w:rFonts w:ascii="宋体" w:hAnsi="宋体" w:cs="Arial"/>
                <w:color w:val="000000"/>
                <w:kern w:val="0"/>
                <w:sz w:val="20"/>
              </w:rPr>
            </w:pPr>
            <w:r>
              <w:rPr>
                <w:rFonts w:ascii="宋体" w:hAnsi="宋体" w:cs="Arial" w:hint="eastAsia"/>
                <w:color w:val="000000"/>
                <w:kern w:val="0"/>
                <w:sz w:val="20"/>
              </w:rPr>
              <w:t>14.90</w:t>
            </w:r>
            <w:r w:rsidR="00744096" w:rsidRPr="007A3557">
              <w:rPr>
                <w:rFonts w:ascii="宋体" w:hAnsi="宋体" w:cs="Arial" w:hint="eastAsia"/>
                <w:color w:val="000000"/>
                <w:kern w:val="0"/>
                <w:sz w:val="20"/>
              </w:rPr>
              <w:t xml:space="preserve">　</w:t>
            </w:r>
          </w:p>
        </w:tc>
      </w:tr>
      <w:tr w:rsidR="00744096" w:rsidRPr="007A3557" w:rsidTr="002C2A24">
        <w:trPr>
          <w:trHeight w:val="390"/>
          <w:jc w:val="center"/>
        </w:trPr>
        <w:tc>
          <w:tcPr>
            <w:tcW w:w="3174" w:type="dxa"/>
            <w:shd w:val="clear" w:color="auto" w:fill="auto"/>
            <w:vAlign w:val="center"/>
            <w:hideMark/>
          </w:tcPr>
          <w:p w:rsidR="00744096" w:rsidRPr="007A3557" w:rsidRDefault="00744096" w:rsidP="007A3557">
            <w:pPr>
              <w:widowControl/>
              <w:jc w:val="left"/>
              <w:rPr>
                <w:rFonts w:ascii="宋体" w:hAnsi="宋体" w:cs="Arial"/>
                <w:color w:val="000000"/>
                <w:kern w:val="0"/>
                <w:sz w:val="20"/>
              </w:rPr>
            </w:pPr>
            <w:r w:rsidRPr="007A3557">
              <w:rPr>
                <w:rFonts w:ascii="宋体" w:hAnsi="宋体" w:cs="Arial" w:hint="eastAsia"/>
                <w:color w:val="000000"/>
                <w:kern w:val="0"/>
                <w:sz w:val="20"/>
              </w:rPr>
              <w:t>      一般公共预算</w:t>
            </w:r>
          </w:p>
        </w:tc>
        <w:tc>
          <w:tcPr>
            <w:tcW w:w="2768" w:type="dxa"/>
            <w:shd w:val="clear" w:color="auto" w:fill="auto"/>
            <w:noWrap/>
            <w:vAlign w:val="center"/>
            <w:hideMark/>
          </w:tcPr>
          <w:p w:rsidR="00744096" w:rsidRPr="007A3557" w:rsidRDefault="00744096" w:rsidP="007A3557">
            <w:pPr>
              <w:widowControl/>
              <w:jc w:val="right"/>
              <w:rPr>
                <w:rFonts w:ascii="宋体" w:hAnsi="宋体" w:cs="Arial"/>
                <w:color w:val="000000"/>
                <w:kern w:val="0"/>
                <w:sz w:val="20"/>
              </w:rPr>
            </w:pPr>
            <w:r>
              <w:rPr>
                <w:rFonts w:ascii="宋体" w:hAnsi="宋体" w:cs="Arial" w:hint="eastAsia"/>
                <w:color w:val="000000"/>
                <w:kern w:val="0"/>
                <w:sz w:val="20"/>
              </w:rPr>
              <w:t>195.8</w:t>
            </w:r>
            <w:r w:rsidRPr="007A3557">
              <w:rPr>
                <w:rFonts w:ascii="宋体" w:hAnsi="宋体" w:cs="Arial" w:hint="eastAsia"/>
                <w:color w:val="000000"/>
                <w:kern w:val="0"/>
                <w:sz w:val="20"/>
              </w:rPr>
              <w:t xml:space="preserve">　</w:t>
            </w:r>
          </w:p>
        </w:tc>
        <w:tc>
          <w:tcPr>
            <w:tcW w:w="4394" w:type="dxa"/>
            <w:shd w:val="clear" w:color="auto" w:fill="auto"/>
            <w:vAlign w:val="center"/>
            <w:hideMark/>
          </w:tcPr>
          <w:p w:rsidR="00744096" w:rsidRPr="00DC4A0D" w:rsidRDefault="00744096">
            <w:pPr>
              <w:rPr>
                <w:rFonts w:ascii="宋体" w:hAnsi="宋体" w:cs="Arial"/>
                <w:bCs/>
                <w:color w:val="000000"/>
                <w:sz w:val="22"/>
                <w:szCs w:val="22"/>
              </w:rPr>
            </w:pPr>
            <w:r w:rsidRPr="00DC4A0D">
              <w:rPr>
                <w:rFonts w:cs="Arial" w:hint="eastAsia"/>
                <w:bCs/>
                <w:color w:val="000000"/>
                <w:sz w:val="22"/>
                <w:szCs w:val="22"/>
              </w:rPr>
              <w:t xml:space="preserve">　行政事业单位养老支出</w:t>
            </w:r>
          </w:p>
        </w:tc>
        <w:tc>
          <w:tcPr>
            <w:tcW w:w="3261" w:type="dxa"/>
            <w:shd w:val="clear" w:color="auto" w:fill="auto"/>
            <w:vAlign w:val="center"/>
            <w:hideMark/>
          </w:tcPr>
          <w:p w:rsidR="00744096" w:rsidRPr="007A3557" w:rsidRDefault="00AA4C9C" w:rsidP="00AA4C9C">
            <w:pPr>
              <w:widowControl/>
              <w:jc w:val="right"/>
              <w:rPr>
                <w:rFonts w:ascii="宋体" w:hAnsi="宋体" w:cs="Arial"/>
                <w:color w:val="000000"/>
                <w:kern w:val="0"/>
                <w:sz w:val="20"/>
              </w:rPr>
            </w:pPr>
            <w:r>
              <w:rPr>
                <w:rFonts w:ascii="宋体" w:hAnsi="宋体" w:cs="Arial" w:hint="eastAsia"/>
                <w:color w:val="000000"/>
                <w:kern w:val="0"/>
                <w:sz w:val="20"/>
              </w:rPr>
              <w:t>14.90</w:t>
            </w:r>
            <w:r w:rsidR="00744096" w:rsidRPr="007A3557">
              <w:rPr>
                <w:rFonts w:ascii="宋体" w:hAnsi="宋体" w:cs="Arial" w:hint="eastAsia"/>
                <w:color w:val="000000"/>
                <w:kern w:val="0"/>
                <w:sz w:val="20"/>
              </w:rPr>
              <w:t xml:space="preserve">　</w:t>
            </w:r>
          </w:p>
        </w:tc>
      </w:tr>
      <w:tr w:rsidR="00744096" w:rsidRPr="007A3557" w:rsidTr="002C2A24">
        <w:trPr>
          <w:trHeight w:val="390"/>
          <w:jc w:val="center"/>
        </w:trPr>
        <w:tc>
          <w:tcPr>
            <w:tcW w:w="3174" w:type="dxa"/>
            <w:shd w:val="clear" w:color="auto" w:fill="auto"/>
            <w:vAlign w:val="center"/>
            <w:hideMark/>
          </w:tcPr>
          <w:p w:rsidR="00744096" w:rsidRPr="007A3557" w:rsidRDefault="00744096" w:rsidP="007A3557">
            <w:pPr>
              <w:widowControl/>
              <w:jc w:val="left"/>
              <w:rPr>
                <w:rFonts w:ascii="宋体" w:hAnsi="宋体" w:cs="Arial"/>
                <w:color w:val="000000"/>
                <w:kern w:val="0"/>
                <w:sz w:val="20"/>
              </w:rPr>
            </w:pPr>
            <w:r w:rsidRPr="007A3557">
              <w:rPr>
                <w:rFonts w:ascii="宋体" w:hAnsi="宋体" w:cs="Arial" w:hint="eastAsia"/>
                <w:color w:val="000000"/>
                <w:kern w:val="0"/>
                <w:sz w:val="20"/>
              </w:rPr>
              <w:t>      政府性基金预算</w:t>
            </w:r>
          </w:p>
        </w:tc>
        <w:tc>
          <w:tcPr>
            <w:tcW w:w="2768" w:type="dxa"/>
            <w:shd w:val="clear" w:color="auto" w:fill="auto"/>
            <w:noWrap/>
            <w:vAlign w:val="center"/>
            <w:hideMark/>
          </w:tcPr>
          <w:p w:rsidR="00744096" w:rsidRPr="007A3557" w:rsidRDefault="00744096"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4394" w:type="dxa"/>
            <w:shd w:val="clear" w:color="auto" w:fill="auto"/>
            <w:vAlign w:val="center"/>
            <w:hideMark/>
          </w:tcPr>
          <w:p w:rsidR="00744096" w:rsidRPr="00DC4A0D" w:rsidRDefault="00744096" w:rsidP="00744096">
            <w:pPr>
              <w:rPr>
                <w:rFonts w:ascii="宋体" w:hAnsi="宋体" w:cs="Arial"/>
                <w:color w:val="000000"/>
                <w:sz w:val="22"/>
                <w:szCs w:val="22"/>
              </w:rPr>
            </w:pPr>
            <w:r w:rsidRPr="00DC4A0D">
              <w:rPr>
                <w:rFonts w:cs="Arial" w:hint="eastAsia"/>
                <w:color w:val="000000"/>
                <w:sz w:val="22"/>
                <w:szCs w:val="22"/>
              </w:rPr>
              <w:t xml:space="preserve">　　机关事业单位基本养老保险缴费支出</w:t>
            </w:r>
            <w:r w:rsidRPr="00DC4A0D">
              <w:rPr>
                <w:rFonts w:cs="Arial" w:hint="eastAsia"/>
                <w:color w:val="000000"/>
                <w:sz w:val="22"/>
                <w:szCs w:val="22"/>
              </w:rPr>
              <w:t xml:space="preserve"> </w:t>
            </w:r>
          </w:p>
        </w:tc>
        <w:tc>
          <w:tcPr>
            <w:tcW w:w="3261" w:type="dxa"/>
            <w:shd w:val="clear" w:color="auto" w:fill="auto"/>
            <w:vAlign w:val="center"/>
            <w:hideMark/>
          </w:tcPr>
          <w:p w:rsidR="00744096" w:rsidRPr="007A3557" w:rsidRDefault="00AA4C9C" w:rsidP="00AA4C9C">
            <w:pPr>
              <w:widowControl/>
              <w:jc w:val="right"/>
              <w:rPr>
                <w:rFonts w:ascii="宋体" w:hAnsi="宋体" w:cs="Arial"/>
                <w:color w:val="000000"/>
                <w:kern w:val="0"/>
                <w:sz w:val="20"/>
              </w:rPr>
            </w:pPr>
            <w:r>
              <w:rPr>
                <w:rFonts w:ascii="宋体" w:hAnsi="宋体" w:cs="Arial" w:hint="eastAsia"/>
                <w:color w:val="000000"/>
                <w:kern w:val="0"/>
                <w:sz w:val="20"/>
              </w:rPr>
              <w:t>9.93</w:t>
            </w:r>
          </w:p>
        </w:tc>
      </w:tr>
      <w:tr w:rsidR="00744096" w:rsidRPr="007A3557" w:rsidTr="002C2A24">
        <w:trPr>
          <w:trHeight w:val="390"/>
          <w:jc w:val="center"/>
        </w:trPr>
        <w:tc>
          <w:tcPr>
            <w:tcW w:w="3174" w:type="dxa"/>
            <w:shd w:val="clear" w:color="auto" w:fill="auto"/>
            <w:vAlign w:val="center"/>
            <w:hideMark/>
          </w:tcPr>
          <w:p w:rsidR="00744096" w:rsidRPr="007A3557" w:rsidRDefault="00744096" w:rsidP="007A3557">
            <w:pPr>
              <w:widowControl/>
              <w:jc w:val="left"/>
              <w:rPr>
                <w:color w:val="000000"/>
                <w:kern w:val="0"/>
                <w:sz w:val="20"/>
              </w:rPr>
            </w:pPr>
            <w:r w:rsidRPr="007A3557">
              <w:rPr>
                <w:color w:val="000000"/>
                <w:kern w:val="0"/>
                <w:sz w:val="20"/>
              </w:rPr>
              <w:t>     </w:t>
            </w:r>
            <w:r w:rsidRPr="007A3557">
              <w:rPr>
                <w:rFonts w:ascii="宋体" w:hAnsi="宋体" w:hint="eastAsia"/>
                <w:color w:val="000000"/>
                <w:kern w:val="0"/>
                <w:sz w:val="20"/>
              </w:rPr>
              <w:t xml:space="preserve"> 国有资本经营预算</w:t>
            </w:r>
          </w:p>
        </w:tc>
        <w:tc>
          <w:tcPr>
            <w:tcW w:w="2768" w:type="dxa"/>
            <w:shd w:val="clear" w:color="auto" w:fill="auto"/>
            <w:noWrap/>
            <w:vAlign w:val="center"/>
            <w:hideMark/>
          </w:tcPr>
          <w:p w:rsidR="00744096" w:rsidRPr="007A3557" w:rsidRDefault="00744096"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4394" w:type="dxa"/>
            <w:shd w:val="clear" w:color="auto" w:fill="auto"/>
            <w:vAlign w:val="center"/>
            <w:hideMark/>
          </w:tcPr>
          <w:p w:rsidR="00744096" w:rsidRPr="00DC4A0D" w:rsidRDefault="00744096" w:rsidP="00744096">
            <w:pPr>
              <w:rPr>
                <w:rFonts w:ascii="宋体" w:hAnsi="宋体" w:cs="Arial"/>
                <w:color w:val="000000"/>
                <w:sz w:val="22"/>
                <w:szCs w:val="22"/>
              </w:rPr>
            </w:pPr>
            <w:r w:rsidRPr="00DC4A0D">
              <w:rPr>
                <w:rFonts w:cs="Arial" w:hint="eastAsia"/>
                <w:color w:val="000000"/>
                <w:sz w:val="22"/>
                <w:szCs w:val="22"/>
              </w:rPr>
              <w:t xml:space="preserve">　　机关事业单位职业年金缴费支出</w:t>
            </w:r>
          </w:p>
        </w:tc>
        <w:tc>
          <w:tcPr>
            <w:tcW w:w="3261" w:type="dxa"/>
            <w:shd w:val="clear" w:color="auto" w:fill="auto"/>
            <w:vAlign w:val="center"/>
            <w:hideMark/>
          </w:tcPr>
          <w:p w:rsidR="00744096" w:rsidRPr="007A3557" w:rsidRDefault="00AA4C9C" w:rsidP="007A3557">
            <w:pPr>
              <w:widowControl/>
              <w:jc w:val="right"/>
              <w:rPr>
                <w:rFonts w:ascii="宋体" w:hAnsi="宋体" w:cs="Arial"/>
                <w:color w:val="000000"/>
                <w:kern w:val="0"/>
                <w:sz w:val="20"/>
              </w:rPr>
            </w:pPr>
            <w:r>
              <w:rPr>
                <w:rFonts w:ascii="宋体" w:hAnsi="宋体" w:cs="Arial" w:hint="eastAsia"/>
                <w:color w:val="000000"/>
                <w:kern w:val="0"/>
                <w:sz w:val="20"/>
              </w:rPr>
              <w:t>4.97</w:t>
            </w:r>
            <w:r w:rsidR="00744096" w:rsidRPr="007A3557">
              <w:rPr>
                <w:rFonts w:ascii="宋体" w:hAnsi="宋体" w:cs="Arial" w:hint="eastAsia"/>
                <w:color w:val="000000"/>
                <w:kern w:val="0"/>
                <w:sz w:val="20"/>
              </w:rPr>
              <w:t xml:space="preserve">　</w:t>
            </w:r>
          </w:p>
        </w:tc>
      </w:tr>
      <w:tr w:rsidR="00744096" w:rsidRPr="007A3557" w:rsidTr="002C2A24">
        <w:trPr>
          <w:trHeight w:val="390"/>
          <w:jc w:val="center"/>
        </w:trPr>
        <w:tc>
          <w:tcPr>
            <w:tcW w:w="3174" w:type="dxa"/>
            <w:shd w:val="clear" w:color="auto" w:fill="auto"/>
            <w:vAlign w:val="center"/>
            <w:hideMark/>
          </w:tcPr>
          <w:p w:rsidR="00744096" w:rsidRPr="007A3557" w:rsidRDefault="00744096" w:rsidP="007A3557">
            <w:pPr>
              <w:widowControl/>
              <w:jc w:val="left"/>
              <w:rPr>
                <w:rFonts w:ascii="宋体" w:hAnsi="宋体" w:cs="Arial"/>
                <w:color w:val="000000"/>
                <w:kern w:val="0"/>
                <w:sz w:val="20"/>
              </w:rPr>
            </w:pPr>
            <w:r w:rsidRPr="007A3557">
              <w:rPr>
                <w:rFonts w:ascii="宋体" w:hAnsi="宋体" w:cs="Arial" w:hint="eastAsia"/>
                <w:color w:val="000000"/>
                <w:kern w:val="0"/>
                <w:sz w:val="20"/>
              </w:rPr>
              <w:t>二、财政专户管理资金</w:t>
            </w:r>
          </w:p>
        </w:tc>
        <w:tc>
          <w:tcPr>
            <w:tcW w:w="2768" w:type="dxa"/>
            <w:shd w:val="clear" w:color="auto" w:fill="auto"/>
            <w:noWrap/>
            <w:vAlign w:val="center"/>
            <w:hideMark/>
          </w:tcPr>
          <w:p w:rsidR="00744096" w:rsidRPr="007A3557" w:rsidRDefault="00744096"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4394" w:type="dxa"/>
            <w:shd w:val="clear" w:color="auto" w:fill="auto"/>
            <w:vAlign w:val="center"/>
            <w:hideMark/>
          </w:tcPr>
          <w:p w:rsidR="00744096" w:rsidRPr="00DC4A0D" w:rsidRDefault="00744096">
            <w:pPr>
              <w:rPr>
                <w:rFonts w:ascii="宋体" w:hAnsi="宋体" w:cs="Arial"/>
                <w:bCs/>
                <w:color w:val="000000"/>
                <w:sz w:val="22"/>
                <w:szCs w:val="22"/>
              </w:rPr>
            </w:pPr>
            <w:r w:rsidRPr="00DC4A0D">
              <w:rPr>
                <w:rFonts w:cs="Arial" w:hint="eastAsia"/>
                <w:bCs/>
                <w:color w:val="000000"/>
                <w:sz w:val="22"/>
                <w:szCs w:val="22"/>
              </w:rPr>
              <w:t>卫生健康支出</w:t>
            </w:r>
          </w:p>
        </w:tc>
        <w:tc>
          <w:tcPr>
            <w:tcW w:w="3261" w:type="dxa"/>
            <w:shd w:val="clear" w:color="auto" w:fill="auto"/>
            <w:vAlign w:val="center"/>
            <w:hideMark/>
          </w:tcPr>
          <w:p w:rsidR="00744096" w:rsidRPr="007A3557" w:rsidRDefault="00AA4C9C" w:rsidP="007A3557">
            <w:pPr>
              <w:widowControl/>
              <w:jc w:val="right"/>
              <w:rPr>
                <w:rFonts w:ascii="宋体" w:hAnsi="宋体" w:cs="Arial"/>
                <w:color w:val="000000"/>
                <w:kern w:val="0"/>
                <w:sz w:val="20"/>
              </w:rPr>
            </w:pPr>
            <w:r>
              <w:rPr>
                <w:rFonts w:ascii="宋体" w:hAnsi="宋体" w:cs="Arial" w:hint="eastAsia"/>
                <w:color w:val="000000"/>
                <w:kern w:val="0"/>
                <w:sz w:val="20"/>
              </w:rPr>
              <w:t>8.05</w:t>
            </w:r>
            <w:r w:rsidR="00744096" w:rsidRPr="007A3557">
              <w:rPr>
                <w:rFonts w:ascii="宋体" w:hAnsi="宋体" w:cs="Arial" w:hint="eastAsia"/>
                <w:color w:val="000000"/>
                <w:kern w:val="0"/>
                <w:sz w:val="20"/>
              </w:rPr>
              <w:t xml:space="preserve">　</w:t>
            </w:r>
          </w:p>
        </w:tc>
      </w:tr>
      <w:tr w:rsidR="00744096" w:rsidRPr="007A3557" w:rsidTr="002C2A24">
        <w:trPr>
          <w:trHeight w:val="390"/>
          <w:jc w:val="center"/>
        </w:trPr>
        <w:tc>
          <w:tcPr>
            <w:tcW w:w="3174" w:type="dxa"/>
            <w:shd w:val="clear" w:color="auto" w:fill="auto"/>
            <w:vAlign w:val="center"/>
            <w:hideMark/>
          </w:tcPr>
          <w:p w:rsidR="00744096" w:rsidRPr="007A3557" w:rsidRDefault="00744096" w:rsidP="007A3557">
            <w:pPr>
              <w:widowControl/>
              <w:jc w:val="left"/>
              <w:rPr>
                <w:rFonts w:ascii="宋体" w:hAnsi="宋体" w:cs="Arial"/>
                <w:color w:val="000000"/>
                <w:kern w:val="0"/>
                <w:sz w:val="20"/>
              </w:rPr>
            </w:pPr>
            <w:r w:rsidRPr="007A3557">
              <w:rPr>
                <w:rFonts w:ascii="宋体" w:hAnsi="宋体" w:cs="Arial" w:hint="eastAsia"/>
                <w:color w:val="000000"/>
                <w:kern w:val="0"/>
                <w:sz w:val="20"/>
              </w:rPr>
              <w:t>三、事业收入</w:t>
            </w:r>
          </w:p>
        </w:tc>
        <w:tc>
          <w:tcPr>
            <w:tcW w:w="2768" w:type="dxa"/>
            <w:shd w:val="clear" w:color="auto" w:fill="auto"/>
            <w:noWrap/>
            <w:vAlign w:val="center"/>
            <w:hideMark/>
          </w:tcPr>
          <w:p w:rsidR="00744096" w:rsidRPr="007A3557" w:rsidRDefault="00744096"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4394" w:type="dxa"/>
            <w:shd w:val="clear" w:color="auto" w:fill="auto"/>
            <w:vAlign w:val="center"/>
            <w:hideMark/>
          </w:tcPr>
          <w:p w:rsidR="00744096" w:rsidRPr="00DC4A0D" w:rsidRDefault="00744096">
            <w:pPr>
              <w:rPr>
                <w:rFonts w:ascii="宋体" w:hAnsi="宋体" w:cs="Arial"/>
                <w:bCs/>
                <w:color w:val="000000"/>
                <w:sz w:val="22"/>
                <w:szCs w:val="22"/>
              </w:rPr>
            </w:pPr>
            <w:r w:rsidRPr="00DC4A0D">
              <w:rPr>
                <w:rFonts w:cs="Arial" w:hint="eastAsia"/>
                <w:bCs/>
                <w:color w:val="000000"/>
                <w:sz w:val="22"/>
                <w:szCs w:val="22"/>
              </w:rPr>
              <w:t xml:space="preserve">　行政事业单位医疗</w:t>
            </w:r>
          </w:p>
        </w:tc>
        <w:tc>
          <w:tcPr>
            <w:tcW w:w="3261" w:type="dxa"/>
            <w:shd w:val="clear" w:color="auto" w:fill="auto"/>
            <w:vAlign w:val="center"/>
            <w:hideMark/>
          </w:tcPr>
          <w:p w:rsidR="00744096" w:rsidRPr="007A3557" w:rsidRDefault="00AA4C9C" w:rsidP="007A3557">
            <w:pPr>
              <w:widowControl/>
              <w:jc w:val="right"/>
              <w:rPr>
                <w:rFonts w:ascii="宋体" w:hAnsi="宋体" w:cs="Arial"/>
                <w:color w:val="000000"/>
                <w:kern w:val="0"/>
                <w:sz w:val="20"/>
              </w:rPr>
            </w:pPr>
            <w:r>
              <w:rPr>
                <w:rFonts w:ascii="宋体" w:hAnsi="宋体" w:cs="Arial" w:hint="eastAsia"/>
                <w:color w:val="000000"/>
                <w:kern w:val="0"/>
                <w:sz w:val="20"/>
              </w:rPr>
              <w:t>8.05</w:t>
            </w:r>
            <w:r w:rsidR="00744096" w:rsidRPr="007A3557">
              <w:rPr>
                <w:rFonts w:ascii="宋体" w:hAnsi="宋体" w:cs="Arial" w:hint="eastAsia"/>
                <w:color w:val="000000"/>
                <w:kern w:val="0"/>
                <w:sz w:val="20"/>
              </w:rPr>
              <w:t xml:space="preserve">　</w:t>
            </w:r>
          </w:p>
        </w:tc>
      </w:tr>
      <w:tr w:rsidR="00744096" w:rsidRPr="007A3557" w:rsidTr="002C2A24">
        <w:trPr>
          <w:trHeight w:val="390"/>
          <w:jc w:val="center"/>
        </w:trPr>
        <w:tc>
          <w:tcPr>
            <w:tcW w:w="3174" w:type="dxa"/>
            <w:shd w:val="clear" w:color="auto" w:fill="auto"/>
            <w:vAlign w:val="center"/>
            <w:hideMark/>
          </w:tcPr>
          <w:p w:rsidR="00744096" w:rsidRPr="007A3557" w:rsidRDefault="00744096" w:rsidP="007A3557">
            <w:pPr>
              <w:widowControl/>
              <w:jc w:val="left"/>
              <w:rPr>
                <w:rFonts w:ascii="宋体" w:hAnsi="宋体" w:cs="Arial"/>
                <w:color w:val="000000"/>
                <w:kern w:val="0"/>
                <w:sz w:val="20"/>
              </w:rPr>
            </w:pPr>
            <w:r w:rsidRPr="007A3557">
              <w:rPr>
                <w:rFonts w:ascii="宋体" w:hAnsi="宋体" w:cs="Arial" w:hint="eastAsia"/>
                <w:color w:val="000000"/>
                <w:kern w:val="0"/>
                <w:sz w:val="20"/>
              </w:rPr>
              <w:t>四、事业单位经营收入</w:t>
            </w:r>
          </w:p>
        </w:tc>
        <w:tc>
          <w:tcPr>
            <w:tcW w:w="2768" w:type="dxa"/>
            <w:shd w:val="clear" w:color="auto" w:fill="auto"/>
            <w:noWrap/>
            <w:vAlign w:val="center"/>
            <w:hideMark/>
          </w:tcPr>
          <w:p w:rsidR="00744096" w:rsidRPr="007A3557" w:rsidRDefault="00744096"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4394" w:type="dxa"/>
            <w:shd w:val="clear" w:color="auto" w:fill="auto"/>
            <w:vAlign w:val="center"/>
            <w:hideMark/>
          </w:tcPr>
          <w:p w:rsidR="00744096" w:rsidRPr="00DC4A0D" w:rsidRDefault="00744096" w:rsidP="00744096">
            <w:pPr>
              <w:rPr>
                <w:rFonts w:ascii="宋体" w:hAnsi="宋体" w:cs="Arial"/>
                <w:color w:val="000000"/>
                <w:sz w:val="22"/>
                <w:szCs w:val="22"/>
              </w:rPr>
            </w:pPr>
            <w:r w:rsidRPr="00DC4A0D">
              <w:rPr>
                <w:rFonts w:cs="Arial" w:hint="eastAsia"/>
                <w:color w:val="000000"/>
                <w:sz w:val="22"/>
                <w:szCs w:val="22"/>
              </w:rPr>
              <w:t xml:space="preserve">　　事业单位医疗</w:t>
            </w:r>
          </w:p>
        </w:tc>
        <w:tc>
          <w:tcPr>
            <w:tcW w:w="3261" w:type="dxa"/>
            <w:shd w:val="clear" w:color="auto" w:fill="auto"/>
            <w:vAlign w:val="center"/>
            <w:hideMark/>
          </w:tcPr>
          <w:p w:rsidR="00744096" w:rsidRPr="007A3557" w:rsidRDefault="00AA4C9C" w:rsidP="007A3557">
            <w:pPr>
              <w:widowControl/>
              <w:jc w:val="right"/>
              <w:rPr>
                <w:rFonts w:ascii="宋体" w:hAnsi="宋体" w:cs="Arial"/>
                <w:color w:val="000000"/>
                <w:kern w:val="0"/>
                <w:sz w:val="20"/>
              </w:rPr>
            </w:pPr>
            <w:r>
              <w:rPr>
                <w:rFonts w:ascii="宋体" w:hAnsi="宋体" w:cs="Arial" w:hint="eastAsia"/>
                <w:color w:val="000000"/>
                <w:kern w:val="0"/>
                <w:sz w:val="20"/>
              </w:rPr>
              <w:t>8.05</w:t>
            </w:r>
            <w:r w:rsidR="00744096" w:rsidRPr="007A3557">
              <w:rPr>
                <w:rFonts w:ascii="宋体" w:hAnsi="宋体" w:cs="Arial" w:hint="eastAsia"/>
                <w:color w:val="000000"/>
                <w:kern w:val="0"/>
                <w:sz w:val="20"/>
              </w:rPr>
              <w:t xml:space="preserve">　</w:t>
            </w:r>
          </w:p>
        </w:tc>
      </w:tr>
      <w:tr w:rsidR="00744096" w:rsidRPr="007A3557" w:rsidTr="002C2A24">
        <w:trPr>
          <w:trHeight w:val="390"/>
          <w:jc w:val="center"/>
        </w:trPr>
        <w:tc>
          <w:tcPr>
            <w:tcW w:w="3174" w:type="dxa"/>
            <w:shd w:val="clear" w:color="auto" w:fill="auto"/>
            <w:vAlign w:val="center"/>
            <w:hideMark/>
          </w:tcPr>
          <w:p w:rsidR="00744096" w:rsidRPr="007A3557" w:rsidRDefault="00744096" w:rsidP="007A3557">
            <w:pPr>
              <w:widowControl/>
              <w:jc w:val="left"/>
              <w:rPr>
                <w:rFonts w:ascii="宋体" w:hAnsi="宋体" w:cs="Arial"/>
                <w:color w:val="000000"/>
                <w:kern w:val="0"/>
                <w:sz w:val="20"/>
              </w:rPr>
            </w:pPr>
            <w:r w:rsidRPr="007A3557">
              <w:rPr>
                <w:rFonts w:ascii="宋体" w:hAnsi="宋体" w:cs="Arial" w:hint="eastAsia"/>
                <w:color w:val="000000"/>
                <w:kern w:val="0"/>
                <w:sz w:val="20"/>
              </w:rPr>
              <w:t>五、上级补助收入</w:t>
            </w:r>
          </w:p>
        </w:tc>
        <w:tc>
          <w:tcPr>
            <w:tcW w:w="2768" w:type="dxa"/>
            <w:shd w:val="clear" w:color="auto" w:fill="auto"/>
            <w:noWrap/>
            <w:vAlign w:val="center"/>
            <w:hideMark/>
          </w:tcPr>
          <w:p w:rsidR="00744096" w:rsidRPr="007A3557" w:rsidRDefault="00744096"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4394" w:type="dxa"/>
            <w:shd w:val="clear" w:color="auto" w:fill="auto"/>
            <w:vAlign w:val="center"/>
            <w:hideMark/>
          </w:tcPr>
          <w:p w:rsidR="00744096" w:rsidRPr="00DC4A0D" w:rsidRDefault="00744096">
            <w:pPr>
              <w:rPr>
                <w:rFonts w:ascii="宋体" w:hAnsi="宋体" w:cs="Arial"/>
                <w:bCs/>
                <w:color w:val="000000"/>
                <w:sz w:val="22"/>
                <w:szCs w:val="22"/>
              </w:rPr>
            </w:pPr>
            <w:r w:rsidRPr="00DC4A0D">
              <w:rPr>
                <w:rFonts w:cs="Arial" w:hint="eastAsia"/>
                <w:bCs/>
                <w:color w:val="000000"/>
                <w:sz w:val="22"/>
                <w:szCs w:val="22"/>
              </w:rPr>
              <w:t>金融支出</w:t>
            </w:r>
          </w:p>
        </w:tc>
        <w:tc>
          <w:tcPr>
            <w:tcW w:w="3261" w:type="dxa"/>
            <w:shd w:val="clear" w:color="auto" w:fill="auto"/>
            <w:vAlign w:val="center"/>
            <w:hideMark/>
          </w:tcPr>
          <w:p w:rsidR="00744096" w:rsidRPr="007A3557" w:rsidRDefault="00AA4C9C" w:rsidP="007A3557">
            <w:pPr>
              <w:widowControl/>
              <w:jc w:val="right"/>
              <w:rPr>
                <w:rFonts w:ascii="宋体" w:hAnsi="宋体" w:cs="Arial"/>
                <w:color w:val="000000"/>
                <w:kern w:val="0"/>
                <w:sz w:val="20"/>
              </w:rPr>
            </w:pPr>
            <w:r>
              <w:rPr>
                <w:rFonts w:ascii="宋体" w:hAnsi="宋体" w:cs="Arial" w:hint="eastAsia"/>
                <w:color w:val="000000"/>
                <w:kern w:val="0"/>
                <w:sz w:val="20"/>
              </w:rPr>
              <w:t>172.85</w:t>
            </w:r>
            <w:r w:rsidR="00744096" w:rsidRPr="007A3557">
              <w:rPr>
                <w:rFonts w:ascii="宋体" w:hAnsi="宋体" w:cs="Arial" w:hint="eastAsia"/>
                <w:color w:val="000000"/>
                <w:kern w:val="0"/>
                <w:sz w:val="20"/>
              </w:rPr>
              <w:t xml:space="preserve">　</w:t>
            </w:r>
          </w:p>
        </w:tc>
      </w:tr>
      <w:tr w:rsidR="00744096" w:rsidRPr="007A3557" w:rsidTr="002C2A24">
        <w:trPr>
          <w:trHeight w:val="390"/>
          <w:jc w:val="center"/>
        </w:trPr>
        <w:tc>
          <w:tcPr>
            <w:tcW w:w="3174" w:type="dxa"/>
            <w:shd w:val="clear" w:color="auto" w:fill="auto"/>
            <w:vAlign w:val="center"/>
            <w:hideMark/>
          </w:tcPr>
          <w:p w:rsidR="00744096" w:rsidRPr="007A3557" w:rsidRDefault="00744096" w:rsidP="007A3557">
            <w:pPr>
              <w:widowControl/>
              <w:jc w:val="left"/>
              <w:rPr>
                <w:rFonts w:ascii="宋体" w:hAnsi="宋体" w:cs="Arial"/>
                <w:color w:val="000000"/>
                <w:kern w:val="0"/>
                <w:sz w:val="20"/>
              </w:rPr>
            </w:pPr>
            <w:r w:rsidRPr="007A3557">
              <w:rPr>
                <w:rFonts w:ascii="宋体" w:hAnsi="宋体" w:cs="Arial" w:hint="eastAsia"/>
                <w:color w:val="000000"/>
                <w:kern w:val="0"/>
                <w:sz w:val="20"/>
              </w:rPr>
              <w:t>六、附属单位上缴收入</w:t>
            </w:r>
          </w:p>
        </w:tc>
        <w:tc>
          <w:tcPr>
            <w:tcW w:w="2768" w:type="dxa"/>
            <w:shd w:val="clear" w:color="auto" w:fill="auto"/>
            <w:noWrap/>
            <w:vAlign w:val="center"/>
            <w:hideMark/>
          </w:tcPr>
          <w:p w:rsidR="00744096" w:rsidRPr="007A3557" w:rsidRDefault="00744096"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4394" w:type="dxa"/>
            <w:shd w:val="clear" w:color="auto" w:fill="auto"/>
            <w:vAlign w:val="center"/>
            <w:hideMark/>
          </w:tcPr>
          <w:p w:rsidR="00744096" w:rsidRPr="00DC4A0D" w:rsidRDefault="00744096">
            <w:pPr>
              <w:rPr>
                <w:rFonts w:ascii="宋体" w:hAnsi="宋体" w:cs="Arial"/>
                <w:bCs/>
                <w:color w:val="000000"/>
                <w:sz w:val="22"/>
                <w:szCs w:val="22"/>
              </w:rPr>
            </w:pPr>
            <w:r w:rsidRPr="00DC4A0D">
              <w:rPr>
                <w:rFonts w:cs="Arial" w:hint="eastAsia"/>
                <w:bCs/>
                <w:color w:val="000000"/>
                <w:sz w:val="22"/>
                <w:szCs w:val="22"/>
              </w:rPr>
              <w:t xml:space="preserve">　其他金融支出</w:t>
            </w:r>
          </w:p>
        </w:tc>
        <w:tc>
          <w:tcPr>
            <w:tcW w:w="3261" w:type="dxa"/>
            <w:shd w:val="clear" w:color="auto" w:fill="auto"/>
            <w:vAlign w:val="center"/>
            <w:hideMark/>
          </w:tcPr>
          <w:p w:rsidR="00744096" w:rsidRPr="007A3557" w:rsidRDefault="00AA4C9C" w:rsidP="007A3557">
            <w:pPr>
              <w:widowControl/>
              <w:jc w:val="right"/>
              <w:rPr>
                <w:rFonts w:ascii="宋体" w:hAnsi="宋体" w:cs="Arial"/>
                <w:color w:val="000000"/>
                <w:kern w:val="0"/>
                <w:sz w:val="20"/>
              </w:rPr>
            </w:pPr>
            <w:r>
              <w:rPr>
                <w:rFonts w:ascii="宋体" w:hAnsi="宋体" w:cs="Arial" w:hint="eastAsia"/>
                <w:color w:val="000000"/>
                <w:kern w:val="0"/>
                <w:sz w:val="20"/>
              </w:rPr>
              <w:t>172.85</w:t>
            </w:r>
            <w:r w:rsidR="00744096" w:rsidRPr="007A3557">
              <w:rPr>
                <w:rFonts w:ascii="宋体" w:hAnsi="宋体" w:cs="Arial" w:hint="eastAsia"/>
                <w:color w:val="000000"/>
                <w:kern w:val="0"/>
                <w:sz w:val="20"/>
              </w:rPr>
              <w:t xml:space="preserve">　</w:t>
            </w:r>
          </w:p>
        </w:tc>
      </w:tr>
      <w:tr w:rsidR="00744096" w:rsidRPr="007A3557" w:rsidTr="002C2A24">
        <w:trPr>
          <w:trHeight w:val="390"/>
          <w:jc w:val="center"/>
        </w:trPr>
        <w:tc>
          <w:tcPr>
            <w:tcW w:w="3174" w:type="dxa"/>
            <w:shd w:val="clear" w:color="auto" w:fill="auto"/>
            <w:vAlign w:val="center"/>
            <w:hideMark/>
          </w:tcPr>
          <w:p w:rsidR="00744096" w:rsidRPr="007A3557" w:rsidRDefault="00744096" w:rsidP="007A3557">
            <w:pPr>
              <w:widowControl/>
              <w:jc w:val="left"/>
              <w:rPr>
                <w:rFonts w:ascii="宋体" w:hAnsi="宋体" w:cs="Arial"/>
                <w:color w:val="000000"/>
                <w:kern w:val="0"/>
                <w:sz w:val="20"/>
              </w:rPr>
            </w:pPr>
            <w:r w:rsidRPr="007A3557">
              <w:rPr>
                <w:rFonts w:ascii="宋体" w:hAnsi="宋体" w:cs="Arial" w:hint="eastAsia"/>
                <w:color w:val="000000"/>
                <w:kern w:val="0"/>
                <w:sz w:val="20"/>
              </w:rPr>
              <w:t>七、其他收入</w:t>
            </w:r>
          </w:p>
        </w:tc>
        <w:tc>
          <w:tcPr>
            <w:tcW w:w="2768" w:type="dxa"/>
            <w:shd w:val="clear" w:color="auto" w:fill="auto"/>
            <w:noWrap/>
            <w:vAlign w:val="center"/>
            <w:hideMark/>
          </w:tcPr>
          <w:p w:rsidR="00744096" w:rsidRPr="007A3557" w:rsidRDefault="00744096"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4394" w:type="dxa"/>
            <w:shd w:val="clear" w:color="auto" w:fill="auto"/>
            <w:vAlign w:val="center"/>
            <w:hideMark/>
          </w:tcPr>
          <w:p w:rsidR="00744096" w:rsidRDefault="00744096" w:rsidP="00744096">
            <w:pPr>
              <w:rPr>
                <w:rFonts w:ascii="宋体" w:hAnsi="宋体" w:cs="Arial"/>
                <w:color w:val="000000"/>
                <w:sz w:val="22"/>
                <w:szCs w:val="22"/>
              </w:rPr>
            </w:pPr>
            <w:r>
              <w:rPr>
                <w:rFonts w:cs="Arial" w:hint="eastAsia"/>
                <w:color w:val="000000"/>
                <w:sz w:val="22"/>
                <w:szCs w:val="22"/>
              </w:rPr>
              <w:t xml:space="preserve">　　其他金融支出</w:t>
            </w:r>
            <w:r>
              <w:rPr>
                <w:rFonts w:cs="Arial" w:hint="eastAsia"/>
                <w:color w:val="000000"/>
                <w:sz w:val="22"/>
                <w:szCs w:val="22"/>
              </w:rPr>
              <w:t xml:space="preserve"> </w:t>
            </w:r>
          </w:p>
        </w:tc>
        <w:tc>
          <w:tcPr>
            <w:tcW w:w="3261" w:type="dxa"/>
            <w:shd w:val="clear" w:color="auto" w:fill="auto"/>
            <w:vAlign w:val="center"/>
            <w:hideMark/>
          </w:tcPr>
          <w:p w:rsidR="00744096" w:rsidRPr="007A3557" w:rsidRDefault="00AA4C9C" w:rsidP="007A3557">
            <w:pPr>
              <w:widowControl/>
              <w:jc w:val="right"/>
              <w:rPr>
                <w:rFonts w:ascii="宋体" w:hAnsi="宋体" w:cs="Arial"/>
                <w:color w:val="000000"/>
                <w:kern w:val="0"/>
                <w:sz w:val="20"/>
              </w:rPr>
            </w:pPr>
            <w:r>
              <w:rPr>
                <w:rFonts w:ascii="宋体" w:hAnsi="宋体" w:cs="Arial" w:hint="eastAsia"/>
                <w:color w:val="000000"/>
                <w:kern w:val="0"/>
                <w:sz w:val="20"/>
              </w:rPr>
              <w:t>172.85</w:t>
            </w:r>
            <w:r w:rsidR="00744096" w:rsidRPr="007A3557">
              <w:rPr>
                <w:rFonts w:ascii="宋体" w:hAnsi="宋体" w:cs="Arial" w:hint="eastAsia"/>
                <w:color w:val="000000"/>
                <w:kern w:val="0"/>
                <w:sz w:val="20"/>
              </w:rPr>
              <w:t xml:space="preserve">　</w:t>
            </w:r>
          </w:p>
        </w:tc>
      </w:tr>
      <w:tr w:rsidR="00744096" w:rsidRPr="007A3557" w:rsidTr="002C2A24">
        <w:trPr>
          <w:trHeight w:val="390"/>
          <w:jc w:val="center"/>
        </w:trPr>
        <w:tc>
          <w:tcPr>
            <w:tcW w:w="3174" w:type="dxa"/>
            <w:shd w:val="clear" w:color="auto" w:fill="auto"/>
            <w:vAlign w:val="center"/>
            <w:hideMark/>
          </w:tcPr>
          <w:p w:rsidR="00744096" w:rsidRPr="007A3557" w:rsidRDefault="00744096" w:rsidP="007A3557">
            <w:pPr>
              <w:widowControl/>
              <w:jc w:val="lef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768" w:type="dxa"/>
            <w:shd w:val="clear" w:color="auto" w:fill="auto"/>
            <w:noWrap/>
            <w:vAlign w:val="center"/>
            <w:hideMark/>
          </w:tcPr>
          <w:p w:rsidR="00744096" w:rsidRPr="007A3557" w:rsidRDefault="00744096"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4394" w:type="dxa"/>
            <w:shd w:val="clear" w:color="auto" w:fill="auto"/>
            <w:vAlign w:val="center"/>
            <w:hideMark/>
          </w:tcPr>
          <w:p w:rsidR="00744096" w:rsidRDefault="00744096">
            <w:pPr>
              <w:rPr>
                <w:rFonts w:ascii="宋体" w:hAnsi="宋体" w:cs="Arial"/>
                <w:b/>
                <w:bCs/>
                <w:color w:val="000000"/>
                <w:sz w:val="22"/>
                <w:szCs w:val="22"/>
              </w:rPr>
            </w:pPr>
          </w:p>
        </w:tc>
        <w:tc>
          <w:tcPr>
            <w:tcW w:w="3261" w:type="dxa"/>
            <w:shd w:val="clear" w:color="auto" w:fill="auto"/>
            <w:vAlign w:val="center"/>
            <w:hideMark/>
          </w:tcPr>
          <w:p w:rsidR="00744096" w:rsidRPr="007A3557" w:rsidRDefault="00744096"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r>
      <w:tr w:rsidR="00744096" w:rsidRPr="007A3557" w:rsidTr="002C2A24">
        <w:trPr>
          <w:trHeight w:val="390"/>
          <w:jc w:val="center"/>
        </w:trPr>
        <w:tc>
          <w:tcPr>
            <w:tcW w:w="3174" w:type="dxa"/>
            <w:shd w:val="clear" w:color="auto" w:fill="auto"/>
            <w:vAlign w:val="center"/>
            <w:hideMark/>
          </w:tcPr>
          <w:p w:rsidR="00744096" w:rsidRPr="007A3557" w:rsidRDefault="00744096" w:rsidP="007A3557">
            <w:pPr>
              <w:widowControl/>
              <w:jc w:val="lef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768" w:type="dxa"/>
            <w:shd w:val="clear" w:color="auto" w:fill="auto"/>
            <w:noWrap/>
            <w:vAlign w:val="center"/>
            <w:hideMark/>
          </w:tcPr>
          <w:p w:rsidR="00744096" w:rsidRPr="007A3557" w:rsidRDefault="00744096"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4394" w:type="dxa"/>
            <w:shd w:val="clear" w:color="auto" w:fill="auto"/>
            <w:vAlign w:val="center"/>
            <w:hideMark/>
          </w:tcPr>
          <w:p w:rsidR="00744096" w:rsidRDefault="00744096">
            <w:pPr>
              <w:rPr>
                <w:rFonts w:ascii="宋体" w:hAnsi="宋体" w:cs="Arial"/>
                <w:b/>
                <w:bCs/>
                <w:color w:val="000000"/>
                <w:sz w:val="22"/>
                <w:szCs w:val="22"/>
              </w:rPr>
            </w:pPr>
          </w:p>
        </w:tc>
        <w:tc>
          <w:tcPr>
            <w:tcW w:w="3261" w:type="dxa"/>
            <w:shd w:val="clear" w:color="auto" w:fill="auto"/>
            <w:vAlign w:val="center"/>
            <w:hideMark/>
          </w:tcPr>
          <w:p w:rsidR="00744096" w:rsidRPr="007A3557" w:rsidRDefault="00744096"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r>
      <w:tr w:rsidR="007A3557" w:rsidRPr="007A3557" w:rsidTr="002C2A24">
        <w:trPr>
          <w:trHeight w:val="495"/>
          <w:jc w:val="center"/>
        </w:trPr>
        <w:tc>
          <w:tcPr>
            <w:tcW w:w="3174" w:type="dxa"/>
            <w:shd w:val="clear" w:color="000000" w:fill="FFFFFF"/>
            <w:vAlign w:val="center"/>
            <w:hideMark/>
          </w:tcPr>
          <w:p w:rsidR="007A3557" w:rsidRPr="007A3557" w:rsidRDefault="007A3557" w:rsidP="007A3557">
            <w:pPr>
              <w:widowControl/>
              <w:jc w:val="center"/>
              <w:rPr>
                <w:rFonts w:ascii="宋体" w:hAnsi="宋体" w:cs="Arial"/>
                <w:color w:val="000000"/>
                <w:kern w:val="0"/>
                <w:sz w:val="20"/>
              </w:rPr>
            </w:pPr>
            <w:r w:rsidRPr="007A3557">
              <w:rPr>
                <w:rFonts w:ascii="宋体" w:hAnsi="宋体" w:cs="Arial" w:hint="eastAsia"/>
                <w:color w:val="000000"/>
                <w:kern w:val="0"/>
                <w:sz w:val="20"/>
              </w:rPr>
              <w:t>本年收入合计</w:t>
            </w:r>
          </w:p>
        </w:tc>
        <w:tc>
          <w:tcPr>
            <w:tcW w:w="2768" w:type="dxa"/>
            <w:shd w:val="clear" w:color="auto" w:fill="auto"/>
            <w:noWrap/>
            <w:vAlign w:val="center"/>
            <w:hideMark/>
          </w:tcPr>
          <w:p w:rsidR="007A3557" w:rsidRPr="007A3557" w:rsidRDefault="00AA4C9C" w:rsidP="007A3557">
            <w:pPr>
              <w:widowControl/>
              <w:jc w:val="right"/>
              <w:rPr>
                <w:rFonts w:ascii="宋体" w:hAnsi="宋体" w:cs="Arial"/>
                <w:color w:val="000000"/>
                <w:kern w:val="0"/>
                <w:sz w:val="20"/>
              </w:rPr>
            </w:pPr>
            <w:r>
              <w:rPr>
                <w:rFonts w:ascii="宋体" w:hAnsi="宋体" w:cs="Arial" w:hint="eastAsia"/>
                <w:color w:val="000000"/>
                <w:kern w:val="0"/>
                <w:sz w:val="20"/>
              </w:rPr>
              <w:t>195.8</w:t>
            </w:r>
            <w:r w:rsidR="007A3557" w:rsidRPr="007A3557">
              <w:rPr>
                <w:rFonts w:ascii="宋体" w:hAnsi="宋体" w:cs="Arial" w:hint="eastAsia"/>
                <w:color w:val="000000"/>
                <w:kern w:val="0"/>
                <w:sz w:val="20"/>
              </w:rPr>
              <w:t xml:space="preserve">　</w:t>
            </w:r>
          </w:p>
        </w:tc>
        <w:tc>
          <w:tcPr>
            <w:tcW w:w="4394" w:type="dxa"/>
            <w:shd w:val="clear" w:color="auto" w:fill="auto"/>
            <w:vAlign w:val="center"/>
            <w:hideMark/>
          </w:tcPr>
          <w:p w:rsidR="007A3557" w:rsidRPr="007A3557" w:rsidRDefault="007A3557" w:rsidP="007A3557">
            <w:pPr>
              <w:widowControl/>
              <w:jc w:val="center"/>
              <w:rPr>
                <w:rFonts w:ascii="宋体" w:hAnsi="宋体" w:cs="Arial"/>
                <w:color w:val="000000"/>
                <w:kern w:val="0"/>
                <w:sz w:val="20"/>
              </w:rPr>
            </w:pPr>
            <w:r w:rsidRPr="007A3557">
              <w:rPr>
                <w:rFonts w:ascii="宋体" w:hAnsi="宋体" w:cs="Arial" w:hint="eastAsia"/>
                <w:color w:val="000000"/>
                <w:kern w:val="0"/>
                <w:sz w:val="20"/>
              </w:rPr>
              <w:t>本年支出合计</w:t>
            </w:r>
          </w:p>
        </w:tc>
        <w:tc>
          <w:tcPr>
            <w:tcW w:w="3261" w:type="dxa"/>
            <w:shd w:val="clear" w:color="auto" w:fill="auto"/>
            <w:noWrap/>
            <w:vAlign w:val="center"/>
            <w:hideMark/>
          </w:tcPr>
          <w:p w:rsidR="007A3557" w:rsidRPr="007A3557" w:rsidRDefault="00AA4C9C" w:rsidP="007A3557">
            <w:pPr>
              <w:widowControl/>
              <w:jc w:val="right"/>
              <w:rPr>
                <w:rFonts w:ascii="宋体" w:hAnsi="宋体" w:cs="Arial"/>
                <w:color w:val="000000"/>
                <w:kern w:val="0"/>
                <w:sz w:val="20"/>
              </w:rPr>
            </w:pPr>
            <w:r>
              <w:rPr>
                <w:rFonts w:ascii="宋体" w:hAnsi="宋体" w:cs="Arial" w:hint="eastAsia"/>
                <w:color w:val="000000"/>
                <w:kern w:val="0"/>
                <w:sz w:val="20"/>
              </w:rPr>
              <w:t>195.8</w:t>
            </w:r>
            <w:r w:rsidR="007A3557" w:rsidRPr="007A3557">
              <w:rPr>
                <w:rFonts w:ascii="宋体" w:hAnsi="宋体" w:cs="Arial" w:hint="eastAsia"/>
                <w:color w:val="000000"/>
                <w:kern w:val="0"/>
                <w:sz w:val="20"/>
              </w:rPr>
              <w:t xml:space="preserve">　</w:t>
            </w:r>
          </w:p>
        </w:tc>
      </w:tr>
      <w:tr w:rsidR="007A3557" w:rsidRPr="007A3557" w:rsidTr="002C2A24">
        <w:trPr>
          <w:trHeight w:val="495"/>
          <w:jc w:val="center"/>
        </w:trPr>
        <w:tc>
          <w:tcPr>
            <w:tcW w:w="3174" w:type="dxa"/>
            <w:shd w:val="clear" w:color="auto" w:fill="auto"/>
            <w:vAlign w:val="center"/>
            <w:hideMark/>
          </w:tcPr>
          <w:p w:rsidR="007A3557" w:rsidRPr="007A3557" w:rsidRDefault="007A3557" w:rsidP="007A3557">
            <w:pPr>
              <w:widowControl/>
              <w:jc w:val="left"/>
              <w:rPr>
                <w:rFonts w:ascii="宋体" w:hAnsi="宋体" w:cs="Arial"/>
                <w:color w:val="000000"/>
                <w:kern w:val="0"/>
                <w:sz w:val="20"/>
              </w:rPr>
            </w:pPr>
            <w:r w:rsidRPr="007A3557">
              <w:rPr>
                <w:rFonts w:ascii="宋体" w:hAnsi="宋体" w:cs="Arial" w:hint="eastAsia"/>
                <w:color w:val="000000"/>
                <w:kern w:val="0"/>
                <w:sz w:val="20"/>
              </w:rPr>
              <w:t>上年结转结余</w:t>
            </w:r>
          </w:p>
        </w:tc>
        <w:tc>
          <w:tcPr>
            <w:tcW w:w="2768" w:type="dxa"/>
            <w:shd w:val="clear" w:color="auto" w:fill="auto"/>
            <w:noWrap/>
            <w:vAlign w:val="center"/>
            <w:hideMark/>
          </w:tcPr>
          <w:p w:rsidR="007A3557" w:rsidRPr="007A3557" w:rsidRDefault="007A3557"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4394" w:type="dxa"/>
            <w:shd w:val="clear" w:color="auto" w:fill="auto"/>
            <w:vAlign w:val="center"/>
            <w:hideMark/>
          </w:tcPr>
          <w:p w:rsidR="007A3557" w:rsidRPr="007A3557" w:rsidRDefault="007A3557" w:rsidP="007A3557">
            <w:pPr>
              <w:widowControl/>
              <w:jc w:val="left"/>
              <w:rPr>
                <w:rFonts w:ascii="宋体" w:hAnsi="宋体" w:cs="Arial"/>
                <w:color w:val="000000"/>
                <w:kern w:val="0"/>
                <w:sz w:val="20"/>
              </w:rPr>
            </w:pPr>
            <w:r w:rsidRPr="007A3557">
              <w:rPr>
                <w:rFonts w:ascii="宋体" w:hAnsi="宋体" w:cs="Arial" w:hint="eastAsia"/>
                <w:color w:val="000000"/>
                <w:kern w:val="0"/>
                <w:sz w:val="20"/>
              </w:rPr>
              <w:t>年终结转结余</w:t>
            </w:r>
          </w:p>
        </w:tc>
        <w:tc>
          <w:tcPr>
            <w:tcW w:w="3261" w:type="dxa"/>
            <w:shd w:val="clear" w:color="auto" w:fill="auto"/>
            <w:noWrap/>
            <w:vAlign w:val="center"/>
            <w:hideMark/>
          </w:tcPr>
          <w:p w:rsidR="007A3557" w:rsidRPr="007A3557" w:rsidRDefault="007A3557"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r>
      <w:tr w:rsidR="007A3557" w:rsidRPr="007A3557" w:rsidTr="002C2A24">
        <w:trPr>
          <w:trHeight w:val="495"/>
          <w:jc w:val="center"/>
        </w:trPr>
        <w:tc>
          <w:tcPr>
            <w:tcW w:w="3174" w:type="dxa"/>
            <w:shd w:val="clear" w:color="auto" w:fill="auto"/>
            <w:vAlign w:val="center"/>
            <w:hideMark/>
          </w:tcPr>
          <w:p w:rsidR="007A3557" w:rsidRPr="007A3557" w:rsidRDefault="007A3557" w:rsidP="007A3557">
            <w:pPr>
              <w:widowControl/>
              <w:jc w:val="lef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768" w:type="dxa"/>
            <w:shd w:val="clear" w:color="auto" w:fill="auto"/>
            <w:noWrap/>
            <w:vAlign w:val="center"/>
            <w:hideMark/>
          </w:tcPr>
          <w:p w:rsidR="007A3557" w:rsidRPr="007A3557" w:rsidRDefault="007A3557"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4394" w:type="dxa"/>
            <w:shd w:val="clear" w:color="auto" w:fill="auto"/>
            <w:vAlign w:val="center"/>
            <w:hideMark/>
          </w:tcPr>
          <w:p w:rsidR="007A3557" w:rsidRPr="007A3557" w:rsidRDefault="007A3557" w:rsidP="007A3557">
            <w:pPr>
              <w:widowControl/>
              <w:jc w:val="left"/>
              <w:rPr>
                <w:rFonts w:ascii="宋体" w:hAnsi="宋体" w:cs="Arial"/>
                <w:color w:val="000000"/>
                <w:kern w:val="0"/>
                <w:sz w:val="20"/>
              </w:rPr>
            </w:pPr>
            <w:r w:rsidRPr="007A3557">
              <w:rPr>
                <w:rFonts w:ascii="宋体" w:hAnsi="宋体" w:cs="Arial" w:hint="eastAsia"/>
                <w:color w:val="000000"/>
                <w:kern w:val="0"/>
                <w:sz w:val="20"/>
              </w:rPr>
              <w:t xml:space="preserve">　</w:t>
            </w:r>
          </w:p>
        </w:tc>
        <w:tc>
          <w:tcPr>
            <w:tcW w:w="3261" w:type="dxa"/>
            <w:shd w:val="clear" w:color="auto" w:fill="auto"/>
            <w:noWrap/>
            <w:vAlign w:val="center"/>
            <w:hideMark/>
          </w:tcPr>
          <w:p w:rsidR="007A3557" w:rsidRPr="007A3557" w:rsidRDefault="007A3557"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r>
      <w:tr w:rsidR="007A3557" w:rsidRPr="007A3557" w:rsidTr="002C2A24">
        <w:trPr>
          <w:trHeight w:val="390"/>
          <w:jc w:val="center"/>
        </w:trPr>
        <w:tc>
          <w:tcPr>
            <w:tcW w:w="3174" w:type="dxa"/>
            <w:shd w:val="clear" w:color="000000" w:fill="FFFFFF"/>
            <w:vAlign w:val="center"/>
            <w:hideMark/>
          </w:tcPr>
          <w:p w:rsidR="007A3557" w:rsidRPr="007A3557" w:rsidRDefault="007A3557" w:rsidP="007A3557">
            <w:pPr>
              <w:widowControl/>
              <w:jc w:val="center"/>
              <w:rPr>
                <w:rFonts w:ascii="宋体" w:hAnsi="宋体" w:cs="Arial"/>
                <w:color w:val="000000"/>
                <w:kern w:val="0"/>
                <w:sz w:val="20"/>
              </w:rPr>
            </w:pPr>
            <w:r w:rsidRPr="007A3557">
              <w:rPr>
                <w:rFonts w:ascii="宋体" w:hAnsi="宋体" w:cs="Arial" w:hint="eastAsia"/>
                <w:color w:val="000000"/>
                <w:kern w:val="0"/>
                <w:sz w:val="20"/>
              </w:rPr>
              <w:t>收  入  总  计</w:t>
            </w:r>
          </w:p>
        </w:tc>
        <w:tc>
          <w:tcPr>
            <w:tcW w:w="2768" w:type="dxa"/>
            <w:shd w:val="clear" w:color="auto" w:fill="auto"/>
            <w:noWrap/>
            <w:vAlign w:val="center"/>
            <w:hideMark/>
          </w:tcPr>
          <w:p w:rsidR="007A3557" w:rsidRPr="007A3557" w:rsidRDefault="00AA4C9C" w:rsidP="007A3557">
            <w:pPr>
              <w:widowControl/>
              <w:jc w:val="right"/>
              <w:rPr>
                <w:rFonts w:ascii="宋体" w:hAnsi="宋体" w:cs="Arial"/>
                <w:color w:val="000000"/>
                <w:kern w:val="0"/>
                <w:sz w:val="20"/>
              </w:rPr>
            </w:pPr>
            <w:r>
              <w:rPr>
                <w:rFonts w:ascii="宋体" w:hAnsi="宋体" w:cs="Arial" w:hint="eastAsia"/>
                <w:color w:val="000000"/>
                <w:kern w:val="0"/>
                <w:sz w:val="20"/>
              </w:rPr>
              <w:t>195.8</w:t>
            </w:r>
            <w:r w:rsidR="007A3557" w:rsidRPr="007A3557">
              <w:rPr>
                <w:rFonts w:ascii="宋体" w:hAnsi="宋体" w:cs="Arial" w:hint="eastAsia"/>
                <w:color w:val="000000"/>
                <w:kern w:val="0"/>
                <w:sz w:val="20"/>
              </w:rPr>
              <w:t xml:space="preserve">　</w:t>
            </w:r>
          </w:p>
        </w:tc>
        <w:tc>
          <w:tcPr>
            <w:tcW w:w="4394" w:type="dxa"/>
            <w:shd w:val="clear" w:color="000000" w:fill="FFFFFF"/>
            <w:vAlign w:val="center"/>
            <w:hideMark/>
          </w:tcPr>
          <w:p w:rsidR="007A3557" w:rsidRPr="007A3557" w:rsidRDefault="007A3557" w:rsidP="007A3557">
            <w:pPr>
              <w:widowControl/>
              <w:jc w:val="center"/>
              <w:rPr>
                <w:rFonts w:ascii="宋体" w:hAnsi="宋体" w:cs="Arial"/>
                <w:color w:val="000000"/>
                <w:kern w:val="0"/>
                <w:sz w:val="20"/>
              </w:rPr>
            </w:pPr>
            <w:r w:rsidRPr="007A3557">
              <w:rPr>
                <w:rFonts w:ascii="宋体" w:hAnsi="宋体" w:cs="Arial" w:hint="eastAsia"/>
                <w:color w:val="000000"/>
                <w:kern w:val="0"/>
                <w:sz w:val="20"/>
              </w:rPr>
              <w:t>支  出  总  计</w:t>
            </w:r>
          </w:p>
        </w:tc>
        <w:tc>
          <w:tcPr>
            <w:tcW w:w="3261" w:type="dxa"/>
            <w:shd w:val="clear" w:color="auto" w:fill="auto"/>
            <w:noWrap/>
            <w:vAlign w:val="center"/>
            <w:hideMark/>
          </w:tcPr>
          <w:p w:rsidR="007A3557" w:rsidRPr="007A3557" w:rsidRDefault="00AA4C9C" w:rsidP="007A3557">
            <w:pPr>
              <w:widowControl/>
              <w:jc w:val="right"/>
              <w:rPr>
                <w:rFonts w:ascii="宋体" w:hAnsi="宋体" w:cs="Arial"/>
                <w:color w:val="000000"/>
                <w:kern w:val="0"/>
                <w:sz w:val="20"/>
              </w:rPr>
            </w:pPr>
            <w:r>
              <w:rPr>
                <w:rFonts w:ascii="宋体" w:hAnsi="宋体" w:cs="Arial" w:hint="eastAsia"/>
                <w:color w:val="000000"/>
                <w:kern w:val="0"/>
                <w:sz w:val="20"/>
              </w:rPr>
              <w:t>195.8</w:t>
            </w:r>
            <w:r w:rsidR="007A3557" w:rsidRPr="007A3557">
              <w:rPr>
                <w:rFonts w:ascii="宋体" w:hAnsi="宋体" w:cs="Arial" w:hint="eastAsia"/>
                <w:color w:val="000000"/>
                <w:kern w:val="0"/>
                <w:sz w:val="20"/>
              </w:rPr>
              <w:t xml:space="preserve">　</w:t>
            </w:r>
          </w:p>
        </w:tc>
      </w:tr>
    </w:tbl>
    <w:p w:rsidR="007A3557" w:rsidRPr="007A3557" w:rsidRDefault="007A3557" w:rsidP="007A3557">
      <w:pPr>
        <w:pStyle w:val="Default"/>
        <w:rPr>
          <w:rFonts w:hint="default"/>
        </w:rPr>
      </w:pPr>
    </w:p>
    <w:p w:rsidR="00480C1C" w:rsidRDefault="00480C1C">
      <w:pPr>
        <w:spacing w:line="640" w:lineRule="exact"/>
        <w:jc w:val="center"/>
        <w:rPr>
          <w:rFonts w:ascii="宋体" w:hAnsi="宋体"/>
          <w:b/>
          <w:color w:val="000000"/>
          <w:sz w:val="32"/>
        </w:rPr>
      </w:pPr>
    </w:p>
    <w:p w:rsidR="00480C1C" w:rsidRDefault="001D492C">
      <w:pPr>
        <w:spacing w:line="640" w:lineRule="exact"/>
        <w:jc w:val="center"/>
        <w:rPr>
          <w:rFonts w:ascii="宋体" w:hAnsi="宋体"/>
          <w:b/>
          <w:color w:val="000000"/>
          <w:sz w:val="32"/>
        </w:rPr>
      </w:pPr>
      <w:r>
        <w:rPr>
          <w:rFonts w:ascii="宋体" w:hAnsi="宋体" w:hint="eastAsia"/>
          <w:b/>
          <w:color w:val="000000"/>
          <w:sz w:val="32"/>
        </w:rPr>
        <w:t>202</w:t>
      </w:r>
      <w:r w:rsidR="00531239">
        <w:rPr>
          <w:rFonts w:ascii="宋体" w:hAnsi="宋体" w:hint="eastAsia"/>
          <w:b/>
          <w:color w:val="000000"/>
          <w:sz w:val="32"/>
        </w:rPr>
        <w:t>1</w:t>
      </w:r>
      <w:r w:rsidR="000E7676">
        <w:rPr>
          <w:rFonts w:ascii="宋体" w:hAnsi="宋体" w:hint="eastAsia"/>
          <w:b/>
          <w:color w:val="000000"/>
          <w:sz w:val="32"/>
        </w:rPr>
        <w:t>年单位</w:t>
      </w:r>
      <w:r w:rsidR="00480C1C">
        <w:rPr>
          <w:rFonts w:ascii="宋体" w:hAnsi="宋体" w:hint="eastAsia"/>
          <w:b/>
          <w:color w:val="000000"/>
          <w:sz w:val="32"/>
        </w:rPr>
        <w:t>收入预算总表（02）</w:t>
      </w:r>
    </w:p>
    <w:p w:rsidR="007A3557" w:rsidRPr="007A3557" w:rsidRDefault="007A3557" w:rsidP="007A3557">
      <w:pPr>
        <w:pStyle w:val="Default"/>
        <w:ind w:firstLineChars="5750" w:firstLine="11500"/>
        <w:rPr>
          <w:rFonts w:hint="default"/>
        </w:rPr>
      </w:pPr>
      <w:r w:rsidRPr="007A3557">
        <w:rPr>
          <w:rFonts w:ascii="宋体" w:hAnsi="宋体" w:cs="Arial"/>
          <w:sz w:val="20"/>
          <w:szCs w:val="20"/>
        </w:rPr>
        <w:t>单位：万元</w:t>
      </w:r>
    </w:p>
    <w:tbl>
      <w:tblPr>
        <w:tblW w:w="5000" w:type="pct"/>
        <w:jc w:val="center"/>
        <w:tblLook w:val="04A0"/>
      </w:tblPr>
      <w:tblGrid>
        <w:gridCol w:w="2197"/>
        <w:gridCol w:w="756"/>
        <w:gridCol w:w="756"/>
        <w:gridCol w:w="756"/>
        <w:gridCol w:w="563"/>
        <w:gridCol w:w="708"/>
        <w:gridCol w:w="708"/>
        <w:gridCol w:w="708"/>
        <w:gridCol w:w="708"/>
        <w:gridCol w:w="708"/>
        <w:gridCol w:w="708"/>
        <w:gridCol w:w="711"/>
        <w:gridCol w:w="708"/>
        <w:gridCol w:w="708"/>
        <w:gridCol w:w="708"/>
        <w:gridCol w:w="708"/>
        <w:gridCol w:w="708"/>
        <w:gridCol w:w="691"/>
      </w:tblGrid>
      <w:tr w:rsidR="007A3557" w:rsidRPr="007A3557" w:rsidTr="00381010">
        <w:trPr>
          <w:trHeight w:val="600"/>
          <w:jc w:val="center"/>
        </w:trPr>
        <w:tc>
          <w:tcPr>
            <w:tcW w:w="77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A3557" w:rsidRPr="007A3557" w:rsidRDefault="007A3557" w:rsidP="007A3557">
            <w:pPr>
              <w:widowControl/>
              <w:jc w:val="center"/>
              <w:rPr>
                <w:rFonts w:ascii="宋体" w:hAnsi="宋体" w:cs="Arial"/>
                <w:color w:val="000000"/>
                <w:kern w:val="0"/>
                <w:sz w:val="20"/>
              </w:rPr>
            </w:pPr>
            <w:r w:rsidRPr="007A3557">
              <w:rPr>
                <w:rFonts w:ascii="宋体" w:hAnsi="宋体" w:cs="Arial" w:hint="eastAsia"/>
                <w:color w:val="000000"/>
                <w:kern w:val="0"/>
                <w:sz w:val="20"/>
              </w:rPr>
              <w:t>单位名称</w:t>
            </w:r>
          </w:p>
        </w:tc>
        <w:tc>
          <w:tcPr>
            <w:tcW w:w="26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A3557" w:rsidRPr="007A3557" w:rsidRDefault="007A3557" w:rsidP="007A3557">
            <w:pPr>
              <w:widowControl/>
              <w:jc w:val="center"/>
              <w:rPr>
                <w:rFonts w:ascii="宋体" w:hAnsi="宋体" w:cs="Arial"/>
                <w:color w:val="000000"/>
                <w:kern w:val="0"/>
                <w:sz w:val="20"/>
              </w:rPr>
            </w:pPr>
            <w:r w:rsidRPr="007A3557">
              <w:rPr>
                <w:rFonts w:ascii="宋体" w:hAnsi="宋体" w:cs="Arial" w:hint="eastAsia"/>
                <w:color w:val="000000"/>
                <w:kern w:val="0"/>
                <w:sz w:val="20"/>
              </w:rPr>
              <w:t>总计</w:t>
            </w:r>
          </w:p>
        </w:tc>
        <w:tc>
          <w:tcPr>
            <w:tcW w:w="2474" w:type="pct"/>
            <w:gridSpan w:val="10"/>
            <w:tcBorders>
              <w:top w:val="single" w:sz="4" w:space="0" w:color="000000"/>
              <w:left w:val="nil"/>
              <w:bottom w:val="single" w:sz="4" w:space="0" w:color="000000"/>
              <w:right w:val="single" w:sz="4" w:space="0" w:color="000000"/>
            </w:tcBorders>
            <w:shd w:val="clear" w:color="auto" w:fill="auto"/>
            <w:vAlign w:val="center"/>
            <w:hideMark/>
          </w:tcPr>
          <w:p w:rsidR="007A3557" w:rsidRPr="007A3557" w:rsidRDefault="007A3557" w:rsidP="007A3557">
            <w:pPr>
              <w:widowControl/>
              <w:jc w:val="center"/>
              <w:rPr>
                <w:rFonts w:ascii="宋体" w:hAnsi="宋体" w:cs="Arial"/>
                <w:color w:val="000000"/>
                <w:kern w:val="0"/>
                <w:sz w:val="20"/>
              </w:rPr>
            </w:pPr>
            <w:r w:rsidRPr="007A3557">
              <w:rPr>
                <w:rFonts w:ascii="宋体" w:hAnsi="宋体" w:cs="Arial" w:hint="eastAsia"/>
                <w:color w:val="000000"/>
                <w:kern w:val="0"/>
                <w:sz w:val="20"/>
              </w:rPr>
              <w:t>本年收入</w:t>
            </w:r>
          </w:p>
        </w:tc>
        <w:tc>
          <w:tcPr>
            <w:tcW w:w="1488" w:type="pct"/>
            <w:gridSpan w:val="6"/>
            <w:tcBorders>
              <w:top w:val="single" w:sz="4" w:space="0" w:color="000000"/>
              <w:left w:val="nil"/>
              <w:bottom w:val="single" w:sz="4" w:space="0" w:color="000000"/>
              <w:right w:val="single" w:sz="4" w:space="0" w:color="000000"/>
            </w:tcBorders>
            <w:shd w:val="clear" w:color="auto" w:fill="auto"/>
            <w:vAlign w:val="center"/>
            <w:hideMark/>
          </w:tcPr>
          <w:p w:rsidR="007A3557" w:rsidRPr="007A3557" w:rsidRDefault="007A3557" w:rsidP="007A3557">
            <w:pPr>
              <w:widowControl/>
              <w:jc w:val="center"/>
              <w:rPr>
                <w:rFonts w:ascii="宋体" w:hAnsi="宋体" w:cs="Arial"/>
                <w:color w:val="000000"/>
                <w:kern w:val="0"/>
                <w:sz w:val="20"/>
              </w:rPr>
            </w:pPr>
            <w:r w:rsidRPr="007A3557">
              <w:rPr>
                <w:rFonts w:ascii="宋体" w:hAnsi="宋体" w:cs="Arial" w:hint="eastAsia"/>
                <w:color w:val="000000"/>
                <w:kern w:val="0"/>
                <w:sz w:val="20"/>
              </w:rPr>
              <w:t>上年结转结余</w:t>
            </w:r>
          </w:p>
        </w:tc>
      </w:tr>
      <w:tr w:rsidR="007A3557" w:rsidRPr="007A3557" w:rsidTr="00381010">
        <w:trPr>
          <w:trHeight w:val="1237"/>
          <w:jc w:val="center"/>
        </w:trPr>
        <w:tc>
          <w:tcPr>
            <w:tcW w:w="772" w:type="pct"/>
            <w:vMerge/>
            <w:tcBorders>
              <w:top w:val="single" w:sz="4" w:space="0" w:color="000000"/>
              <w:left w:val="single" w:sz="4" w:space="0" w:color="000000"/>
              <w:bottom w:val="single" w:sz="4" w:space="0" w:color="000000"/>
              <w:right w:val="single" w:sz="4" w:space="0" w:color="000000"/>
            </w:tcBorders>
            <w:vAlign w:val="center"/>
            <w:hideMark/>
          </w:tcPr>
          <w:p w:rsidR="007A3557" w:rsidRPr="007A3557" w:rsidRDefault="007A3557" w:rsidP="007A3557">
            <w:pPr>
              <w:widowControl/>
              <w:jc w:val="left"/>
              <w:rPr>
                <w:rFonts w:ascii="宋体" w:hAnsi="宋体" w:cs="Arial"/>
                <w:color w:val="000000"/>
                <w:kern w:val="0"/>
                <w:sz w:val="20"/>
              </w:rPr>
            </w:pPr>
          </w:p>
        </w:tc>
        <w:tc>
          <w:tcPr>
            <w:tcW w:w="266" w:type="pct"/>
            <w:vMerge/>
            <w:tcBorders>
              <w:top w:val="single" w:sz="4" w:space="0" w:color="000000"/>
              <w:left w:val="single" w:sz="4" w:space="0" w:color="000000"/>
              <w:bottom w:val="single" w:sz="4" w:space="0" w:color="000000"/>
              <w:right w:val="single" w:sz="4" w:space="0" w:color="000000"/>
            </w:tcBorders>
            <w:vAlign w:val="center"/>
            <w:hideMark/>
          </w:tcPr>
          <w:p w:rsidR="007A3557" w:rsidRPr="007A3557" w:rsidRDefault="007A3557" w:rsidP="007A3557">
            <w:pPr>
              <w:widowControl/>
              <w:jc w:val="left"/>
              <w:rPr>
                <w:rFonts w:ascii="宋体" w:hAnsi="宋体" w:cs="Arial"/>
                <w:color w:val="000000"/>
                <w:kern w:val="0"/>
                <w:sz w:val="20"/>
              </w:rPr>
            </w:pPr>
          </w:p>
        </w:tc>
        <w:tc>
          <w:tcPr>
            <w:tcW w:w="266" w:type="pct"/>
            <w:tcBorders>
              <w:top w:val="nil"/>
              <w:left w:val="nil"/>
              <w:bottom w:val="single" w:sz="4" w:space="0" w:color="000000"/>
              <w:right w:val="single" w:sz="4" w:space="0" w:color="000000"/>
            </w:tcBorders>
            <w:shd w:val="clear" w:color="auto" w:fill="auto"/>
            <w:vAlign w:val="center"/>
            <w:hideMark/>
          </w:tcPr>
          <w:p w:rsidR="007A3557" w:rsidRPr="007A3557" w:rsidRDefault="007A3557" w:rsidP="007A3557">
            <w:pPr>
              <w:widowControl/>
              <w:jc w:val="center"/>
              <w:rPr>
                <w:rFonts w:ascii="宋体" w:hAnsi="宋体" w:cs="Arial"/>
                <w:color w:val="000000"/>
                <w:kern w:val="0"/>
                <w:sz w:val="20"/>
              </w:rPr>
            </w:pPr>
            <w:r w:rsidRPr="007A3557">
              <w:rPr>
                <w:rFonts w:ascii="宋体" w:hAnsi="宋体" w:cs="Arial" w:hint="eastAsia"/>
                <w:color w:val="000000"/>
                <w:kern w:val="0"/>
                <w:sz w:val="20"/>
              </w:rPr>
              <w:t>小计</w:t>
            </w:r>
          </w:p>
        </w:tc>
        <w:tc>
          <w:tcPr>
            <w:tcW w:w="266" w:type="pct"/>
            <w:tcBorders>
              <w:top w:val="nil"/>
              <w:left w:val="nil"/>
              <w:bottom w:val="single" w:sz="4" w:space="0" w:color="000000"/>
              <w:right w:val="single" w:sz="4" w:space="0" w:color="000000"/>
            </w:tcBorders>
            <w:shd w:val="clear" w:color="auto" w:fill="auto"/>
            <w:vAlign w:val="center"/>
            <w:hideMark/>
          </w:tcPr>
          <w:p w:rsidR="007A3557" w:rsidRPr="007A3557" w:rsidRDefault="007A3557" w:rsidP="007A3557">
            <w:pPr>
              <w:widowControl/>
              <w:jc w:val="center"/>
              <w:rPr>
                <w:rFonts w:ascii="宋体" w:hAnsi="宋体" w:cs="Arial"/>
                <w:color w:val="000000"/>
                <w:kern w:val="0"/>
                <w:sz w:val="20"/>
              </w:rPr>
            </w:pPr>
            <w:r w:rsidRPr="007A3557">
              <w:rPr>
                <w:rFonts w:ascii="宋体" w:hAnsi="宋体" w:cs="Arial" w:hint="eastAsia"/>
                <w:color w:val="000000"/>
                <w:kern w:val="0"/>
                <w:sz w:val="20"/>
              </w:rPr>
              <w:t> 一般公共预算</w:t>
            </w:r>
          </w:p>
        </w:tc>
        <w:tc>
          <w:tcPr>
            <w:tcW w:w="198" w:type="pct"/>
            <w:tcBorders>
              <w:top w:val="nil"/>
              <w:left w:val="nil"/>
              <w:bottom w:val="single" w:sz="4" w:space="0" w:color="000000"/>
              <w:right w:val="single" w:sz="4" w:space="0" w:color="000000"/>
            </w:tcBorders>
            <w:shd w:val="clear" w:color="auto" w:fill="auto"/>
            <w:vAlign w:val="center"/>
            <w:hideMark/>
          </w:tcPr>
          <w:p w:rsidR="007A3557" w:rsidRPr="007A3557" w:rsidRDefault="007A3557" w:rsidP="007A3557">
            <w:pPr>
              <w:widowControl/>
              <w:jc w:val="center"/>
              <w:rPr>
                <w:rFonts w:ascii="宋体" w:hAnsi="宋体" w:cs="Arial"/>
                <w:color w:val="000000"/>
                <w:kern w:val="0"/>
                <w:sz w:val="20"/>
              </w:rPr>
            </w:pPr>
            <w:r w:rsidRPr="007A3557">
              <w:rPr>
                <w:rFonts w:ascii="宋体" w:hAnsi="宋体" w:cs="Arial" w:hint="eastAsia"/>
                <w:color w:val="000000"/>
                <w:kern w:val="0"/>
                <w:sz w:val="20"/>
              </w:rPr>
              <w:t>政府性基金预算</w:t>
            </w:r>
          </w:p>
        </w:tc>
        <w:tc>
          <w:tcPr>
            <w:tcW w:w="249" w:type="pct"/>
            <w:tcBorders>
              <w:top w:val="nil"/>
              <w:left w:val="nil"/>
              <w:bottom w:val="single" w:sz="4" w:space="0" w:color="000000"/>
              <w:right w:val="single" w:sz="4" w:space="0" w:color="000000"/>
            </w:tcBorders>
            <w:shd w:val="clear" w:color="auto" w:fill="auto"/>
            <w:vAlign w:val="center"/>
            <w:hideMark/>
          </w:tcPr>
          <w:p w:rsidR="007A3557" w:rsidRPr="007A3557" w:rsidRDefault="007A3557" w:rsidP="007A3557">
            <w:pPr>
              <w:widowControl/>
              <w:jc w:val="center"/>
              <w:rPr>
                <w:rFonts w:ascii="宋体" w:hAnsi="宋体" w:cs="Arial"/>
                <w:color w:val="000000"/>
                <w:kern w:val="0"/>
                <w:sz w:val="20"/>
              </w:rPr>
            </w:pPr>
            <w:r w:rsidRPr="007A3557">
              <w:rPr>
                <w:rFonts w:ascii="宋体" w:hAnsi="宋体" w:cs="Arial" w:hint="eastAsia"/>
                <w:color w:val="000000"/>
                <w:kern w:val="0"/>
                <w:sz w:val="20"/>
              </w:rPr>
              <w:t>国有资本经营预算</w:t>
            </w:r>
          </w:p>
        </w:tc>
        <w:tc>
          <w:tcPr>
            <w:tcW w:w="249" w:type="pct"/>
            <w:tcBorders>
              <w:top w:val="nil"/>
              <w:left w:val="nil"/>
              <w:bottom w:val="single" w:sz="4" w:space="0" w:color="000000"/>
              <w:right w:val="single" w:sz="4" w:space="0" w:color="000000"/>
            </w:tcBorders>
            <w:shd w:val="clear" w:color="auto" w:fill="auto"/>
            <w:vAlign w:val="center"/>
            <w:hideMark/>
          </w:tcPr>
          <w:p w:rsidR="007A3557" w:rsidRPr="007A3557" w:rsidRDefault="007A3557" w:rsidP="007A3557">
            <w:pPr>
              <w:widowControl/>
              <w:jc w:val="center"/>
              <w:rPr>
                <w:rFonts w:ascii="宋体" w:hAnsi="宋体" w:cs="Arial"/>
                <w:color w:val="000000"/>
                <w:kern w:val="0"/>
                <w:sz w:val="20"/>
              </w:rPr>
            </w:pPr>
            <w:r w:rsidRPr="007A3557">
              <w:rPr>
                <w:rFonts w:ascii="宋体" w:hAnsi="宋体" w:cs="Arial" w:hint="eastAsia"/>
                <w:color w:val="000000"/>
                <w:kern w:val="0"/>
                <w:sz w:val="20"/>
              </w:rPr>
              <w:t>财政专户管理资金</w:t>
            </w:r>
          </w:p>
        </w:tc>
        <w:tc>
          <w:tcPr>
            <w:tcW w:w="249" w:type="pct"/>
            <w:tcBorders>
              <w:top w:val="nil"/>
              <w:left w:val="nil"/>
              <w:bottom w:val="single" w:sz="4" w:space="0" w:color="000000"/>
              <w:right w:val="single" w:sz="4" w:space="0" w:color="000000"/>
            </w:tcBorders>
            <w:shd w:val="clear" w:color="auto" w:fill="auto"/>
            <w:vAlign w:val="center"/>
            <w:hideMark/>
          </w:tcPr>
          <w:p w:rsidR="007A3557" w:rsidRPr="007A3557" w:rsidRDefault="007A3557" w:rsidP="007A3557">
            <w:pPr>
              <w:widowControl/>
              <w:jc w:val="center"/>
              <w:rPr>
                <w:rFonts w:ascii="宋体" w:hAnsi="宋体" w:cs="Arial"/>
                <w:color w:val="000000"/>
                <w:kern w:val="0"/>
                <w:sz w:val="20"/>
              </w:rPr>
            </w:pPr>
            <w:r w:rsidRPr="007A3557">
              <w:rPr>
                <w:rFonts w:ascii="宋体" w:hAnsi="宋体" w:cs="Arial" w:hint="eastAsia"/>
                <w:color w:val="000000"/>
                <w:kern w:val="0"/>
                <w:sz w:val="20"/>
              </w:rPr>
              <w:t>事业收入</w:t>
            </w:r>
          </w:p>
        </w:tc>
        <w:tc>
          <w:tcPr>
            <w:tcW w:w="249" w:type="pct"/>
            <w:tcBorders>
              <w:top w:val="nil"/>
              <w:left w:val="nil"/>
              <w:bottom w:val="single" w:sz="4" w:space="0" w:color="000000"/>
              <w:right w:val="single" w:sz="4" w:space="0" w:color="000000"/>
            </w:tcBorders>
            <w:shd w:val="clear" w:color="auto" w:fill="auto"/>
            <w:vAlign w:val="center"/>
            <w:hideMark/>
          </w:tcPr>
          <w:p w:rsidR="007A3557" w:rsidRPr="007A3557" w:rsidRDefault="007A3557" w:rsidP="007A3557">
            <w:pPr>
              <w:widowControl/>
              <w:jc w:val="center"/>
              <w:rPr>
                <w:rFonts w:ascii="宋体" w:hAnsi="宋体" w:cs="Arial"/>
                <w:color w:val="000000"/>
                <w:kern w:val="0"/>
                <w:sz w:val="20"/>
              </w:rPr>
            </w:pPr>
            <w:r w:rsidRPr="007A3557">
              <w:rPr>
                <w:rFonts w:ascii="宋体" w:hAnsi="宋体" w:cs="Arial" w:hint="eastAsia"/>
                <w:color w:val="000000"/>
                <w:kern w:val="0"/>
                <w:sz w:val="20"/>
              </w:rPr>
              <w:t>事业单位经营收入</w:t>
            </w:r>
          </w:p>
        </w:tc>
        <w:tc>
          <w:tcPr>
            <w:tcW w:w="249" w:type="pct"/>
            <w:tcBorders>
              <w:top w:val="nil"/>
              <w:left w:val="nil"/>
              <w:bottom w:val="single" w:sz="4" w:space="0" w:color="000000"/>
              <w:right w:val="single" w:sz="4" w:space="0" w:color="000000"/>
            </w:tcBorders>
            <w:shd w:val="clear" w:color="auto" w:fill="auto"/>
            <w:vAlign w:val="center"/>
            <w:hideMark/>
          </w:tcPr>
          <w:p w:rsidR="007A3557" w:rsidRPr="007A3557" w:rsidRDefault="007A3557" w:rsidP="007A3557">
            <w:pPr>
              <w:widowControl/>
              <w:jc w:val="center"/>
              <w:rPr>
                <w:rFonts w:ascii="宋体" w:hAnsi="宋体" w:cs="Arial"/>
                <w:color w:val="000000"/>
                <w:kern w:val="0"/>
                <w:sz w:val="20"/>
              </w:rPr>
            </w:pPr>
            <w:r w:rsidRPr="007A3557">
              <w:rPr>
                <w:rFonts w:ascii="宋体" w:hAnsi="宋体" w:cs="Arial" w:hint="eastAsia"/>
                <w:color w:val="000000"/>
                <w:kern w:val="0"/>
                <w:sz w:val="20"/>
              </w:rPr>
              <w:t>上级补助收入</w:t>
            </w:r>
          </w:p>
        </w:tc>
        <w:tc>
          <w:tcPr>
            <w:tcW w:w="249" w:type="pct"/>
            <w:tcBorders>
              <w:top w:val="nil"/>
              <w:left w:val="nil"/>
              <w:bottom w:val="single" w:sz="4" w:space="0" w:color="000000"/>
              <w:right w:val="single" w:sz="4" w:space="0" w:color="000000"/>
            </w:tcBorders>
            <w:shd w:val="clear" w:color="auto" w:fill="auto"/>
            <w:vAlign w:val="center"/>
            <w:hideMark/>
          </w:tcPr>
          <w:p w:rsidR="007A3557" w:rsidRPr="007A3557" w:rsidRDefault="007A3557" w:rsidP="007A3557">
            <w:pPr>
              <w:widowControl/>
              <w:jc w:val="center"/>
              <w:rPr>
                <w:rFonts w:ascii="宋体" w:hAnsi="宋体" w:cs="Arial"/>
                <w:color w:val="000000"/>
                <w:kern w:val="0"/>
                <w:sz w:val="20"/>
              </w:rPr>
            </w:pPr>
            <w:r w:rsidRPr="007A3557">
              <w:rPr>
                <w:rFonts w:ascii="宋体" w:hAnsi="宋体" w:cs="Arial" w:hint="eastAsia"/>
                <w:color w:val="000000"/>
                <w:kern w:val="0"/>
                <w:sz w:val="20"/>
              </w:rPr>
              <w:t>附属单位上缴收入</w:t>
            </w:r>
          </w:p>
        </w:tc>
        <w:tc>
          <w:tcPr>
            <w:tcW w:w="250" w:type="pct"/>
            <w:tcBorders>
              <w:top w:val="nil"/>
              <w:left w:val="nil"/>
              <w:bottom w:val="single" w:sz="4" w:space="0" w:color="000000"/>
              <w:right w:val="single" w:sz="4" w:space="0" w:color="000000"/>
            </w:tcBorders>
            <w:shd w:val="clear" w:color="auto" w:fill="auto"/>
            <w:vAlign w:val="center"/>
            <w:hideMark/>
          </w:tcPr>
          <w:p w:rsidR="007A3557" w:rsidRPr="007A3557" w:rsidRDefault="007A3557" w:rsidP="007A3557">
            <w:pPr>
              <w:widowControl/>
              <w:jc w:val="center"/>
              <w:rPr>
                <w:rFonts w:ascii="宋体" w:hAnsi="宋体" w:cs="Arial"/>
                <w:color w:val="000000"/>
                <w:kern w:val="0"/>
                <w:sz w:val="20"/>
              </w:rPr>
            </w:pPr>
            <w:r w:rsidRPr="007A3557">
              <w:rPr>
                <w:rFonts w:ascii="宋体" w:hAnsi="宋体" w:cs="Arial" w:hint="eastAsia"/>
                <w:color w:val="000000"/>
                <w:kern w:val="0"/>
                <w:sz w:val="20"/>
              </w:rPr>
              <w:t>其他收入</w:t>
            </w:r>
          </w:p>
        </w:tc>
        <w:tc>
          <w:tcPr>
            <w:tcW w:w="249" w:type="pct"/>
            <w:tcBorders>
              <w:top w:val="nil"/>
              <w:left w:val="nil"/>
              <w:bottom w:val="single" w:sz="4" w:space="0" w:color="000000"/>
              <w:right w:val="single" w:sz="4" w:space="0" w:color="000000"/>
            </w:tcBorders>
            <w:shd w:val="clear" w:color="auto" w:fill="auto"/>
            <w:vAlign w:val="center"/>
            <w:hideMark/>
          </w:tcPr>
          <w:p w:rsidR="007A3557" w:rsidRPr="007A3557" w:rsidRDefault="007A3557" w:rsidP="007A3557">
            <w:pPr>
              <w:widowControl/>
              <w:jc w:val="center"/>
              <w:rPr>
                <w:rFonts w:ascii="宋体" w:hAnsi="宋体" w:cs="Arial"/>
                <w:color w:val="000000"/>
                <w:kern w:val="0"/>
                <w:sz w:val="20"/>
              </w:rPr>
            </w:pPr>
            <w:r w:rsidRPr="007A3557">
              <w:rPr>
                <w:rFonts w:ascii="宋体" w:hAnsi="宋体" w:cs="Arial" w:hint="eastAsia"/>
                <w:color w:val="000000"/>
                <w:kern w:val="0"/>
                <w:sz w:val="20"/>
              </w:rPr>
              <w:t>小计</w:t>
            </w:r>
          </w:p>
        </w:tc>
        <w:tc>
          <w:tcPr>
            <w:tcW w:w="249" w:type="pct"/>
            <w:tcBorders>
              <w:top w:val="nil"/>
              <w:left w:val="nil"/>
              <w:bottom w:val="single" w:sz="4" w:space="0" w:color="000000"/>
              <w:right w:val="single" w:sz="4" w:space="0" w:color="000000"/>
            </w:tcBorders>
            <w:shd w:val="clear" w:color="auto" w:fill="auto"/>
            <w:vAlign w:val="center"/>
            <w:hideMark/>
          </w:tcPr>
          <w:p w:rsidR="007A3557" w:rsidRPr="007A3557" w:rsidRDefault="007A3557" w:rsidP="007A3557">
            <w:pPr>
              <w:widowControl/>
              <w:jc w:val="center"/>
              <w:rPr>
                <w:rFonts w:ascii="宋体" w:hAnsi="宋体" w:cs="Arial"/>
                <w:color w:val="000000"/>
                <w:kern w:val="0"/>
                <w:sz w:val="20"/>
              </w:rPr>
            </w:pPr>
            <w:r w:rsidRPr="007A3557">
              <w:rPr>
                <w:rFonts w:ascii="宋体" w:hAnsi="宋体" w:cs="Arial" w:hint="eastAsia"/>
                <w:color w:val="000000"/>
                <w:kern w:val="0"/>
                <w:sz w:val="20"/>
              </w:rPr>
              <w:t>一般公共预算</w:t>
            </w:r>
          </w:p>
        </w:tc>
        <w:tc>
          <w:tcPr>
            <w:tcW w:w="249" w:type="pct"/>
            <w:tcBorders>
              <w:top w:val="nil"/>
              <w:left w:val="nil"/>
              <w:bottom w:val="single" w:sz="4" w:space="0" w:color="000000"/>
              <w:right w:val="single" w:sz="4" w:space="0" w:color="000000"/>
            </w:tcBorders>
            <w:shd w:val="clear" w:color="auto" w:fill="auto"/>
            <w:vAlign w:val="center"/>
            <w:hideMark/>
          </w:tcPr>
          <w:p w:rsidR="007A3557" w:rsidRPr="007A3557" w:rsidRDefault="007A3557" w:rsidP="007A3557">
            <w:pPr>
              <w:widowControl/>
              <w:jc w:val="center"/>
              <w:rPr>
                <w:rFonts w:ascii="宋体" w:hAnsi="宋体" w:cs="Arial"/>
                <w:color w:val="000000"/>
                <w:kern w:val="0"/>
                <w:sz w:val="20"/>
              </w:rPr>
            </w:pPr>
            <w:r w:rsidRPr="007A3557">
              <w:rPr>
                <w:rFonts w:ascii="宋体" w:hAnsi="宋体" w:cs="Arial" w:hint="eastAsia"/>
                <w:color w:val="000000"/>
                <w:kern w:val="0"/>
                <w:sz w:val="20"/>
              </w:rPr>
              <w:t>政府性基金预算</w:t>
            </w:r>
          </w:p>
        </w:tc>
        <w:tc>
          <w:tcPr>
            <w:tcW w:w="249" w:type="pct"/>
            <w:tcBorders>
              <w:top w:val="nil"/>
              <w:left w:val="nil"/>
              <w:bottom w:val="single" w:sz="4" w:space="0" w:color="000000"/>
              <w:right w:val="single" w:sz="4" w:space="0" w:color="000000"/>
            </w:tcBorders>
            <w:shd w:val="clear" w:color="auto" w:fill="auto"/>
            <w:vAlign w:val="center"/>
            <w:hideMark/>
          </w:tcPr>
          <w:p w:rsidR="007A3557" w:rsidRPr="007A3557" w:rsidRDefault="007A3557" w:rsidP="007A3557">
            <w:pPr>
              <w:widowControl/>
              <w:jc w:val="center"/>
              <w:rPr>
                <w:rFonts w:ascii="宋体" w:hAnsi="宋体" w:cs="Arial"/>
                <w:color w:val="000000"/>
                <w:kern w:val="0"/>
                <w:sz w:val="20"/>
              </w:rPr>
            </w:pPr>
            <w:r w:rsidRPr="007A3557">
              <w:rPr>
                <w:rFonts w:ascii="宋体" w:hAnsi="宋体" w:cs="Arial" w:hint="eastAsia"/>
                <w:color w:val="000000"/>
                <w:kern w:val="0"/>
                <w:sz w:val="20"/>
              </w:rPr>
              <w:t>国有资本经营预算</w:t>
            </w:r>
          </w:p>
        </w:tc>
        <w:tc>
          <w:tcPr>
            <w:tcW w:w="249" w:type="pct"/>
            <w:tcBorders>
              <w:top w:val="nil"/>
              <w:left w:val="nil"/>
              <w:bottom w:val="single" w:sz="4" w:space="0" w:color="000000"/>
              <w:right w:val="single" w:sz="4" w:space="0" w:color="000000"/>
            </w:tcBorders>
            <w:shd w:val="clear" w:color="auto" w:fill="auto"/>
            <w:vAlign w:val="center"/>
            <w:hideMark/>
          </w:tcPr>
          <w:p w:rsidR="007A3557" w:rsidRPr="007A3557" w:rsidRDefault="007A3557" w:rsidP="007A3557">
            <w:pPr>
              <w:widowControl/>
              <w:jc w:val="center"/>
              <w:rPr>
                <w:rFonts w:ascii="Calibri" w:hAnsi="Calibri" w:cs="Calibri"/>
                <w:color w:val="000000"/>
                <w:kern w:val="0"/>
                <w:sz w:val="20"/>
              </w:rPr>
            </w:pPr>
            <w:r w:rsidRPr="007A3557">
              <w:rPr>
                <w:rFonts w:ascii="Calibri" w:hAnsi="Calibri" w:cs="Calibri"/>
                <w:color w:val="000000"/>
                <w:kern w:val="0"/>
                <w:sz w:val="20"/>
              </w:rPr>
              <w:t>专户资金结转结余</w:t>
            </w:r>
          </w:p>
        </w:tc>
        <w:tc>
          <w:tcPr>
            <w:tcW w:w="242" w:type="pct"/>
            <w:tcBorders>
              <w:top w:val="nil"/>
              <w:left w:val="nil"/>
              <w:bottom w:val="single" w:sz="4" w:space="0" w:color="000000"/>
              <w:right w:val="single" w:sz="4" w:space="0" w:color="000000"/>
            </w:tcBorders>
            <w:shd w:val="clear" w:color="auto" w:fill="auto"/>
            <w:vAlign w:val="center"/>
            <w:hideMark/>
          </w:tcPr>
          <w:p w:rsidR="007A3557" w:rsidRPr="007A3557" w:rsidRDefault="007A3557" w:rsidP="007A3557">
            <w:pPr>
              <w:widowControl/>
              <w:jc w:val="center"/>
              <w:rPr>
                <w:rFonts w:ascii="Calibri" w:hAnsi="Calibri" w:cs="Calibri"/>
                <w:color w:val="000000"/>
                <w:kern w:val="0"/>
                <w:sz w:val="20"/>
              </w:rPr>
            </w:pPr>
            <w:r w:rsidRPr="007A3557">
              <w:rPr>
                <w:rFonts w:ascii="Calibri" w:hAnsi="Calibri" w:cs="Calibri"/>
                <w:color w:val="000000"/>
                <w:kern w:val="0"/>
                <w:sz w:val="20"/>
              </w:rPr>
              <w:t>单位资金结转结余</w:t>
            </w:r>
          </w:p>
        </w:tc>
      </w:tr>
      <w:tr w:rsidR="00381010" w:rsidRPr="007A3557" w:rsidTr="00381010">
        <w:trPr>
          <w:trHeight w:val="546"/>
          <w:jc w:val="center"/>
        </w:trPr>
        <w:tc>
          <w:tcPr>
            <w:tcW w:w="772" w:type="pct"/>
            <w:tcBorders>
              <w:top w:val="nil"/>
              <w:left w:val="single" w:sz="4" w:space="0" w:color="000000"/>
              <w:bottom w:val="single" w:sz="4" w:space="0" w:color="000000"/>
              <w:right w:val="single" w:sz="4" w:space="0" w:color="000000"/>
            </w:tcBorders>
            <w:shd w:val="clear" w:color="auto" w:fill="auto"/>
            <w:noWrap/>
            <w:vAlign w:val="center"/>
            <w:hideMark/>
          </w:tcPr>
          <w:p w:rsidR="00381010" w:rsidRPr="007A3557" w:rsidRDefault="00381010" w:rsidP="007A3557">
            <w:pPr>
              <w:widowControl/>
              <w:jc w:val="left"/>
              <w:rPr>
                <w:rFonts w:ascii="宋体" w:hAnsi="宋体" w:cs="Arial"/>
                <w:color w:val="000000"/>
                <w:kern w:val="0"/>
                <w:sz w:val="20"/>
              </w:rPr>
            </w:pPr>
            <w:r w:rsidRPr="007A3557">
              <w:rPr>
                <w:rFonts w:ascii="宋体" w:hAnsi="宋体" w:cs="Arial" w:hint="eastAsia"/>
                <w:color w:val="000000"/>
                <w:kern w:val="0"/>
                <w:sz w:val="20"/>
              </w:rPr>
              <w:t>合计</w:t>
            </w:r>
          </w:p>
        </w:tc>
        <w:tc>
          <w:tcPr>
            <w:tcW w:w="266" w:type="pct"/>
            <w:tcBorders>
              <w:top w:val="single" w:sz="4" w:space="0" w:color="000000"/>
              <w:left w:val="nil"/>
              <w:bottom w:val="single" w:sz="4" w:space="0" w:color="000000"/>
              <w:right w:val="single" w:sz="4" w:space="0" w:color="000000"/>
            </w:tcBorders>
            <w:shd w:val="clear" w:color="auto" w:fill="auto"/>
            <w:noWrap/>
            <w:vAlign w:val="center"/>
            <w:hideMark/>
          </w:tcPr>
          <w:p w:rsidR="00381010" w:rsidRDefault="00381010" w:rsidP="002B0A8B">
            <w:pPr>
              <w:jc w:val="right"/>
              <w:rPr>
                <w:rFonts w:ascii="宋体" w:hAnsi="宋体" w:cs="宋体"/>
                <w:color w:val="000000"/>
                <w:sz w:val="18"/>
                <w:szCs w:val="18"/>
              </w:rPr>
            </w:pPr>
            <w:r>
              <w:rPr>
                <w:rFonts w:ascii="宋体" w:hAnsi="宋体" w:cs="宋体" w:hint="eastAsia"/>
                <w:color w:val="000000"/>
                <w:sz w:val="18"/>
                <w:szCs w:val="18"/>
              </w:rPr>
              <w:t>195.80</w:t>
            </w:r>
          </w:p>
        </w:tc>
        <w:tc>
          <w:tcPr>
            <w:tcW w:w="266" w:type="pct"/>
            <w:tcBorders>
              <w:top w:val="nil"/>
              <w:left w:val="nil"/>
              <w:bottom w:val="single" w:sz="4" w:space="0" w:color="000000"/>
              <w:right w:val="single" w:sz="4" w:space="0" w:color="000000"/>
            </w:tcBorders>
            <w:shd w:val="clear" w:color="auto" w:fill="auto"/>
            <w:noWrap/>
            <w:vAlign w:val="center"/>
            <w:hideMark/>
          </w:tcPr>
          <w:p w:rsidR="00381010" w:rsidRDefault="00381010" w:rsidP="002B0A8B">
            <w:pPr>
              <w:jc w:val="right"/>
              <w:rPr>
                <w:rFonts w:ascii="宋体" w:hAnsi="宋体" w:cs="宋体"/>
                <w:color w:val="000000"/>
                <w:sz w:val="18"/>
                <w:szCs w:val="18"/>
              </w:rPr>
            </w:pPr>
            <w:r>
              <w:rPr>
                <w:rFonts w:ascii="宋体" w:hAnsi="宋体" w:cs="宋体" w:hint="eastAsia"/>
                <w:color w:val="000000"/>
                <w:sz w:val="18"/>
                <w:szCs w:val="18"/>
              </w:rPr>
              <w:t>195.80</w:t>
            </w:r>
          </w:p>
        </w:tc>
        <w:tc>
          <w:tcPr>
            <w:tcW w:w="266" w:type="pct"/>
            <w:tcBorders>
              <w:top w:val="nil"/>
              <w:left w:val="nil"/>
              <w:bottom w:val="single" w:sz="4" w:space="0" w:color="000000"/>
              <w:right w:val="single" w:sz="4" w:space="0" w:color="000000"/>
            </w:tcBorders>
            <w:shd w:val="clear" w:color="auto" w:fill="auto"/>
            <w:noWrap/>
            <w:vAlign w:val="center"/>
            <w:hideMark/>
          </w:tcPr>
          <w:p w:rsidR="00381010" w:rsidRDefault="00381010" w:rsidP="002B0A8B">
            <w:pPr>
              <w:jc w:val="right"/>
              <w:rPr>
                <w:rFonts w:ascii="宋体" w:hAnsi="宋体" w:cs="宋体"/>
                <w:color w:val="000000"/>
                <w:sz w:val="18"/>
                <w:szCs w:val="18"/>
              </w:rPr>
            </w:pPr>
            <w:r>
              <w:rPr>
                <w:rFonts w:ascii="宋体" w:hAnsi="宋体" w:cs="宋体" w:hint="eastAsia"/>
                <w:color w:val="000000"/>
                <w:sz w:val="18"/>
                <w:szCs w:val="18"/>
              </w:rPr>
              <w:t>195.80</w:t>
            </w:r>
          </w:p>
        </w:tc>
        <w:tc>
          <w:tcPr>
            <w:tcW w:w="198"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50"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2"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r>
      <w:tr w:rsidR="00381010" w:rsidRPr="007A3557" w:rsidTr="00381010">
        <w:trPr>
          <w:trHeight w:val="427"/>
          <w:jc w:val="center"/>
        </w:trPr>
        <w:tc>
          <w:tcPr>
            <w:tcW w:w="772" w:type="pct"/>
            <w:tcBorders>
              <w:top w:val="nil"/>
              <w:left w:val="single" w:sz="4" w:space="0" w:color="000000"/>
              <w:bottom w:val="single" w:sz="4" w:space="0" w:color="000000"/>
              <w:right w:val="single" w:sz="4" w:space="0" w:color="000000"/>
            </w:tcBorders>
            <w:shd w:val="clear" w:color="auto" w:fill="auto"/>
            <w:noWrap/>
            <w:vAlign w:val="center"/>
            <w:hideMark/>
          </w:tcPr>
          <w:p w:rsidR="00381010" w:rsidRDefault="00381010" w:rsidP="002B0A8B">
            <w:pPr>
              <w:jc w:val="left"/>
              <w:rPr>
                <w:rFonts w:ascii="宋体" w:hAnsi="宋体" w:cs="宋体"/>
                <w:color w:val="000000"/>
                <w:sz w:val="18"/>
                <w:szCs w:val="18"/>
              </w:rPr>
            </w:pPr>
            <w:r>
              <w:rPr>
                <w:rFonts w:ascii="宋体" w:hAnsi="宋体" w:cs="宋体" w:hint="eastAsia"/>
                <w:color w:val="000000"/>
                <w:sz w:val="18"/>
                <w:szCs w:val="18"/>
              </w:rPr>
              <w:t>德清县金融信息服务中心</w:t>
            </w:r>
          </w:p>
        </w:tc>
        <w:tc>
          <w:tcPr>
            <w:tcW w:w="266" w:type="pct"/>
            <w:tcBorders>
              <w:top w:val="nil"/>
              <w:left w:val="nil"/>
              <w:bottom w:val="single" w:sz="4" w:space="0" w:color="000000"/>
              <w:right w:val="single" w:sz="4" w:space="0" w:color="000000"/>
            </w:tcBorders>
            <w:shd w:val="clear" w:color="auto" w:fill="auto"/>
            <w:noWrap/>
            <w:vAlign w:val="center"/>
            <w:hideMark/>
          </w:tcPr>
          <w:p w:rsidR="00381010" w:rsidRDefault="00381010" w:rsidP="002B0A8B">
            <w:pPr>
              <w:jc w:val="right"/>
              <w:rPr>
                <w:rFonts w:ascii="宋体" w:hAnsi="宋体" w:cs="宋体"/>
                <w:color w:val="000000"/>
                <w:sz w:val="18"/>
                <w:szCs w:val="18"/>
              </w:rPr>
            </w:pPr>
            <w:r>
              <w:rPr>
                <w:rFonts w:ascii="宋体" w:hAnsi="宋体" w:cs="宋体" w:hint="eastAsia"/>
                <w:color w:val="000000"/>
                <w:sz w:val="18"/>
                <w:szCs w:val="18"/>
              </w:rPr>
              <w:t>195.80</w:t>
            </w:r>
          </w:p>
        </w:tc>
        <w:tc>
          <w:tcPr>
            <w:tcW w:w="266" w:type="pct"/>
            <w:tcBorders>
              <w:top w:val="nil"/>
              <w:left w:val="nil"/>
              <w:bottom w:val="single" w:sz="4" w:space="0" w:color="000000"/>
              <w:right w:val="single" w:sz="4" w:space="0" w:color="000000"/>
            </w:tcBorders>
            <w:shd w:val="clear" w:color="auto" w:fill="auto"/>
            <w:noWrap/>
            <w:vAlign w:val="center"/>
            <w:hideMark/>
          </w:tcPr>
          <w:p w:rsidR="00381010" w:rsidRDefault="00381010" w:rsidP="002B0A8B">
            <w:pPr>
              <w:jc w:val="right"/>
              <w:rPr>
                <w:rFonts w:ascii="宋体" w:hAnsi="宋体" w:cs="宋体"/>
                <w:color w:val="000000"/>
                <w:sz w:val="18"/>
                <w:szCs w:val="18"/>
              </w:rPr>
            </w:pPr>
            <w:r>
              <w:rPr>
                <w:rFonts w:ascii="宋体" w:hAnsi="宋体" w:cs="宋体" w:hint="eastAsia"/>
                <w:color w:val="000000"/>
                <w:sz w:val="18"/>
                <w:szCs w:val="18"/>
              </w:rPr>
              <w:t>195.80</w:t>
            </w:r>
          </w:p>
        </w:tc>
        <w:tc>
          <w:tcPr>
            <w:tcW w:w="266" w:type="pct"/>
            <w:tcBorders>
              <w:top w:val="nil"/>
              <w:left w:val="nil"/>
              <w:bottom w:val="single" w:sz="4" w:space="0" w:color="000000"/>
              <w:right w:val="single" w:sz="4" w:space="0" w:color="000000"/>
            </w:tcBorders>
            <w:shd w:val="clear" w:color="auto" w:fill="auto"/>
            <w:noWrap/>
            <w:vAlign w:val="center"/>
            <w:hideMark/>
          </w:tcPr>
          <w:p w:rsidR="00381010" w:rsidRDefault="00381010" w:rsidP="002B0A8B">
            <w:pPr>
              <w:jc w:val="right"/>
              <w:rPr>
                <w:rFonts w:ascii="宋体" w:hAnsi="宋体" w:cs="宋体"/>
                <w:color w:val="000000"/>
                <w:sz w:val="18"/>
                <w:szCs w:val="18"/>
              </w:rPr>
            </w:pPr>
            <w:r>
              <w:rPr>
                <w:rFonts w:ascii="宋体" w:hAnsi="宋体" w:cs="宋体" w:hint="eastAsia"/>
                <w:color w:val="000000"/>
                <w:sz w:val="18"/>
                <w:szCs w:val="18"/>
              </w:rPr>
              <w:t>195.80</w:t>
            </w:r>
          </w:p>
        </w:tc>
        <w:tc>
          <w:tcPr>
            <w:tcW w:w="198"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50"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2"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r>
      <w:tr w:rsidR="00381010" w:rsidRPr="007A3557" w:rsidTr="00381010">
        <w:trPr>
          <w:trHeight w:val="404"/>
          <w:jc w:val="center"/>
        </w:trPr>
        <w:tc>
          <w:tcPr>
            <w:tcW w:w="772" w:type="pct"/>
            <w:tcBorders>
              <w:top w:val="nil"/>
              <w:left w:val="single" w:sz="4" w:space="0" w:color="000000"/>
              <w:bottom w:val="single" w:sz="4" w:space="0" w:color="000000"/>
              <w:right w:val="single" w:sz="4" w:space="0" w:color="000000"/>
            </w:tcBorders>
            <w:shd w:val="clear" w:color="auto" w:fill="auto"/>
            <w:noWrap/>
            <w:vAlign w:val="center"/>
            <w:hideMark/>
          </w:tcPr>
          <w:p w:rsidR="00381010" w:rsidRPr="007A3557" w:rsidRDefault="00381010" w:rsidP="007A3557">
            <w:pPr>
              <w:widowControl/>
              <w:jc w:val="lef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66"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66"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66"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198"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50"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2"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r>
      <w:tr w:rsidR="00381010" w:rsidRPr="007A3557" w:rsidTr="00381010">
        <w:trPr>
          <w:trHeight w:val="554"/>
          <w:jc w:val="center"/>
        </w:trPr>
        <w:tc>
          <w:tcPr>
            <w:tcW w:w="772" w:type="pct"/>
            <w:tcBorders>
              <w:top w:val="nil"/>
              <w:left w:val="single" w:sz="4" w:space="0" w:color="000000"/>
              <w:bottom w:val="single" w:sz="4" w:space="0" w:color="000000"/>
              <w:right w:val="single" w:sz="4" w:space="0" w:color="000000"/>
            </w:tcBorders>
            <w:shd w:val="clear" w:color="auto" w:fill="auto"/>
            <w:noWrap/>
            <w:vAlign w:val="center"/>
            <w:hideMark/>
          </w:tcPr>
          <w:p w:rsidR="00381010" w:rsidRPr="007A3557" w:rsidRDefault="00381010" w:rsidP="007A3557">
            <w:pPr>
              <w:widowControl/>
              <w:jc w:val="lef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66"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66"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66"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198"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50"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2"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r>
      <w:tr w:rsidR="00381010" w:rsidRPr="007A3557" w:rsidTr="00381010">
        <w:trPr>
          <w:trHeight w:val="390"/>
          <w:jc w:val="center"/>
        </w:trPr>
        <w:tc>
          <w:tcPr>
            <w:tcW w:w="772" w:type="pct"/>
            <w:tcBorders>
              <w:top w:val="nil"/>
              <w:left w:val="single" w:sz="4" w:space="0" w:color="000000"/>
              <w:bottom w:val="single" w:sz="4" w:space="0" w:color="000000"/>
              <w:right w:val="single" w:sz="4" w:space="0" w:color="000000"/>
            </w:tcBorders>
            <w:shd w:val="clear" w:color="auto" w:fill="auto"/>
            <w:noWrap/>
            <w:vAlign w:val="center"/>
            <w:hideMark/>
          </w:tcPr>
          <w:p w:rsidR="00381010" w:rsidRPr="007A3557" w:rsidRDefault="00381010" w:rsidP="007A3557">
            <w:pPr>
              <w:widowControl/>
              <w:jc w:val="lef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66"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66"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66"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198"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50"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2"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r>
      <w:tr w:rsidR="00381010" w:rsidRPr="007A3557" w:rsidTr="00381010">
        <w:trPr>
          <w:trHeight w:val="390"/>
          <w:jc w:val="center"/>
        </w:trPr>
        <w:tc>
          <w:tcPr>
            <w:tcW w:w="772" w:type="pct"/>
            <w:tcBorders>
              <w:top w:val="nil"/>
              <w:left w:val="single" w:sz="4" w:space="0" w:color="000000"/>
              <w:bottom w:val="single" w:sz="4" w:space="0" w:color="000000"/>
              <w:right w:val="single" w:sz="4" w:space="0" w:color="000000"/>
            </w:tcBorders>
            <w:shd w:val="clear" w:color="auto" w:fill="auto"/>
            <w:noWrap/>
            <w:vAlign w:val="center"/>
            <w:hideMark/>
          </w:tcPr>
          <w:p w:rsidR="00381010" w:rsidRPr="007A3557" w:rsidRDefault="00381010" w:rsidP="007A3557">
            <w:pPr>
              <w:widowControl/>
              <w:jc w:val="lef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66"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66"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66"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198"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50"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2"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r>
      <w:tr w:rsidR="00381010" w:rsidRPr="007A3557" w:rsidTr="00381010">
        <w:trPr>
          <w:trHeight w:val="390"/>
          <w:jc w:val="center"/>
        </w:trPr>
        <w:tc>
          <w:tcPr>
            <w:tcW w:w="772" w:type="pct"/>
            <w:tcBorders>
              <w:top w:val="nil"/>
              <w:left w:val="single" w:sz="4" w:space="0" w:color="000000"/>
              <w:bottom w:val="single" w:sz="4" w:space="0" w:color="000000"/>
              <w:right w:val="single" w:sz="4" w:space="0" w:color="000000"/>
            </w:tcBorders>
            <w:shd w:val="clear" w:color="auto" w:fill="auto"/>
            <w:noWrap/>
            <w:vAlign w:val="center"/>
            <w:hideMark/>
          </w:tcPr>
          <w:p w:rsidR="00381010" w:rsidRPr="007A3557" w:rsidRDefault="00381010" w:rsidP="007A3557">
            <w:pPr>
              <w:widowControl/>
              <w:jc w:val="lef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66"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66"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66"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198"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50"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2"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r>
      <w:tr w:rsidR="00381010" w:rsidRPr="007A3557" w:rsidTr="00381010">
        <w:trPr>
          <w:trHeight w:val="390"/>
          <w:jc w:val="center"/>
        </w:trPr>
        <w:tc>
          <w:tcPr>
            <w:tcW w:w="772" w:type="pct"/>
            <w:tcBorders>
              <w:top w:val="nil"/>
              <w:left w:val="single" w:sz="4" w:space="0" w:color="000000"/>
              <w:bottom w:val="single" w:sz="4" w:space="0" w:color="000000"/>
              <w:right w:val="single" w:sz="4" w:space="0" w:color="000000"/>
            </w:tcBorders>
            <w:shd w:val="clear" w:color="auto" w:fill="auto"/>
            <w:noWrap/>
            <w:vAlign w:val="center"/>
            <w:hideMark/>
          </w:tcPr>
          <w:p w:rsidR="00381010" w:rsidRPr="007A3557" w:rsidRDefault="00381010" w:rsidP="007A3557">
            <w:pPr>
              <w:widowControl/>
              <w:jc w:val="lef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66"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66"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66"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198"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50"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2"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r>
      <w:tr w:rsidR="00381010" w:rsidRPr="007A3557" w:rsidTr="00381010">
        <w:trPr>
          <w:trHeight w:val="390"/>
          <w:jc w:val="center"/>
        </w:trPr>
        <w:tc>
          <w:tcPr>
            <w:tcW w:w="772" w:type="pct"/>
            <w:tcBorders>
              <w:top w:val="nil"/>
              <w:left w:val="single" w:sz="4" w:space="0" w:color="000000"/>
              <w:bottom w:val="single" w:sz="4" w:space="0" w:color="000000"/>
              <w:right w:val="single" w:sz="4" w:space="0" w:color="000000"/>
            </w:tcBorders>
            <w:shd w:val="clear" w:color="auto" w:fill="auto"/>
            <w:noWrap/>
            <w:vAlign w:val="center"/>
            <w:hideMark/>
          </w:tcPr>
          <w:p w:rsidR="00381010" w:rsidRPr="007A3557" w:rsidRDefault="00381010" w:rsidP="007A3557">
            <w:pPr>
              <w:widowControl/>
              <w:jc w:val="lef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66"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66"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66"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198"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50"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9"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c>
          <w:tcPr>
            <w:tcW w:w="242" w:type="pct"/>
            <w:tcBorders>
              <w:top w:val="nil"/>
              <w:left w:val="nil"/>
              <w:bottom w:val="single" w:sz="4" w:space="0" w:color="000000"/>
              <w:right w:val="single" w:sz="4" w:space="0" w:color="000000"/>
            </w:tcBorders>
            <w:shd w:val="clear" w:color="auto" w:fill="auto"/>
            <w:noWrap/>
            <w:vAlign w:val="center"/>
            <w:hideMark/>
          </w:tcPr>
          <w:p w:rsidR="00381010" w:rsidRPr="007A3557" w:rsidRDefault="00381010" w:rsidP="007A3557">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r>
    </w:tbl>
    <w:p w:rsidR="007A3557" w:rsidRPr="007A3557" w:rsidRDefault="007A3557" w:rsidP="007A3557">
      <w:pPr>
        <w:pStyle w:val="Default"/>
        <w:rPr>
          <w:rFonts w:hint="default"/>
        </w:rPr>
      </w:pPr>
    </w:p>
    <w:p w:rsidR="007A3557" w:rsidRDefault="007A3557">
      <w:pPr>
        <w:spacing w:line="640" w:lineRule="exact"/>
        <w:jc w:val="center"/>
        <w:rPr>
          <w:rFonts w:ascii="宋体" w:eastAsia="黑体" w:hAnsi="宋体"/>
          <w:b/>
          <w:color w:val="000000"/>
          <w:sz w:val="32"/>
        </w:rPr>
      </w:pPr>
    </w:p>
    <w:p w:rsidR="00CD22E8" w:rsidRDefault="00CD22E8" w:rsidP="00CD22E8">
      <w:pPr>
        <w:pStyle w:val="Default"/>
        <w:rPr>
          <w:rFonts w:hint="default"/>
        </w:rPr>
      </w:pPr>
    </w:p>
    <w:p w:rsidR="00A50C30" w:rsidRDefault="00A50C30" w:rsidP="009B78AA">
      <w:pPr>
        <w:rPr>
          <w:rFonts w:ascii="宋体" w:eastAsia="黑体" w:hAnsi="宋体"/>
          <w:b/>
          <w:color w:val="000000"/>
          <w:sz w:val="32"/>
        </w:rPr>
      </w:pPr>
    </w:p>
    <w:p w:rsidR="00480C1C" w:rsidRDefault="001D492C" w:rsidP="00A50C30">
      <w:pPr>
        <w:jc w:val="center"/>
        <w:rPr>
          <w:rFonts w:ascii="宋体" w:hAnsi="宋体"/>
          <w:b/>
          <w:color w:val="000000"/>
          <w:sz w:val="32"/>
        </w:rPr>
      </w:pPr>
      <w:r>
        <w:rPr>
          <w:rFonts w:ascii="宋体" w:eastAsia="黑体" w:hAnsi="宋体" w:hint="eastAsia"/>
          <w:b/>
          <w:color w:val="000000"/>
          <w:sz w:val="32"/>
        </w:rPr>
        <w:t>202</w:t>
      </w:r>
      <w:r w:rsidR="00531239">
        <w:rPr>
          <w:rFonts w:ascii="宋体" w:eastAsia="黑体" w:hAnsi="宋体" w:hint="eastAsia"/>
          <w:b/>
          <w:color w:val="000000"/>
          <w:sz w:val="32"/>
        </w:rPr>
        <w:t>1</w:t>
      </w:r>
      <w:r w:rsidR="000E7676">
        <w:rPr>
          <w:rFonts w:ascii="宋体" w:hAnsi="宋体" w:hint="eastAsia"/>
          <w:b/>
          <w:color w:val="000000"/>
          <w:sz w:val="32"/>
        </w:rPr>
        <w:t>年单位</w:t>
      </w:r>
      <w:r w:rsidR="00480C1C">
        <w:rPr>
          <w:rFonts w:ascii="宋体" w:hAnsi="宋体" w:hint="eastAsia"/>
          <w:b/>
          <w:color w:val="000000"/>
          <w:sz w:val="32"/>
        </w:rPr>
        <w:t>支出预算总表（03）</w:t>
      </w:r>
    </w:p>
    <w:p w:rsidR="00A50C30" w:rsidRPr="00A50C30" w:rsidRDefault="00A50C30" w:rsidP="002C2A24">
      <w:pPr>
        <w:spacing w:line="640" w:lineRule="exact"/>
        <w:ind w:right="400"/>
        <w:jc w:val="right"/>
        <w:rPr>
          <w:rFonts w:ascii="仿宋_GB2312" w:eastAsia="仿宋_GB2312" w:hAnsi="仿宋_GB2312"/>
          <w:sz w:val="20"/>
        </w:rPr>
      </w:pPr>
      <w:r>
        <w:rPr>
          <w:rFonts w:ascii="宋体" w:hAnsi="宋体" w:hint="eastAsia"/>
          <w:color w:val="000000"/>
          <w:sz w:val="20"/>
        </w:rPr>
        <w:t>单位：万元</w:t>
      </w:r>
    </w:p>
    <w:tbl>
      <w:tblPr>
        <w:tblW w:w="13673" w:type="dxa"/>
        <w:jc w:val="center"/>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4"/>
        <w:gridCol w:w="3437"/>
        <w:gridCol w:w="1472"/>
        <w:gridCol w:w="1418"/>
        <w:gridCol w:w="1417"/>
        <w:gridCol w:w="1363"/>
        <w:gridCol w:w="1134"/>
        <w:gridCol w:w="1142"/>
        <w:gridCol w:w="1126"/>
      </w:tblGrid>
      <w:tr w:rsidR="00A50C30" w:rsidRPr="00A50C30" w:rsidTr="002C2A24">
        <w:trPr>
          <w:trHeight w:val="600"/>
          <w:jc w:val="center"/>
        </w:trPr>
        <w:tc>
          <w:tcPr>
            <w:tcW w:w="1164" w:type="dxa"/>
            <w:vMerge w:val="restart"/>
            <w:shd w:val="clear" w:color="auto" w:fill="auto"/>
            <w:vAlign w:val="center"/>
            <w:hideMark/>
          </w:tcPr>
          <w:p w:rsidR="00A50C30" w:rsidRPr="00A50C30" w:rsidRDefault="00A50C30" w:rsidP="00A50C30">
            <w:pPr>
              <w:widowControl/>
              <w:jc w:val="center"/>
              <w:rPr>
                <w:rFonts w:ascii="宋体" w:hAnsi="宋体" w:cs="Arial"/>
                <w:color w:val="000000"/>
                <w:kern w:val="0"/>
                <w:sz w:val="20"/>
              </w:rPr>
            </w:pPr>
            <w:r w:rsidRPr="00A50C30">
              <w:rPr>
                <w:rFonts w:ascii="宋体" w:hAnsi="宋体" w:cs="Arial" w:hint="eastAsia"/>
                <w:color w:val="000000"/>
                <w:kern w:val="0"/>
                <w:sz w:val="20"/>
              </w:rPr>
              <w:t>科目编码</w:t>
            </w:r>
          </w:p>
        </w:tc>
        <w:tc>
          <w:tcPr>
            <w:tcW w:w="3437" w:type="dxa"/>
            <w:vMerge w:val="restart"/>
            <w:shd w:val="clear" w:color="auto" w:fill="auto"/>
            <w:vAlign w:val="center"/>
            <w:hideMark/>
          </w:tcPr>
          <w:p w:rsidR="00A50C30" w:rsidRPr="00A50C30" w:rsidRDefault="00A50C30" w:rsidP="00A50C30">
            <w:pPr>
              <w:widowControl/>
              <w:jc w:val="center"/>
              <w:rPr>
                <w:rFonts w:ascii="宋体" w:hAnsi="宋体" w:cs="Arial"/>
                <w:color w:val="000000"/>
                <w:kern w:val="0"/>
                <w:sz w:val="20"/>
              </w:rPr>
            </w:pPr>
            <w:r w:rsidRPr="00A50C30">
              <w:rPr>
                <w:rFonts w:ascii="宋体" w:hAnsi="宋体" w:cs="Arial" w:hint="eastAsia"/>
                <w:color w:val="000000"/>
                <w:kern w:val="0"/>
                <w:sz w:val="20"/>
              </w:rPr>
              <w:t>科目名称</w:t>
            </w:r>
          </w:p>
        </w:tc>
        <w:tc>
          <w:tcPr>
            <w:tcW w:w="1472" w:type="dxa"/>
            <w:vMerge w:val="restart"/>
            <w:shd w:val="clear" w:color="auto" w:fill="auto"/>
            <w:vAlign w:val="center"/>
            <w:hideMark/>
          </w:tcPr>
          <w:p w:rsidR="00A50C30" w:rsidRPr="00A50C30" w:rsidRDefault="00A50C30" w:rsidP="00A50C30">
            <w:pPr>
              <w:widowControl/>
              <w:jc w:val="center"/>
              <w:rPr>
                <w:rFonts w:ascii="宋体" w:hAnsi="宋体" w:cs="Arial"/>
                <w:color w:val="000000"/>
                <w:kern w:val="0"/>
                <w:sz w:val="20"/>
              </w:rPr>
            </w:pPr>
            <w:r w:rsidRPr="00A50C30">
              <w:rPr>
                <w:rFonts w:ascii="宋体" w:hAnsi="宋体" w:cs="Arial" w:hint="eastAsia"/>
                <w:color w:val="000000"/>
                <w:kern w:val="0"/>
                <w:sz w:val="20"/>
              </w:rPr>
              <w:t>总计</w:t>
            </w:r>
          </w:p>
        </w:tc>
        <w:tc>
          <w:tcPr>
            <w:tcW w:w="2835" w:type="dxa"/>
            <w:gridSpan w:val="2"/>
            <w:shd w:val="clear" w:color="auto" w:fill="auto"/>
            <w:vAlign w:val="center"/>
            <w:hideMark/>
          </w:tcPr>
          <w:p w:rsidR="00A50C30" w:rsidRPr="00A50C30" w:rsidRDefault="00A50C30" w:rsidP="00A50C30">
            <w:pPr>
              <w:widowControl/>
              <w:jc w:val="center"/>
              <w:rPr>
                <w:rFonts w:ascii="宋体" w:hAnsi="宋体" w:cs="Arial"/>
                <w:color w:val="000000"/>
                <w:kern w:val="0"/>
                <w:sz w:val="20"/>
              </w:rPr>
            </w:pPr>
            <w:r w:rsidRPr="00A50C30">
              <w:rPr>
                <w:rFonts w:ascii="宋体" w:hAnsi="宋体" w:cs="Arial" w:hint="eastAsia"/>
                <w:color w:val="000000"/>
                <w:kern w:val="0"/>
                <w:sz w:val="20"/>
              </w:rPr>
              <w:t>基本支出</w:t>
            </w:r>
          </w:p>
        </w:tc>
        <w:tc>
          <w:tcPr>
            <w:tcW w:w="1363" w:type="dxa"/>
            <w:vMerge w:val="restart"/>
            <w:shd w:val="clear" w:color="auto" w:fill="auto"/>
            <w:vAlign w:val="center"/>
            <w:hideMark/>
          </w:tcPr>
          <w:p w:rsidR="00A50C30" w:rsidRPr="00A50C30" w:rsidRDefault="00A50C30" w:rsidP="00A50C30">
            <w:pPr>
              <w:widowControl/>
              <w:jc w:val="center"/>
              <w:rPr>
                <w:rFonts w:ascii="宋体" w:hAnsi="宋体" w:cs="Arial"/>
                <w:color w:val="000000"/>
                <w:kern w:val="0"/>
                <w:sz w:val="20"/>
              </w:rPr>
            </w:pPr>
            <w:r w:rsidRPr="00A50C30">
              <w:rPr>
                <w:rFonts w:ascii="宋体" w:hAnsi="宋体" w:cs="Arial" w:hint="eastAsia"/>
                <w:color w:val="000000"/>
                <w:kern w:val="0"/>
                <w:sz w:val="20"/>
              </w:rPr>
              <w:t>项目支出</w:t>
            </w:r>
          </w:p>
        </w:tc>
        <w:tc>
          <w:tcPr>
            <w:tcW w:w="1134" w:type="dxa"/>
            <w:vMerge w:val="restart"/>
            <w:shd w:val="clear" w:color="auto" w:fill="auto"/>
            <w:vAlign w:val="center"/>
            <w:hideMark/>
          </w:tcPr>
          <w:p w:rsidR="00A50C30" w:rsidRPr="00A50C30" w:rsidRDefault="00A50C30" w:rsidP="00A50C30">
            <w:pPr>
              <w:widowControl/>
              <w:jc w:val="center"/>
              <w:rPr>
                <w:rFonts w:ascii="宋体" w:hAnsi="宋体" w:cs="Arial"/>
                <w:color w:val="000000"/>
                <w:kern w:val="0"/>
                <w:sz w:val="20"/>
              </w:rPr>
            </w:pPr>
            <w:r w:rsidRPr="00A50C30">
              <w:rPr>
                <w:rFonts w:ascii="宋体" w:hAnsi="宋体" w:cs="Arial" w:hint="eastAsia"/>
                <w:color w:val="000000"/>
                <w:kern w:val="0"/>
                <w:sz w:val="20"/>
              </w:rPr>
              <w:t>事业单位经营支出</w:t>
            </w:r>
          </w:p>
        </w:tc>
        <w:tc>
          <w:tcPr>
            <w:tcW w:w="1142" w:type="dxa"/>
            <w:vMerge w:val="restart"/>
            <w:shd w:val="clear" w:color="auto" w:fill="auto"/>
            <w:vAlign w:val="center"/>
            <w:hideMark/>
          </w:tcPr>
          <w:p w:rsidR="00A50C30" w:rsidRPr="00A50C30" w:rsidRDefault="00A50C30" w:rsidP="00A50C30">
            <w:pPr>
              <w:widowControl/>
              <w:jc w:val="center"/>
              <w:rPr>
                <w:rFonts w:ascii="宋体" w:hAnsi="宋体" w:cs="Arial"/>
                <w:color w:val="000000"/>
                <w:kern w:val="0"/>
                <w:sz w:val="20"/>
              </w:rPr>
            </w:pPr>
            <w:r w:rsidRPr="00A50C30">
              <w:rPr>
                <w:rFonts w:ascii="宋体" w:hAnsi="宋体" w:cs="Arial" w:hint="eastAsia"/>
                <w:color w:val="000000"/>
                <w:kern w:val="0"/>
                <w:sz w:val="20"/>
              </w:rPr>
              <w:t>上缴上级支出</w:t>
            </w:r>
          </w:p>
        </w:tc>
        <w:tc>
          <w:tcPr>
            <w:tcW w:w="1126" w:type="dxa"/>
            <w:vMerge w:val="restart"/>
            <w:shd w:val="clear" w:color="auto" w:fill="auto"/>
            <w:vAlign w:val="center"/>
            <w:hideMark/>
          </w:tcPr>
          <w:p w:rsidR="00A50C30" w:rsidRPr="00A50C30" w:rsidRDefault="00A50C30" w:rsidP="00A50C30">
            <w:pPr>
              <w:widowControl/>
              <w:jc w:val="center"/>
              <w:rPr>
                <w:rFonts w:ascii="宋体" w:hAnsi="宋体" w:cs="Arial"/>
                <w:color w:val="000000"/>
                <w:kern w:val="0"/>
                <w:sz w:val="20"/>
              </w:rPr>
            </w:pPr>
            <w:r w:rsidRPr="00A50C30">
              <w:rPr>
                <w:rFonts w:ascii="宋体" w:hAnsi="宋体" w:cs="Arial" w:hint="eastAsia"/>
                <w:color w:val="000000"/>
                <w:kern w:val="0"/>
                <w:sz w:val="20"/>
              </w:rPr>
              <w:t>对附属单位补助支出</w:t>
            </w:r>
          </w:p>
        </w:tc>
      </w:tr>
      <w:tr w:rsidR="00A50C30" w:rsidRPr="00A50C30" w:rsidTr="002C2A24">
        <w:trPr>
          <w:trHeight w:val="600"/>
          <w:jc w:val="center"/>
        </w:trPr>
        <w:tc>
          <w:tcPr>
            <w:tcW w:w="1164" w:type="dxa"/>
            <w:vMerge/>
            <w:vAlign w:val="center"/>
            <w:hideMark/>
          </w:tcPr>
          <w:p w:rsidR="00A50C30" w:rsidRPr="00A50C30" w:rsidRDefault="00A50C30" w:rsidP="00A50C30">
            <w:pPr>
              <w:widowControl/>
              <w:jc w:val="left"/>
              <w:rPr>
                <w:rFonts w:ascii="宋体" w:hAnsi="宋体" w:cs="Arial"/>
                <w:color w:val="000000"/>
                <w:kern w:val="0"/>
                <w:sz w:val="20"/>
              </w:rPr>
            </w:pPr>
          </w:p>
        </w:tc>
        <w:tc>
          <w:tcPr>
            <w:tcW w:w="3437" w:type="dxa"/>
            <w:vMerge/>
            <w:vAlign w:val="center"/>
            <w:hideMark/>
          </w:tcPr>
          <w:p w:rsidR="00A50C30" w:rsidRPr="00A50C30" w:rsidRDefault="00A50C30" w:rsidP="00A50C30">
            <w:pPr>
              <w:widowControl/>
              <w:jc w:val="left"/>
              <w:rPr>
                <w:rFonts w:ascii="宋体" w:hAnsi="宋体" w:cs="Arial"/>
                <w:color w:val="000000"/>
                <w:kern w:val="0"/>
                <w:sz w:val="20"/>
              </w:rPr>
            </w:pPr>
          </w:p>
        </w:tc>
        <w:tc>
          <w:tcPr>
            <w:tcW w:w="1472" w:type="dxa"/>
            <w:vMerge/>
            <w:vAlign w:val="center"/>
            <w:hideMark/>
          </w:tcPr>
          <w:p w:rsidR="00A50C30" w:rsidRPr="00A50C30" w:rsidRDefault="00A50C30" w:rsidP="00A50C30">
            <w:pPr>
              <w:widowControl/>
              <w:jc w:val="left"/>
              <w:rPr>
                <w:rFonts w:ascii="宋体" w:hAnsi="宋体" w:cs="Arial"/>
                <w:color w:val="000000"/>
                <w:kern w:val="0"/>
                <w:sz w:val="20"/>
              </w:rPr>
            </w:pPr>
          </w:p>
        </w:tc>
        <w:tc>
          <w:tcPr>
            <w:tcW w:w="1418" w:type="dxa"/>
            <w:shd w:val="clear" w:color="auto" w:fill="auto"/>
            <w:vAlign w:val="center"/>
            <w:hideMark/>
          </w:tcPr>
          <w:p w:rsidR="00A50C30" w:rsidRPr="00A50C30" w:rsidRDefault="00A50C30" w:rsidP="00A50C30">
            <w:pPr>
              <w:widowControl/>
              <w:jc w:val="center"/>
              <w:rPr>
                <w:rFonts w:ascii="宋体" w:hAnsi="宋体" w:cs="Arial"/>
                <w:color w:val="000000"/>
                <w:kern w:val="0"/>
                <w:sz w:val="20"/>
              </w:rPr>
            </w:pPr>
            <w:r w:rsidRPr="00A50C30">
              <w:rPr>
                <w:rFonts w:ascii="宋体" w:hAnsi="宋体" w:cs="Arial" w:hint="eastAsia"/>
                <w:color w:val="000000"/>
                <w:kern w:val="0"/>
                <w:sz w:val="20"/>
              </w:rPr>
              <w:t>人员支出</w:t>
            </w:r>
          </w:p>
        </w:tc>
        <w:tc>
          <w:tcPr>
            <w:tcW w:w="1417" w:type="dxa"/>
            <w:shd w:val="clear" w:color="auto" w:fill="auto"/>
            <w:vAlign w:val="center"/>
            <w:hideMark/>
          </w:tcPr>
          <w:p w:rsidR="00A50C30" w:rsidRPr="00A50C30" w:rsidRDefault="00A50C30" w:rsidP="00A50C30">
            <w:pPr>
              <w:widowControl/>
              <w:jc w:val="center"/>
              <w:rPr>
                <w:rFonts w:ascii="宋体" w:hAnsi="宋体" w:cs="Arial"/>
                <w:color w:val="000000"/>
                <w:kern w:val="0"/>
                <w:sz w:val="20"/>
              </w:rPr>
            </w:pPr>
            <w:r w:rsidRPr="00A50C30">
              <w:rPr>
                <w:rFonts w:ascii="宋体" w:hAnsi="宋体" w:cs="Arial" w:hint="eastAsia"/>
                <w:color w:val="000000"/>
                <w:kern w:val="0"/>
                <w:sz w:val="20"/>
              </w:rPr>
              <w:t>公用经费</w:t>
            </w:r>
          </w:p>
        </w:tc>
        <w:tc>
          <w:tcPr>
            <w:tcW w:w="1363" w:type="dxa"/>
            <w:vMerge/>
            <w:vAlign w:val="center"/>
            <w:hideMark/>
          </w:tcPr>
          <w:p w:rsidR="00A50C30" w:rsidRPr="00A50C30" w:rsidRDefault="00A50C30" w:rsidP="00A50C30">
            <w:pPr>
              <w:widowControl/>
              <w:jc w:val="left"/>
              <w:rPr>
                <w:rFonts w:ascii="宋体" w:hAnsi="宋体" w:cs="Arial"/>
                <w:color w:val="000000"/>
                <w:kern w:val="0"/>
                <w:sz w:val="20"/>
              </w:rPr>
            </w:pPr>
          </w:p>
        </w:tc>
        <w:tc>
          <w:tcPr>
            <w:tcW w:w="1134" w:type="dxa"/>
            <w:vMerge/>
            <w:vAlign w:val="center"/>
            <w:hideMark/>
          </w:tcPr>
          <w:p w:rsidR="00A50C30" w:rsidRPr="00A50C30" w:rsidRDefault="00A50C30" w:rsidP="00A50C30">
            <w:pPr>
              <w:widowControl/>
              <w:jc w:val="left"/>
              <w:rPr>
                <w:rFonts w:ascii="宋体" w:hAnsi="宋体" w:cs="Arial"/>
                <w:color w:val="000000"/>
                <w:kern w:val="0"/>
                <w:sz w:val="20"/>
              </w:rPr>
            </w:pPr>
          </w:p>
        </w:tc>
        <w:tc>
          <w:tcPr>
            <w:tcW w:w="1142" w:type="dxa"/>
            <w:vMerge/>
            <w:vAlign w:val="center"/>
            <w:hideMark/>
          </w:tcPr>
          <w:p w:rsidR="00A50C30" w:rsidRPr="00A50C30" w:rsidRDefault="00A50C30" w:rsidP="00A50C30">
            <w:pPr>
              <w:widowControl/>
              <w:jc w:val="left"/>
              <w:rPr>
                <w:rFonts w:ascii="宋体" w:hAnsi="宋体" w:cs="Arial"/>
                <w:color w:val="000000"/>
                <w:kern w:val="0"/>
                <w:sz w:val="20"/>
              </w:rPr>
            </w:pPr>
          </w:p>
        </w:tc>
        <w:tc>
          <w:tcPr>
            <w:tcW w:w="1126" w:type="dxa"/>
            <w:vMerge/>
            <w:vAlign w:val="center"/>
            <w:hideMark/>
          </w:tcPr>
          <w:p w:rsidR="00A50C30" w:rsidRPr="00A50C30" w:rsidRDefault="00A50C30" w:rsidP="00A50C30">
            <w:pPr>
              <w:widowControl/>
              <w:jc w:val="left"/>
              <w:rPr>
                <w:rFonts w:ascii="宋体" w:hAnsi="宋体" w:cs="Arial"/>
                <w:color w:val="000000"/>
                <w:kern w:val="0"/>
                <w:sz w:val="20"/>
              </w:rPr>
            </w:pPr>
          </w:p>
        </w:tc>
      </w:tr>
      <w:tr w:rsidR="00A50C30" w:rsidRPr="00A50C30" w:rsidTr="002C2A24">
        <w:trPr>
          <w:trHeight w:val="390"/>
          <w:jc w:val="center"/>
        </w:trPr>
        <w:tc>
          <w:tcPr>
            <w:tcW w:w="1164" w:type="dxa"/>
            <w:shd w:val="clear" w:color="auto" w:fill="auto"/>
            <w:noWrap/>
            <w:vAlign w:val="center"/>
            <w:hideMark/>
          </w:tcPr>
          <w:p w:rsidR="00A50C30" w:rsidRPr="00A50C30" w:rsidRDefault="00A50C30" w:rsidP="00A50C30">
            <w:pPr>
              <w:widowControl/>
              <w:jc w:val="left"/>
              <w:rPr>
                <w:rFonts w:ascii="宋体" w:hAnsi="宋体" w:cs="Arial"/>
                <w:color w:val="000000"/>
                <w:kern w:val="0"/>
                <w:sz w:val="22"/>
                <w:szCs w:val="22"/>
              </w:rPr>
            </w:pPr>
            <w:r w:rsidRPr="00A50C30">
              <w:rPr>
                <w:rFonts w:ascii="宋体" w:hAnsi="宋体" w:cs="Arial" w:hint="eastAsia"/>
                <w:color w:val="000000"/>
                <w:kern w:val="0"/>
                <w:sz w:val="22"/>
                <w:szCs w:val="22"/>
              </w:rPr>
              <w:t xml:space="preserve">　</w:t>
            </w:r>
          </w:p>
        </w:tc>
        <w:tc>
          <w:tcPr>
            <w:tcW w:w="3437" w:type="dxa"/>
            <w:shd w:val="clear" w:color="auto" w:fill="auto"/>
            <w:noWrap/>
            <w:vAlign w:val="center"/>
            <w:hideMark/>
          </w:tcPr>
          <w:p w:rsidR="00A50C30" w:rsidRPr="00A50C30" w:rsidRDefault="00A50C30" w:rsidP="00A50C30">
            <w:pPr>
              <w:widowControl/>
              <w:jc w:val="left"/>
              <w:rPr>
                <w:rFonts w:ascii="宋体" w:hAnsi="宋体" w:cs="Arial"/>
                <w:color w:val="000000"/>
                <w:kern w:val="0"/>
                <w:sz w:val="20"/>
              </w:rPr>
            </w:pPr>
            <w:r w:rsidRPr="00A50C30">
              <w:rPr>
                <w:rFonts w:ascii="宋体" w:hAnsi="宋体" w:cs="Arial" w:hint="eastAsia"/>
                <w:color w:val="000000"/>
                <w:kern w:val="0"/>
                <w:sz w:val="20"/>
              </w:rPr>
              <w:t>合计</w:t>
            </w:r>
          </w:p>
        </w:tc>
        <w:tc>
          <w:tcPr>
            <w:tcW w:w="1472" w:type="dxa"/>
            <w:shd w:val="clear" w:color="auto" w:fill="auto"/>
            <w:noWrap/>
            <w:vAlign w:val="center"/>
            <w:hideMark/>
          </w:tcPr>
          <w:p w:rsidR="00A50C30" w:rsidRPr="00A50C30" w:rsidRDefault="004B2FD0" w:rsidP="00A50C30">
            <w:pPr>
              <w:widowControl/>
              <w:jc w:val="right"/>
              <w:rPr>
                <w:rFonts w:ascii="宋体" w:hAnsi="宋体" w:cs="Arial"/>
                <w:color w:val="000000"/>
                <w:kern w:val="0"/>
                <w:sz w:val="20"/>
              </w:rPr>
            </w:pPr>
            <w:r>
              <w:rPr>
                <w:rFonts w:ascii="宋体" w:hAnsi="宋体" w:cs="Arial" w:hint="eastAsia"/>
                <w:color w:val="000000"/>
                <w:kern w:val="0"/>
                <w:sz w:val="20"/>
              </w:rPr>
              <w:t>195.8</w:t>
            </w:r>
            <w:r w:rsidR="00A50C30" w:rsidRPr="00A50C30">
              <w:rPr>
                <w:rFonts w:ascii="宋体" w:hAnsi="宋体" w:cs="Arial" w:hint="eastAsia"/>
                <w:color w:val="000000"/>
                <w:kern w:val="0"/>
                <w:sz w:val="20"/>
              </w:rPr>
              <w:t xml:space="preserve">　</w:t>
            </w:r>
          </w:p>
        </w:tc>
        <w:tc>
          <w:tcPr>
            <w:tcW w:w="1418" w:type="dxa"/>
            <w:shd w:val="clear" w:color="auto" w:fill="auto"/>
            <w:noWrap/>
            <w:vAlign w:val="center"/>
            <w:hideMark/>
          </w:tcPr>
          <w:p w:rsidR="00A50C30" w:rsidRPr="00A50C30" w:rsidRDefault="004B2FD0" w:rsidP="00A50C30">
            <w:pPr>
              <w:widowControl/>
              <w:jc w:val="right"/>
              <w:rPr>
                <w:rFonts w:ascii="宋体" w:hAnsi="宋体" w:cs="Arial"/>
                <w:color w:val="000000"/>
                <w:kern w:val="0"/>
                <w:sz w:val="20"/>
              </w:rPr>
            </w:pPr>
            <w:r>
              <w:rPr>
                <w:rFonts w:ascii="宋体" w:hAnsi="宋体" w:cs="Arial" w:hint="eastAsia"/>
                <w:color w:val="000000"/>
                <w:kern w:val="0"/>
                <w:sz w:val="20"/>
              </w:rPr>
              <w:t>185.32</w:t>
            </w:r>
            <w:r w:rsidR="00A50C30" w:rsidRPr="00A50C30">
              <w:rPr>
                <w:rFonts w:ascii="宋体" w:hAnsi="宋体" w:cs="Arial" w:hint="eastAsia"/>
                <w:color w:val="000000"/>
                <w:kern w:val="0"/>
                <w:sz w:val="20"/>
              </w:rPr>
              <w:t xml:space="preserve">　</w:t>
            </w:r>
          </w:p>
        </w:tc>
        <w:tc>
          <w:tcPr>
            <w:tcW w:w="1417" w:type="dxa"/>
            <w:shd w:val="clear" w:color="auto" w:fill="auto"/>
            <w:noWrap/>
            <w:vAlign w:val="center"/>
            <w:hideMark/>
          </w:tcPr>
          <w:p w:rsidR="00A50C30" w:rsidRPr="00A50C30" w:rsidRDefault="004B2FD0" w:rsidP="00A50C30">
            <w:pPr>
              <w:widowControl/>
              <w:jc w:val="right"/>
              <w:rPr>
                <w:rFonts w:ascii="宋体" w:hAnsi="宋体" w:cs="Arial"/>
                <w:color w:val="000000"/>
                <w:kern w:val="0"/>
                <w:sz w:val="20"/>
              </w:rPr>
            </w:pPr>
            <w:r>
              <w:rPr>
                <w:rFonts w:ascii="宋体" w:hAnsi="宋体" w:cs="Arial" w:hint="eastAsia"/>
                <w:color w:val="000000"/>
                <w:kern w:val="0"/>
                <w:sz w:val="20"/>
              </w:rPr>
              <w:t>8.68</w:t>
            </w:r>
            <w:r w:rsidR="00A50C30" w:rsidRPr="00A50C30">
              <w:rPr>
                <w:rFonts w:ascii="宋体" w:hAnsi="宋体" w:cs="Arial" w:hint="eastAsia"/>
                <w:color w:val="000000"/>
                <w:kern w:val="0"/>
                <w:sz w:val="20"/>
              </w:rPr>
              <w:t xml:space="preserve">　</w:t>
            </w:r>
          </w:p>
        </w:tc>
        <w:tc>
          <w:tcPr>
            <w:tcW w:w="1363" w:type="dxa"/>
            <w:shd w:val="clear" w:color="auto" w:fill="auto"/>
            <w:noWrap/>
            <w:vAlign w:val="center"/>
            <w:hideMark/>
          </w:tcPr>
          <w:p w:rsidR="00A50C30" w:rsidRPr="00A50C30" w:rsidRDefault="004B2FD0" w:rsidP="00A50C30">
            <w:pPr>
              <w:widowControl/>
              <w:jc w:val="right"/>
              <w:rPr>
                <w:rFonts w:ascii="宋体" w:hAnsi="宋体" w:cs="Arial"/>
                <w:color w:val="000000"/>
                <w:kern w:val="0"/>
                <w:sz w:val="20"/>
              </w:rPr>
            </w:pPr>
            <w:r>
              <w:rPr>
                <w:rFonts w:ascii="宋体" w:hAnsi="宋体" w:cs="Arial" w:hint="eastAsia"/>
                <w:color w:val="000000"/>
                <w:kern w:val="0"/>
                <w:sz w:val="20"/>
              </w:rPr>
              <w:t>1.8</w:t>
            </w:r>
            <w:r w:rsidR="00A50C30" w:rsidRPr="00A50C30">
              <w:rPr>
                <w:rFonts w:ascii="宋体" w:hAnsi="宋体" w:cs="Arial" w:hint="eastAsia"/>
                <w:color w:val="000000"/>
                <w:kern w:val="0"/>
                <w:sz w:val="20"/>
              </w:rPr>
              <w:t xml:space="preserve">　</w:t>
            </w:r>
          </w:p>
        </w:tc>
        <w:tc>
          <w:tcPr>
            <w:tcW w:w="1134" w:type="dxa"/>
            <w:shd w:val="clear" w:color="auto" w:fill="auto"/>
            <w:noWrap/>
            <w:vAlign w:val="center"/>
            <w:hideMark/>
          </w:tcPr>
          <w:p w:rsidR="00A50C30" w:rsidRPr="00A50C30" w:rsidRDefault="00A50C30"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142" w:type="dxa"/>
            <w:shd w:val="clear" w:color="auto" w:fill="auto"/>
            <w:noWrap/>
            <w:vAlign w:val="center"/>
            <w:hideMark/>
          </w:tcPr>
          <w:p w:rsidR="00A50C30" w:rsidRPr="00A50C30" w:rsidRDefault="00A50C30"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126" w:type="dxa"/>
            <w:shd w:val="clear" w:color="auto" w:fill="auto"/>
            <w:noWrap/>
            <w:vAlign w:val="center"/>
            <w:hideMark/>
          </w:tcPr>
          <w:p w:rsidR="00A50C30" w:rsidRPr="00A50C30" w:rsidRDefault="00A50C30"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r>
      <w:tr w:rsidR="00A37599" w:rsidRPr="00A50C30" w:rsidTr="002C2A24">
        <w:trPr>
          <w:trHeight w:val="390"/>
          <w:jc w:val="center"/>
        </w:trPr>
        <w:tc>
          <w:tcPr>
            <w:tcW w:w="1164" w:type="dxa"/>
            <w:shd w:val="clear" w:color="auto" w:fill="auto"/>
            <w:noWrap/>
            <w:vAlign w:val="center"/>
            <w:hideMark/>
          </w:tcPr>
          <w:p w:rsidR="00A37599" w:rsidRDefault="00A37599" w:rsidP="002B0A8B">
            <w:pPr>
              <w:widowControl/>
              <w:jc w:val="left"/>
              <w:textAlignment w:val="center"/>
              <w:rPr>
                <w:rFonts w:ascii="宋体" w:hAnsi="宋体" w:cs="宋体"/>
                <w:kern w:val="0"/>
                <w:sz w:val="18"/>
                <w:szCs w:val="18"/>
              </w:rPr>
            </w:pPr>
            <w:r>
              <w:rPr>
                <w:rFonts w:ascii="宋体" w:hAnsi="宋体" w:cs="宋体" w:hint="eastAsia"/>
                <w:color w:val="000000"/>
                <w:kern w:val="0"/>
                <w:sz w:val="18"/>
                <w:szCs w:val="18"/>
              </w:rPr>
              <w:t>208</w:t>
            </w:r>
          </w:p>
        </w:tc>
        <w:tc>
          <w:tcPr>
            <w:tcW w:w="3437" w:type="dxa"/>
            <w:shd w:val="clear" w:color="auto" w:fill="auto"/>
            <w:noWrap/>
            <w:vAlign w:val="center"/>
            <w:hideMark/>
          </w:tcPr>
          <w:p w:rsidR="00A37599" w:rsidRDefault="00A37599" w:rsidP="002B0A8B">
            <w:pPr>
              <w:widowControl/>
              <w:jc w:val="left"/>
              <w:textAlignment w:val="center"/>
              <w:rPr>
                <w:rFonts w:ascii="宋体" w:hAnsi="宋体" w:cs="宋体"/>
                <w:kern w:val="0"/>
                <w:sz w:val="18"/>
                <w:szCs w:val="18"/>
              </w:rPr>
            </w:pPr>
            <w:r>
              <w:rPr>
                <w:rFonts w:ascii="宋体" w:hAnsi="宋体" w:cs="宋体" w:hint="eastAsia"/>
                <w:color w:val="000000"/>
                <w:kern w:val="0"/>
                <w:sz w:val="18"/>
                <w:szCs w:val="18"/>
              </w:rPr>
              <w:t>社会保障和就业支出</w:t>
            </w:r>
          </w:p>
        </w:tc>
        <w:tc>
          <w:tcPr>
            <w:tcW w:w="1472" w:type="dxa"/>
            <w:shd w:val="clear" w:color="auto" w:fill="auto"/>
            <w:noWrap/>
            <w:vAlign w:val="center"/>
            <w:hideMark/>
          </w:tcPr>
          <w:p w:rsidR="00A37599" w:rsidRPr="00A50C30" w:rsidRDefault="00A37599" w:rsidP="002B0A8B">
            <w:pPr>
              <w:widowControl/>
              <w:jc w:val="right"/>
              <w:rPr>
                <w:rFonts w:ascii="宋体" w:hAnsi="宋体" w:cs="Arial"/>
                <w:color w:val="000000"/>
                <w:kern w:val="0"/>
                <w:sz w:val="20"/>
              </w:rPr>
            </w:pPr>
            <w:r>
              <w:rPr>
                <w:rFonts w:ascii="宋体" w:hAnsi="宋体" w:cs="Arial" w:hint="eastAsia"/>
                <w:color w:val="000000"/>
                <w:kern w:val="0"/>
                <w:sz w:val="20"/>
              </w:rPr>
              <w:t>14.90</w:t>
            </w:r>
            <w:r w:rsidRPr="00A50C30">
              <w:rPr>
                <w:rFonts w:ascii="宋体" w:hAnsi="宋体" w:cs="Arial" w:hint="eastAsia"/>
                <w:color w:val="000000"/>
                <w:kern w:val="0"/>
                <w:sz w:val="20"/>
              </w:rPr>
              <w:t xml:space="preserve">　</w:t>
            </w:r>
          </w:p>
        </w:tc>
        <w:tc>
          <w:tcPr>
            <w:tcW w:w="1418"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Pr>
                <w:rFonts w:ascii="宋体" w:hAnsi="宋体" w:cs="Arial" w:hint="eastAsia"/>
                <w:color w:val="000000"/>
                <w:kern w:val="0"/>
                <w:sz w:val="20"/>
              </w:rPr>
              <w:t>14.90</w:t>
            </w:r>
            <w:r w:rsidRPr="00A50C30">
              <w:rPr>
                <w:rFonts w:ascii="宋体" w:hAnsi="宋体" w:cs="Arial" w:hint="eastAsia"/>
                <w:color w:val="000000"/>
                <w:kern w:val="0"/>
                <w:sz w:val="20"/>
              </w:rPr>
              <w:t xml:space="preserve">　</w:t>
            </w:r>
          </w:p>
        </w:tc>
        <w:tc>
          <w:tcPr>
            <w:tcW w:w="1417"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363"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134"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142"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126"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r>
      <w:tr w:rsidR="00A37599" w:rsidRPr="00A50C30" w:rsidTr="002C2A24">
        <w:trPr>
          <w:trHeight w:val="390"/>
          <w:jc w:val="center"/>
        </w:trPr>
        <w:tc>
          <w:tcPr>
            <w:tcW w:w="1164" w:type="dxa"/>
            <w:shd w:val="clear" w:color="auto" w:fill="auto"/>
            <w:noWrap/>
            <w:vAlign w:val="center"/>
            <w:hideMark/>
          </w:tcPr>
          <w:p w:rsidR="00A37599" w:rsidRDefault="00A37599" w:rsidP="002B0A8B">
            <w:pPr>
              <w:widowControl/>
              <w:jc w:val="left"/>
              <w:textAlignment w:val="center"/>
              <w:rPr>
                <w:rFonts w:ascii="宋体" w:hAnsi="宋体" w:cs="宋体"/>
                <w:kern w:val="0"/>
                <w:sz w:val="18"/>
                <w:szCs w:val="18"/>
              </w:rPr>
            </w:pPr>
            <w:r>
              <w:rPr>
                <w:rFonts w:ascii="宋体" w:hAnsi="宋体" w:cs="宋体" w:hint="eastAsia"/>
                <w:color w:val="000000"/>
                <w:kern w:val="0"/>
                <w:sz w:val="18"/>
                <w:szCs w:val="18"/>
              </w:rPr>
              <w:t xml:space="preserve">　20805</w:t>
            </w:r>
          </w:p>
        </w:tc>
        <w:tc>
          <w:tcPr>
            <w:tcW w:w="3437" w:type="dxa"/>
            <w:shd w:val="clear" w:color="auto" w:fill="auto"/>
            <w:noWrap/>
            <w:vAlign w:val="center"/>
            <w:hideMark/>
          </w:tcPr>
          <w:p w:rsidR="00A37599" w:rsidRDefault="00A37599" w:rsidP="002B0A8B">
            <w:pPr>
              <w:widowControl/>
              <w:jc w:val="left"/>
              <w:textAlignment w:val="center"/>
              <w:rPr>
                <w:rFonts w:ascii="宋体" w:hAnsi="宋体" w:cs="宋体"/>
                <w:kern w:val="0"/>
                <w:sz w:val="18"/>
                <w:szCs w:val="18"/>
              </w:rPr>
            </w:pPr>
            <w:r>
              <w:rPr>
                <w:rFonts w:ascii="宋体" w:hAnsi="宋体" w:cs="宋体" w:hint="eastAsia"/>
                <w:color w:val="000000"/>
                <w:kern w:val="0"/>
                <w:sz w:val="18"/>
                <w:szCs w:val="18"/>
              </w:rPr>
              <w:t xml:space="preserve">　行政事业单位养老支出</w:t>
            </w:r>
          </w:p>
        </w:tc>
        <w:tc>
          <w:tcPr>
            <w:tcW w:w="1472" w:type="dxa"/>
            <w:shd w:val="clear" w:color="auto" w:fill="auto"/>
            <w:noWrap/>
            <w:vAlign w:val="center"/>
            <w:hideMark/>
          </w:tcPr>
          <w:p w:rsidR="00A37599" w:rsidRPr="007A3557" w:rsidRDefault="00A37599" w:rsidP="002B0A8B">
            <w:pPr>
              <w:widowControl/>
              <w:jc w:val="right"/>
              <w:rPr>
                <w:rFonts w:ascii="宋体" w:hAnsi="宋体" w:cs="Arial"/>
                <w:color w:val="000000"/>
                <w:kern w:val="0"/>
                <w:sz w:val="20"/>
              </w:rPr>
            </w:pPr>
            <w:r>
              <w:rPr>
                <w:rFonts w:ascii="宋体" w:hAnsi="宋体" w:cs="Arial" w:hint="eastAsia"/>
                <w:color w:val="000000"/>
                <w:kern w:val="0"/>
                <w:sz w:val="20"/>
              </w:rPr>
              <w:t>14.90</w:t>
            </w:r>
            <w:r w:rsidRPr="007A3557">
              <w:rPr>
                <w:rFonts w:ascii="宋体" w:hAnsi="宋体" w:cs="Arial" w:hint="eastAsia"/>
                <w:color w:val="000000"/>
                <w:kern w:val="0"/>
                <w:sz w:val="20"/>
              </w:rPr>
              <w:t xml:space="preserve">　</w:t>
            </w:r>
          </w:p>
        </w:tc>
        <w:tc>
          <w:tcPr>
            <w:tcW w:w="1418" w:type="dxa"/>
            <w:shd w:val="clear" w:color="auto" w:fill="auto"/>
            <w:noWrap/>
            <w:vAlign w:val="center"/>
            <w:hideMark/>
          </w:tcPr>
          <w:p w:rsidR="00A37599" w:rsidRPr="007A3557" w:rsidRDefault="00A37599" w:rsidP="002B0A8B">
            <w:pPr>
              <w:widowControl/>
              <w:jc w:val="right"/>
              <w:rPr>
                <w:rFonts w:ascii="宋体" w:hAnsi="宋体" w:cs="Arial"/>
                <w:color w:val="000000"/>
                <w:kern w:val="0"/>
                <w:sz w:val="20"/>
              </w:rPr>
            </w:pPr>
            <w:r>
              <w:rPr>
                <w:rFonts w:ascii="宋体" w:hAnsi="宋体" w:cs="Arial" w:hint="eastAsia"/>
                <w:color w:val="000000"/>
                <w:kern w:val="0"/>
                <w:sz w:val="20"/>
              </w:rPr>
              <w:t>14.90</w:t>
            </w:r>
            <w:r w:rsidRPr="007A3557">
              <w:rPr>
                <w:rFonts w:ascii="宋体" w:hAnsi="宋体" w:cs="Arial" w:hint="eastAsia"/>
                <w:color w:val="000000"/>
                <w:kern w:val="0"/>
                <w:sz w:val="20"/>
              </w:rPr>
              <w:t xml:space="preserve">　</w:t>
            </w:r>
          </w:p>
        </w:tc>
        <w:tc>
          <w:tcPr>
            <w:tcW w:w="1417"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363"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134"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142"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126"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r>
      <w:tr w:rsidR="00A37599" w:rsidRPr="00A50C30" w:rsidTr="002C2A24">
        <w:trPr>
          <w:trHeight w:val="390"/>
          <w:jc w:val="center"/>
        </w:trPr>
        <w:tc>
          <w:tcPr>
            <w:tcW w:w="1164" w:type="dxa"/>
            <w:shd w:val="clear" w:color="auto" w:fill="auto"/>
            <w:noWrap/>
            <w:vAlign w:val="center"/>
            <w:hideMark/>
          </w:tcPr>
          <w:p w:rsidR="00A37599" w:rsidRDefault="00A37599" w:rsidP="00A37599">
            <w:pPr>
              <w:widowControl/>
              <w:jc w:val="right"/>
              <w:textAlignment w:val="center"/>
              <w:rPr>
                <w:rFonts w:ascii="宋体" w:hAnsi="宋体" w:cs="宋体"/>
                <w:kern w:val="0"/>
                <w:sz w:val="18"/>
                <w:szCs w:val="18"/>
              </w:rPr>
            </w:pPr>
            <w:r>
              <w:rPr>
                <w:rFonts w:ascii="宋体" w:hAnsi="宋体" w:cs="宋体" w:hint="eastAsia"/>
                <w:color w:val="000000"/>
                <w:kern w:val="0"/>
                <w:sz w:val="18"/>
                <w:szCs w:val="18"/>
              </w:rPr>
              <w:t xml:space="preserve">　　2080505</w:t>
            </w:r>
          </w:p>
        </w:tc>
        <w:tc>
          <w:tcPr>
            <w:tcW w:w="3437" w:type="dxa"/>
            <w:shd w:val="clear" w:color="auto" w:fill="auto"/>
            <w:noWrap/>
            <w:vAlign w:val="center"/>
            <w:hideMark/>
          </w:tcPr>
          <w:p w:rsidR="00A37599" w:rsidRDefault="00A37599" w:rsidP="002B0A8B">
            <w:pPr>
              <w:widowControl/>
              <w:jc w:val="left"/>
              <w:textAlignment w:val="center"/>
              <w:rPr>
                <w:rFonts w:ascii="宋体" w:hAnsi="宋体" w:cs="宋体"/>
                <w:kern w:val="0"/>
                <w:sz w:val="18"/>
                <w:szCs w:val="18"/>
              </w:rPr>
            </w:pPr>
            <w:r>
              <w:rPr>
                <w:rFonts w:ascii="宋体" w:hAnsi="宋体" w:cs="宋体" w:hint="eastAsia"/>
                <w:color w:val="000000"/>
                <w:kern w:val="0"/>
                <w:sz w:val="18"/>
                <w:szCs w:val="18"/>
              </w:rPr>
              <w:t xml:space="preserve">　　机关事业单位基本养老保险缴费支出</w:t>
            </w:r>
          </w:p>
        </w:tc>
        <w:tc>
          <w:tcPr>
            <w:tcW w:w="1472" w:type="dxa"/>
            <w:shd w:val="clear" w:color="auto" w:fill="auto"/>
            <w:noWrap/>
            <w:vAlign w:val="center"/>
            <w:hideMark/>
          </w:tcPr>
          <w:p w:rsidR="00A37599" w:rsidRPr="007A3557" w:rsidRDefault="00A37599" w:rsidP="002B0A8B">
            <w:pPr>
              <w:widowControl/>
              <w:jc w:val="right"/>
              <w:rPr>
                <w:rFonts w:ascii="宋体" w:hAnsi="宋体" w:cs="Arial"/>
                <w:color w:val="000000"/>
                <w:kern w:val="0"/>
                <w:sz w:val="20"/>
              </w:rPr>
            </w:pPr>
            <w:r>
              <w:rPr>
                <w:rFonts w:ascii="宋体" w:hAnsi="宋体" w:cs="Arial" w:hint="eastAsia"/>
                <w:color w:val="000000"/>
                <w:kern w:val="0"/>
                <w:sz w:val="20"/>
              </w:rPr>
              <w:t>9.93</w:t>
            </w:r>
          </w:p>
        </w:tc>
        <w:tc>
          <w:tcPr>
            <w:tcW w:w="1418" w:type="dxa"/>
            <w:shd w:val="clear" w:color="auto" w:fill="auto"/>
            <w:noWrap/>
            <w:vAlign w:val="center"/>
            <w:hideMark/>
          </w:tcPr>
          <w:p w:rsidR="00A37599" w:rsidRPr="007A3557" w:rsidRDefault="00A37599" w:rsidP="002B0A8B">
            <w:pPr>
              <w:widowControl/>
              <w:jc w:val="right"/>
              <w:rPr>
                <w:rFonts w:ascii="宋体" w:hAnsi="宋体" w:cs="Arial"/>
                <w:color w:val="000000"/>
                <w:kern w:val="0"/>
                <w:sz w:val="20"/>
              </w:rPr>
            </w:pPr>
            <w:r>
              <w:rPr>
                <w:rFonts w:ascii="宋体" w:hAnsi="宋体" w:cs="Arial" w:hint="eastAsia"/>
                <w:color w:val="000000"/>
                <w:kern w:val="0"/>
                <w:sz w:val="20"/>
              </w:rPr>
              <w:t>9.93</w:t>
            </w:r>
          </w:p>
        </w:tc>
        <w:tc>
          <w:tcPr>
            <w:tcW w:w="1417"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363"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134"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142"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126"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r>
      <w:tr w:rsidR="00A37599" w:rsidRPr="00A50C30" w:rsidTr="002C2A24">
        <w:trPr>
          <w:trHeight w:val="390"/>
          <w:jc w:val="center"/>
        </w:trPr>
        <w:tc>
          <w:tcPr>
            <w:tcW w:w="1164" w:type="dxa"/>
            <w:shd w:val="clear" w:color="auto" w:fill="auto"/>
            <w:noWrap/>
            <w:vAlign w:val="center"/>
            <w:hideMark/>
          </w:tcPr>
          <w:p w:rsidR="00A37599" w:rsidRDefault="00A37599" w:rsidP="00A37599">
            <w:pPr>
              <w:widowControl/>
              <w:jc w:val="right"/>
              <w:textAlignment w:val="center"/>
              <w:rPr>
                <w:rFonts w:ascii="宋体" w:hAnsi="宋体" w:cs="宋体"/>
                <w:kern w:val="0"/>
                <w:sz w:val="18"/>
                <w:szCs w:val="18"/>
              </w:rPr>
            </w:pPr>
            <w:r>
              <w:rPr>
                <w:rFonts w:ascii="宋体" w:hAnsi="宋体" w:cs="宋体" w:hint="eastAsia"/>
                <w:color w:val="000000"/>
                <w:kern w:val="0"/>
                <w:sz w:val="18"/>
                <w:szCs w:val="18"/>
              </w:rPr>
              <w:t xml:space="preserve">　　2080506</w:t>
            </w:r>
          </w:p>
        </w:tc>
        <w:tc>
          <w:tcPr>
            <w:tcW w:w="3437" w:type="dxa"/>
            <w:shd w:val="clear" w:color="auto" w:fill="auto"/>
            <w:noWrap/>
            <w:vAlign w:val="center"/>
            <w:hideMark/>
          </w:tcPr>
          <w:p w:rsidR="00A37599" w:rsidRDefault="00A37599" w:rsidP="002B0A8B">
            <w:pPr>
              <w:widowControl/>
              <w:jc w:val="left"/>
              <w:textAlignment w:val="center"/>
              <w:rPr>
                <w:rFonts w:ascii="宋体" w:hAnsi="宋体" w:cs="宋体"/>
                <w:kern w:val="0"/>
                <w:sz w:val="18"/>
                <w:szCs w:val="18"/>
              </w:rPr>
            </w:pPr>
            <w:r>
              <w:rPr>
                <w:rFonts w:ascii="宋体" w:hAnsi="宋体" w:cs="宋体" w:hint="eastAsia"/>
                <w:color w:val="000000"/>
                <w:kern w:val="0"/>
                <w:sz w:val="18"/>
                <w:szCs w:val="18"/>
              </w:rPr>
              <w:t xml:space="preserve">　　机关事业单位职业年金缴费支出 </w:t>
            </w:r>
          </w:p>
        </w:tc>
        <w:tc>
          <w:tcPr>
            <w:tcW w:w="1472" w:type="dxa"/>
            <w:shd w:val="clear" w:color="auto" w:fill="auto"/>
            <w:noWrap/>
            <w:vAlign w:val="center"/>
            <w:hideMark/>
          </w:tcPr>
          <w:p w:rsidR="00A37599" w:rsidRPr="007A3557" w:rsidRDefault="00A37599" w:rsidP="002B0A8B">
            <w:pPr>
              <w:widowControl/>
              <w:jc w:val="right"/>
              <w:rPr>
                <w:rFonts w:ascii="宋体" w:hAnsi="宋体" w:cs="Arial"/>
                <w:color w:val="000000"/>
                <w:kern w:val="0"/>
                <w:sz w:val="20"/>
              </w:rPr>
            </w:pPr>
            <w:r>
              <w:rPr>
                <w:rFonts w:ascii="宋体" w:hAnsi="宋体" w:cs="Arial" w:hint="eastAsia"/>
                <w:color w:val="000000"/>
                <w:kern w:val="0"/>
                <w:sz w:val="20"/>
              </w:rPr>
              <w:t>4.97</w:t>
            </w:r>
            <w:r w:rsidRPr="007A3557">
              <w:rPr>
                <w:rFonts w:ascii="宋体" w:hAnsi="宋体" w:cs="Arial" w:hint="eastAsia"/>
                <w:color w:val="000000"/>
                <w:kern w:val="0"/>
                <w:sz w:val="20"/>
              </w:rPr>
              <w:t xml:space="preserve">　</w:t>
            </w:r>
          </w:p>
        </w:tc>
        <w:tc>
          <w:tcPr>
            <w:tcW w:w="1418" w:type="dxa"/>
            <w:shd w:val="clear" w:color="auto" w:fill="auto"/>
            <w:noWrap/>
            <w:vAlign w:val="center"/>
            <w:hideMark/>
          </w:tcPr>
          <w:p w:rsidR="00A37599" w:rsidRPr="007A3557" w:rsidRDefault="00A37599" w:rsidP="002B0A8B">
            <w:pPr>
              <w:widowControl/>
              <w:jc w:val="right"/>
              <w:rPr>
                <w:rFonts w:ascii="宋体" w:hAnsi="宋体" w:cs="Arial"/>
                <w:color w:val="000000"/>
                <w:kern w:val="0"/>
                <w:sz w:val="20"/>
              </w:rPr>
            </w:pPr>
            <w:r>
              <w:rPr>
                <w:rFonts w:ascii="宋体" w:hAnsi="宋体" w:cs="Arial" w:hint="eastAsia"/>
                <w:color w:val="000000"/>
                <w:kern w:val="0"/>
                <w:sz w:val="20"/>
              </w:rPr>
              <w:t>4.97</w:t>
            </w:r>
            <w:r w:rsidRPr="007A3557">
              <w:rPr>
                <w:rFonts w:ascii="宋体" w:hAnsi="宋体" w:cs="Arial" w:hint="eastAsia"/>
                <w:color w:val="000000"/>
                <w:kern w:val="0"/>
                <w:sz w:val="20"/>
              </w:rPr>
              <w:t xml:space="preserve">　</w:t>
            </w:r>
          </w:p>
        </w:tc>
        <w:tc>
          <w:tcPr>
            <w:tcW w:w="1417"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363"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134"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142"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126"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r>
      <w:tr w:rsidR="00A37599" w:rsidRPr="00A50C30" w:rsidTr="002C2A24">
        <w:trPr>
          <w:trHeight w:val="390"/>
          <w:jc w:val="center"/>
        </w:trPr>
        <w:tc>
          <w:tcPr>
            <w:tcW w:w="1164" w:type="dxa"/>
            <w:shd w:val="clear" w:color="auto" w:fill="auto"/>
            <w:noWrap/>
            <w:vAlign w:val="center"/>
            <w:hideMark/>
          </w:tcPr>
          <w:p w:rsidR="00A37599" w:rsidRDefault="00A37599" w:rsidP="002B0A8B">
            <w:pPr>
              <w:widowControl/>
              <w:jc w:val="left"/>
              <w:textAlignment w:val="center"/>
              <w:rPr>
                <w:rFonts w:ascii="宋体" w:hAnsi="宋体" w:cs="宋体"/>
                <w:kern w:val="0"/>
                <w:sz w:val="18"/>
                <w:szCs w:val="18"/>
              </w:rPr>
            </w:pPr>
            <w:r>
              <w:rPr>
                <w:rFonts w:ascii="宋体" w:hAnsi="宋体" w:cs="宋体" w:hint="eastAsia"/>
                <w:color w:val="000000"/>
                <w:kern w:val="0"/>
                <w:sz w:val="18"/>
                <w:szCs w:val="18"/>
              </w:rPr>
              <w:t>210</w:t>
            </w:r>
          </w:p>
        </w:tc>
        <w:tc>
          <w:tcPr>
            <w:tcW w:w="3437" w:type="dxa"/>
            <w:shd w:val="clear" w:color="auto" w:fill="auto"/>
            <w:noWrap/>
            <w:vAlign w:val="center"/>
            <w:hideMark/>
          </w:tcPr>
          <w:p w:rsidR="00A37599" w:rsidRDefault="00A37599" w:rsidP="002B0A8B">
            <w:pPr>
              <w:widowControl/>
              <w:jc w:val="left"/>
              <w:textAlignment w:val="center"/>
              <w:rPr>
                <w:rFonts w:ascii="宋体" w:hAnsi="宋体" w:cs="宋体"/>
                <w:kern w:val="0"/>
                <w:sz w:val="18"/>
                <w:szCs w:val="18"/>
              </w:rPr>
            </w:pPr>
            <w:r>
              <w:rPr>
                <w:rFonts w:ascii="宋体" w:hAnsi="宋体" w:cs="宋体" w:hint="eastAsia"/>
                <w:color w:val="000000"/>
                <w:kern w:val="0"/>
                <w:sz w:val="18"/>
                <w:szCs w:val="18"/>
              </w:rPr>
              <w:t>卫生健康支出</w:t>
            </w:r>
          </w:p>
        </w:tc>
        <w:tc>
          <w:tcPr>
            <w:tcW w:w="1472" w:type="dxa"/>
            <w:shd w:val="clear" w:color="auto" w:fill="auto"/>
            <w:noWrap/>
            <w:vAlign w:val="center"/>
            <w:hideMark/>
          </w:tcPr>
          <w:p w:rsidR="00A37599" w:rsidRPr="00A50C30" w:rsidRDefault="00A37599" w:rsidP="002B0A8B">
            <w:pPr>
              <w:widowControl/>
              <w:jc w:val="right"/>
              <w:rPr>
                <w:rFonts w:ascii="宋体" w:hAnsi="宋体" w:cs="Arial"/>
                <w:color w:val="000000"/>
                <w:kern w:val="0"/>
                <w:sz w:val="20"/>
              </w:rPr>
            </w:pPr>
            <w:r>
              <w:rPr>
                <w:rFonts w:ascii="宋体" w:hAnsi="宋体" w:cs="Arial" w:hint="eastAsia"/>
                <w:color w:val="000000"/>
                <w:kern w:val="0"/>
                <w:sz w:val="20"/>
              </w:rPr>
              <w:t>8.05</w:t>
            </w:r>
            <w:r w:rsidRPr="00A50C30">
              <w:rPr>
                <w:rFonts w:ascii="宋体" w:hAnsi="宋体" w:cs="Arial" w:hint="eastAsia"/>
                <w:color w:val="000000"/>
                <w:kern w:val="0"/>
                <w:sz w:val="20"/>
              </w:rPr>
              <w:t xml:space="preserve">　</w:t>
            </w:r>
          </w:p>
        </w:tc>
        <w:tc>
          <w:tcPr>
            <w:tcW w:w="1418"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Pr>
                <w:rFonts w:ascii="宋体" w:hAnsi="宋体" w:cs="Arial" w:hint="eastAsia"/>
                <w:color w:val="000000"/>
                <w:kern w:val="0"/>
                <w:sz w:val="20"/>
              </w:rPr>
              <w:t>8.05</w:t>
            </w:r>
            <w:r w:rsidRPr="00A50C30">
              <w:rPr>
                <w:rFonts w:ascii="宋体" w:hAnsi="宋体" w:cs="Arial" w:hint="eastAsia"/>
                <w:color w:val="000000"/>
                <w:kern w:val="0"/>
                <w:sz w:val="20"/>
              </w:rPr>
              <w:t xml:space="preserve">　</w:t>
            </w:r>
          </w:p>
        </w:tc>
        <w:tc>
          <w:tcPr>
            <w:tcW w:w="1417"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363"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134"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142"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126"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r>
      <w:tr w:rsidR="00A37599" w:rsidRPr="00A50C30" w:rsidTr="002C2A24">
        <w:trPr>
          <w:trHeight w:val="390"/>
          <w:jc w:val="center"/>
        </w:trPr>
        <w:tc>
          <w:tcPr>
            <w:tcW w:w="1164" w:type="dxa"/>
            <w:shd w:val="clear" w:color="auto" w:fill="auto"/>
            <w:noWrap/>
            <w:vAlign w:val="center"/>
            <w:hideMark/>
          </w:tcPr>
          <w:p w:rsidR="00A37599" w:rsidRDefault="00A37599" w:rsidP="002B0A8B">
            <w:pPr>
              <w:widowControl/>
              <w:jc w:val="left"/>
              <w:textAlignment w:val="center"/>
              <w:rPr>
                <w:rFonts w:ascii="宋体" w:hAnsi="宋体" w:cs="宋体"/>
                <w:kern w:val="0"/>
                <w:sz w:val="18"/>
                <w:szCs w:val="18"/>
              </w:rPr>
            </w:pPr>
            <w:r>
              <w:rPr>
                <w:rFonts w:ascii="宋体" w:hAnsi="宋体" w:cs="宋体" w:hint="eastAsia"/>
                <w:color w:val="000000"/>
                <w:kern w:val="0"/>
                <w:sz w:val="18"/>
                <w:szCs w:val="18"/>
              </w:rPr>
              <w:t xml:space="preserve">　21011</w:t>
            </w:r>
          </w:p>
        </w:tc>
        <w:tc>
          <w:tcPr>
            <w:tcW w:w="3437" w:type="dxa"/>
            <w:shd w:val="clear" w:color="auto" w:fill="auto"/>
            <w:noWrap/>
            <w:vAlign w:val="center"/>
            <w:hideMark/>
          </w:tcPr>
          <w:p w:rsidR="00A37599" w:rsidRDefault="00A37599" w:rsidP="002B0A8B">
            <w:pPr>
              <w:widowControl/>
              <w:jc w:val="left"/>
              <w:textAlignment w:val="center"/>
              <w:rPr>
                <w:rFonts w:ascii="宋体" w:hAnsi="宋体" w:cs="宋体"/>
                <w:kern w:val="0"/>
                <w:sz w:val="18"/>
                <w:szCs w:val="18"/>
              </w:rPr>
            </w:pPr>
            <w:r>
              <w:rPr>
                <w:rFonts w:ascii="宋体" w:hAnsi="宋体" w:cs="宋体" w:hint="eastAsia"/>
                <w:color w:val="000000"/>
                <w:kern w:val="0"/>
                <w:sz w:val="18"/>
                <w:szCs w:val="18"/>
              </w:rPr>
              <w:t xml:space="preserve">　行政事业单位医疗</w:t>
            </w:r>
          </w:p>
        </w:tc>
        <w:tc>
          <w:tcPr>
            <w:tcW w:w="1472" w:type="dxa"/>
            <w:shd w:val="clear" w:color="auto" w:fill="auto"/>
            <w:noWrap/>
            <w:vAlign w:val="center"/>
            <w:hideMark/>
          </w:tcPr>
          <w:p w:rsidR="00A37599" w:rsidRPr="00A50C30" w:rsidRDefault="00A37599" w:rsidP="002B0A8B">
            <w:pPr>
              <w:widowControl/>
              <w:jc w:val="right"/>
              <w:rPr>
                <w:rFonts w:ascii="宋体" w:hAnsi="宋体" w:cs="Arial"/>
                <w:color w:val="000000"/>
                <w:kern w:val="0"/>
                <w:sz w:val="20"/>
              </w:rPr>
            </w:pPr>
            <w:r>
              <w:rPr>
                <w:rFonts w:ascii="宋体" w:hAnsi="宋体" w:cs="Arial" w:hint="eastAsia"/>
                <w:color w:val="000000"/>
                <w:kern w:val="0"/>
                <w:sz w:val="20"/>
              </w:rPr>
              <w:t>8.05</w:t>
            </w:r>
            <w:r w:rsidRPr="00A50C30">
              <w:rPr>
                <w:rFonts w:ascii="宋体" w:hAnsi="宋体" w:cs="Arial" w:hint="eastAsia"/>
                <w:color w:val="000000"/>
                <w:kern w:val="0"/>
                <w:sz w:val="20"/>
              </w:rPr>
              <w:t xml:space="preserve">　</w:t>
            </w:r>
          </w:p>
        </w:tc>
        <w:tc>
          <w:tcPr>
            <w:tcW w:w="1418"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Pr>
                <w:rFonts w:ascii="宋体" w:hAnsi="宋体" w:cs="Arial" w:hint="eastAsia"/>
                <w:color w:val="000000"/>
                <w:kern w:val="0"/>
                <w:sz w:val="20"/>
              </w:rPr>
              <w:t>8.05</w:t>
            </w:r>
            <w:r w:rsidRPr="00A50C30">
              <w:rPr>
                <w:rFonts w:ascii="宋体" w:hAnsi="宋体" w:cs="Arial" w:hint="eastAsia"/>
                <w:color w:val="000000"/>
                <w:kern w:val="0"/>
                <w:sz w:val="20"/>
              </w:rPr>
              <w:t xml:space="preserve">　</w:t>
            </w:r>
          </w:p>
        </w:tc>
        <w:tc>
          <w:tcPr>
            <w:tcW w:w="1417"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363"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134"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142"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126"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r>
      <w:tr w:rsidR="00A37599" w:rsidRPr="00A50C30" w:rsidTr="002C2A24">
        <w:trPr>
          <w:trHeight w:val="390"/>
          <w:jc w:val="center"/>
        </w:trPr>
        <w:tc>
          <w:tcPr>
            <w:tcW w:w="1164" w:type="dxa"/>
            <w:shd w:val="clear" w:color="auto" w:fill="auto"/>
            <w:noWrap/>
            <w:vAlign w:val="center"/>
            <w:hideMark/>
          </w:tcPr>
          <w:p w:rsidR="00A37599" w:rsidRDefault="00A37599" w:rsidP="00A37599">
            <w:pPr>
              <w:widowControl/>
              <w:jc w:val="right"/>
              <w:textAlignment w:val="center"/>
              <w:rPr>
                <w:rFonts w:ascii="宋体" w:hAnsi="宋体" w:cs="宋体"/>
                <w:kern w:val="0"/>
                <w:sz w:val="18"/>
                <w:szCs w:val="18"/>
              </w:rPr>
            </w:pPr>
            <w:r>
              <w:rPr>
                <w:rFonts w:ascii="宋体" w:hAnsi="宋体" w:cs="宋体" w:hint="eastAsia"/>
                <w:color w:val="000000"/>
                <w:kern w:val="0"/>
                <w:sz w:val="18"/>
                <w:szCs w:val="18"/>
              </w:rPr>
              <w:t xml:space="preserve">　　2101102</w:t>
            </w:r>
          </w:p>
        </w:tc>
        <w:tc>
          <w:tcPr>
            <w:tcW w:w="3437" w:type="dxa"/>
            <w:shd w:val="clear" w:color="auto" w:fill="auto"/>
            <w:noWrap/>
            <w:vAlign w:val="center"/>
            <w:hideMark/>
          </w:tcPr>
          <w:p w:rsidR="00A37599" w:rsidRDefault="00A37599" w:rsidP="002B0A8B">
            <w:pPr>
              <w:widowControl/>
              <w:jc w:val="left"/>
              <w:textAlignment w:val="center"/>
              <w:rPr>
                <w:rFonts w:ascii="宋体" w:hAnsi="宋体" w:cs="宋体"/>
                <w:kern w:val="0"/>
                <w:sz w:val="18"/>
                <w:szCs w:val="18"/>
              </w:rPr>
            </w:pPr>
            <w:r>
              <w:rPr>
                <w:rFonts w:ascii="宋体" w:hAnsi="宋体" w:cs="宋体" w:hint="eastAsia"/>
                <w:color w:val="000000"/>
                <w:kern w:val="0"/>
                <w:sz w:val="18"/>
                <w:szCs w:val="18"/>
              </w:rPr>
              <w:t xml:space="preserve">　　事业单位医疗</w:t>
            </w:r>
          </w:p>
        </w:tc>
        <w:tc>
          <w:tcPr>
            <w:tcW w:w="1472" w:type="dxa"/>
            <w:shd w:val="clear" w:color="auto" w:fill="auto"/>
            <w:noWrap/>
            <w:vAlign w:val="center"/>
            <w:hideMark/>
          </w:tcPr>
          <w:p w:rsidR="00A37599" w:rsidRPr="00A50C30" w:rsidRDefault="00A37599" w:rsidP="002B0A8B">
            <w:pPr>
              <w:widowControl/>
              <w:jc w:val="right"/>
              <w:rPr>
                <w:rFonts w:ascii="宋体" w:hAnsi="宋体" w:cs="Arial"/>
                <w:color w:val="000000"/>
                <w:kern w:val="0"/>
                <w:sz w:val="20"/>
              </w:rPr>
            </w:pPr>
            <w:r>
              <w:rPr>
                <w:rFonts w:ascii="宋体" w:hAnsi="宋体" w:cs="Arial" w:hint="eastAsia"/>
                <w:color w:val="000000"/>
                <w:kern w:val="0"/>
                <w:sz w:val="20"/>
              </w:rPr>
              <w:t>8.05</w:t>
            </w:r>
            <w:r w:rsidRPr="00A50C30">
              <w:rPr>
                <w:rFonts w:ascii="宋体" w:hAnsi="宋体" w:cs="Arial" w:hint="eastAsia"/>
                <w:color w:val="000000"/>
                <w:kern w:val="0"/>
                <w:sz w:val="20"/>
              </w:rPr>
              <w:t xml:space="preserve">　</w:t>
            </w:r>
          </w:p>
        </w:tc>
        <w:tc>
          <w:tcPr>
            <w:tcW w:w="1418"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Pr>
                <w:rFonts w:ascii="宋体" w:hAnsi="宋体" w:cs="Arial" w:hint="eastAsia"/>
                <w:color w:val="000000"/>
                <w:kern w:val="0"/>
                <w:sz w:val="20"/>
              </w:rPr>
              <w:t>8.05</w:t>
            </w:r>
            <w:r w:rsidRPr="00A50C30">
              <w:rPr>
                <w:rFonts w:ascii="宋体" w:hAnsi="宋体" w:cs="Arial" w:hint="eastAsia"/>
                <w:color w:val="000000"/>
                <w:kern w:val="0"/>
                <w:sz w:val="20"/>
              </w:rPr>
              <w:t xml:space="preserve">　</w:t>
            </w:r>
          </w:p>
        </w:tc>
        <w:tc>
          <w:tcPr>
            <w:tcW w:w="1417"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363"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134"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142"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126"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r>
      <w:tr w:rsidR="00A37599" w:rsidRPr="00A50C30" w:rsidTr="002C2A24">
        <w:trPr>
          <w:trHeight w:val="390"/>
          <w:jc w:val="center"/>
        </w:trPr>
        <w:tc>
          <w:tcPr>
            <w:tcW w:w="1164" w:type="dxa"/>
            <w:shd w:val="clear" w:color="auto" w:fill="auto"/>
            <w:noWrap/>
            <w:vAlign w:val="center"/>
            <w:hideMark/>
          </w:tcPr>
          <w:p w:rsidR="00A37599" w:rsidRPr="00A37599" w:rsidRDefault="00A37599" w:rsidP="00A37599">
            <w:pPr>
              <w:widowControl/>
              <w:jc w:val="left"/>
              <w:textAlignment w:val="center"/>
              <w:rPr>
                <w:rFonts w:ascii="宋体" w:hAnsi="宋体" w:cs="宋体"/>
                <w:color w:val="000000"/>
                <w:kern w:val="0"/>
                <w:sz w:val="18"/>
                <w:szCs w:val="18"/>
              </w:rPr>
            </w:pPr>
            <w:r w:rsidRPr="00A37599">
              <w:rPr>
                <w:rFonts w:ascii="宋体" w:hAnsi="宋体" w:cs="宋体" w:hint="eastAsia"/>
                <w:color w:val="000000"/>
                <w:kern w:val="0"/>
                <w:sz w:val="18"/>
                <w:szCs w:val="18"/>
              </w:rPr>
              <w:t>217</w:t>
            </w:r>
          </w:p>
        </w:tc>
        <w:tc>
          <w:tcPr>
            <w:tcW w:w="3437" w:type="dxa"/>
            <w:shd w:val="clear" w:color="auto" w:fill="auto"/>
            <w:noWrap/>
            <w:vAlign w:val="center"/>
            <w:hideMark/>
          </w:tcPr>
          <w:p w:rsidR="00A37599" w:rsidRPr="00A37599" w:rsidRDefault="00A37599" w:rsidP="00A37599">
            <w:pPr>
              <w:widowControl/>
              <w:jc w:val="left"/>
              <w:textAlignment w:val="center"/>
              <w:rPr>
                <w:rFonts w:ascii="宋体" w:hAnsi="宋体" w:cs="宋体"/>
                <w:color w:val="000000"/>
                <w:kern w:val="0"/>
                <w:sz w:val="18"/>
                <w:szCs w:val="18"/>
              </w:rPr>
            </w:pPr>
            <w:r w:rsidRPr="00A37599">
              <w:rPr>
                <w:rFonts w:ascii="宋体" w:hAnsi="宋体" w:cs="宋体" w:hint="eastAsia"/>
                <w:color w:val="000000"/>
                <w:kern w:val="0"/>
                <w:sz w:val="18"/>
                <w:szCs w:val="18"/>
              </w:rPr>
              <w:t>金融支出</w:t>
            </w:r>
          </w:p>
        </w:tc>
        <w:tc>
          <w:tcPr>
            <w:tcW w:w="1472" w:type="dxa"/>
            <w:shd w:val="clear" w:color="auto" w:fill="auto"/>
            <w:noWrap/>
            <w:vAlign w:val="center"/>
            <w:hideMark/>
          </w:tcPr>
          <w:p w:rsidR="00A37599" w:rsidRPr="00A50C30" w:rsidRDefault="00A37599" w:rsidP="002B0A8B">
            <w:pPr>
              <w:widowControl/>
              <w:jc w:val="right"/>
              <w:rPr>
                <w:rFonts w:ascii="宋体" w:hAnsi="宋体" w:cs="Arial"/>
                <w:color w:val="000000"/>
                <w:kern w:val="0"/>
                <w:sz w:val="20"/>
              </w:rPr>
            </w:pPr>
            <w:r>
              <w:rPr>
                <w:rFonts w:ascii="宋体" w:hAnsi="宋体" w:cs="Arial" w:hint="eastAsia"/>
                <w:color w:val="000000"/>
                <w:kern w:val="0"/>
                <w:sz w:val="20"/>
              </w:rPr>
              <w:t>172.85</w:t>
            </w:r>
            <w:r w:rsidRPr="00A50C30">
              <w:rPr>
                <w:rFonts w:ascii="宋体" w:hAnsi="宋体" w:cs="Arial" w:hint="eastAsia"/>
                <w:color w:val="000000"/>
                <w:kern w:val="0"/>
                <w:sz w:val="20"/>
              </w:rPr>
              <w:t xml:space="preserve">　</w:t>
            </w:r>
          </w:p>
        </w:tc>
        <w:tc>
          <w:tcPr>
            <w:tcW w:w="1418" w:type="dxa"/>
            <w:shd w:val="clear" w:color="auto" w:fill="auto"/>
            <w:noWrap/>
            <w:vAlign w:val="center"/>
            <w:hideMark/>
          </w:tcPr>
          <w:p w:rsidR="00A37599" w:rsidRPr="00A50C30" w:rsidRDefault="00A37599" w:rsidP="002B0A8B">
            <w:pPr>
              <w:widowControl/>
              <w:jc w:val="right"/>
              <w:rPr>
                <w:rFonts w:ascii="宋体" w:hAnsi="宋体" w:cs="Arial"/>
                <w:color w:val="000000"/>
                <w:kern w:val="0"/>
                <w:sz w:val="20"/>
              </w:rPr>
            </w:pPr>
            <w:r>
              <w:rPr>
                <w:rFonts w:ascii="宋体" w:hAnsi="宋体" w:cs="Arial" w:hint="eastAsia"/>
                <w:color w:val="000000"/>
                <w:kern w:val="0"/>
                <w:sz w:val="20"/>
              </w:rPr>
              <w:t>162.37</w:t>
            </w:r>
            <w:r w:rsidRPr="00A50C30">
              <w:rPr>
                <w:rFonts w:ascii="宋体" w:hAnsi="宋体" w:cs="Arial" w:hint="eastAsia"/>
                <w:color w:val="000000"/>
                <w:kern w:val="0"/>
                <w:sz w:val="20"/>
              </w:rPr>
              <w:t xml:space="preserve">　</w:t>
            </w:r>
          </w:p>
        </w:tc>
        <w:tc>
          <w:tcPr>
            <w:tcW w:w="1417" w:type="dxa"/>
            <w:shd w:val="clear" w:color="auto" w:fill="auto"/>
            <w:noWrap/>
            <w:vAlign w:val="center"/>
            <w:hideMark/>
          </w:tcPr>
          <w:p w:rsidR="00A37599" w:rsidRPr="00A50C30" w:rsidRDefault="00A37599" w:rsidP="002B0A8B">
            <w:pPr>
              <w:widowControl/>
              <w:jc w:val="right"/>
              <w:rPr>
                <w:rFonts w:ascii="宋体" w:hAnsi="宋体" w:cs="Arial"/>
                <w:color w:val="000000"/>
                <w:kern w:val="0"/>
                <w:sz w:val="20"/>
              </w:rPr>
            </w:pPr>
            <w:r>
              <w:rPr>
                <w:rFonts w:ascii="宋体" w:hAnsi="宋体" w:cs="Arial" w:hint="eastAsia"/>
                <w:color w:val="000000"/>
                <w:kern w:val="0"/>
                <w:sz w:val="20"/>
              </w:rPr>
              <w:t>8.68</w:t>
            </w:r>
            <w:r w:rsidRPr="00A50C30">
              <w:rPr>
                <w:rFonts w:ascii="宋体" w:hAnsi="宋体" w:cs="Arial" w:hint="eastAsia"/>
                <w:color w:val="000000"/>
                <w:kern w:val="0"/>
                <w:sz w:val="20"/>
              </w:rPr>
              <w:t xml:space="preserve">　</w:t>
            </w:r>
          </w:p>
        </w:tc>
        <w:tc>
          <w:tcPr>
            <w:tcW w:w="1363" w:type="dxa"/>
            <w:shd w:val="clear" w:color="auto" w:fill="auto"/>
            <w:noWrap/>
            <w:vAlign w:val="center"/>
            <w:hideMark/>
          </w:tcPr>
          <w:p w:rsidR="00A37599" w:rsidRPr="00A50C30" w:rsidRDefault="00A37599" w:rsidP="002B0A8B">
            <w:pPr>
              <w:widowControl/>
              <w:jc w:val="right"/>
              <w:rPr>
                <w:rFonts w:ascii="宋体" w:hAnsi="宋体" w:cs="Arial"/>
                <w:color w:val="000000"/>
                <w:kern w:val="0"/>
                <w:sz w:val="20"/>
              </w:rPr>
            </w:pPr>
            <w:r>
              <w:rPr>
                <w:rFonts w:ascii="宋体" w:hAnsi="宋体" w:cs="Arial" w:hint="eastAsia"/>
                <w:color w:val="000000"/>
                <w:kern w:val="0"/>
                <w:sz w:val="20"/>
              </w:rPr>
              <w:t>1.8</w:t>
            </w:r>
            <w:r w:rsidRPr="00A50C30">
              <w:rPr>
                <w:rFonts w:ascii="宋体" w:hAnsi="宋体" w:cs="Arial" w:hint="eastAsia"/>
                <w:color w:val="000000"/>
                <w:kern w:val="0"/>
                <w:sz w:val="20"/>
              </w:rPr>
              <w:t xml:space="preserve">　</w:t>
            </w:r>
          </w:p>
        </w:tc>
        <w:tc>
          <w:tcPr>
            <w:tcW w:w="1134"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142"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126"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r>
      <w:tr w:rsidR="00A37599" w:rsidRPr="00A50C30" w:rsidTr="002C2A24">
        <w:trPr>
          <w:trHeight w:val="390"/>
          <w:jc w:val="center"/>
        </w:trPr>
        <w:tc>
          <w:tcPr>
            <w:tcW w:w="1164" w:type="dxa"/>
            <w:shd w:val="clear" w:color="auto" w:fill="auto"/>
            <w:noWrap/>
            <w:vAlign w:val="center"/>
            <w:hideMark/>
          </w:tcPr>
          <w:p w:rsidR="00A37599" w:rsidRPr="00A37599" w:rsidRDefault="00A37599" w:rsidP="00A37599">
            <w:pPr>
              <w:widowControl/>
              <w:jc w:val="left"/>
              <w:textAlignment w:val="center"/>
              <w:rPr>
                <w:rFonts w:ascii="宋体" w:hAnsi="宋体" w:cs="宋体"/>
                <w:color w:val="000000"/>
                <w:kern w:val="0"/>
                <w:sz w:val="18"/>
                <w:szCs w:val="18"/>
              </w:rPr>
            </w:pPr>
            <w:r w:rsidRPr="00A37599">
              <w:rPr>
                <w:rFonts w:ascii="宋体" w:hAnsi="宋体" w:cs="宋体" w:hint="eastAsia"/>
                <w:color w:val="000000"/>
                <w:kern w:val="0"/>
                <w:sz w:val="18"/>
                <w:szCs w:val="18"/>
              </w:rPr>
              <w:t xml:space="preserve">　21799</w:t>
            </w:r>
          </w:p>
        </w:tc>
        <w:tc>
          <w:tcPr>
            <w:tcW w:w="3437" w:type="dxa"/>
            <w:shd w:val="clear" w:color="auto" w:fill="auto"/>
            <w:noWrap/>
            <w:vAlign w:val="center"/>
            <w:hideMark/>
          </w:tcPr>
          <w:p w:rsidR="00A37599" w:rsidRPr="00A37599" w:rsidRDefault="00A37599" w:rsidP="00A37599">
            <w:pPr>
              <w:widowControl/>
              <w:jc w:val="left"/>
              <w:textAlignment w:val="center"/>
              <w:rPr>
                <w:rFonts w:ascii="宋体" w:hAnsi="宋体" w:cs="宋体"/>
                <w:color w:val="000000"/>
                <w:kern w:val="0"/>
                <w:sz w:val="18"/>
                <w:szCs w:val="18"/>
              </w:rPr>
            </w:pPr>
            <w:r w:rsidRPr="00A37599">
              <w:rPr>
                <w:rFonts w:ascii="宋体" w:hAnsi="宋体" w:cs="宋体" w:hint="eastAsia"/>
                <w:color w:val="000000"/>
                <w:kern w:val="0"/>
                <w:sz w:val="18"/>
                <w:szCs w:val="18"/>
              </w:rPr>
              <w:t xml:space="preserve">　其他金融支出</w:t>
            </w:r>
          </w:p>
        </w:tc>
        <w:tc>
          <w:tcPr>
            <w:tcW w:w="1472" w:type="dxa"/>
            <w:shd w:val="clear" w:color="auto" w:fill="auto"/>
            <w:noWrap/>
            <w:vAlign w:val="center"/>
            <w:hideMark/>
          </w:tcPr>
          <w:p w:rsidR="00A37599" w:rsidRPr="00A50C30" w:rsidRDefault="00A37599" w:rsidP="002B0A8B">
            <w:pPr>
              <w:widowControl/>
              <w:jc w:val="right"/>
              <w:rPr>
                <w:rFonts w:ascii="宋体" w:hAnsi="宋体" w:cs="Arial"/>
                <w:color w:val="000000"/>
                <w:kern w:val="0"/>
                <w:sz w:val="20"/>
              </w:rPr>
            </w:pPr>
            <w:r>
              <w:rPr>
                <w:rFonts w:ascii="宋体" w:hAnsi="宋体" w:cs="Arial" w:hint="eastAsia"/>
                <w:color w:val="000000"/>
                <w:kern w:val="0"/>
                <w:sz w:val="20"/>
              </w:rPr>
              <w:t>172.85</w:t>
            </w:r>
            <w:r w:rsidRPr="00A50C30">
              <w:rPr>
                <w:rFonts w:ascii="宋体" w:hAnsi="宋体" w:cs="Arial" w:hint="eastAsia"/>
                <w:color w:val="000000"/>
                <w:kern w:val="0"/>
                <w:sz w:val="20"/>
              </w:rPr>
              <w:t xml:space="preserve">　</w:t>
            </w:r>
          </w:p>
        </w:tc>
        <w:tc>
          <w:tcPr>
            <w:tcW w:w="1418" w:type="dxa"/>
            <w:shd w:val="clear" w:color="auto" w:fill="auto"/>
            <w:noWrap/>
            <w:vAlign w:val="center"/>
            <w:hideMark/>
          </w:tcPr>
          <w:p w:rsidR="00A37599" w:rsidRPr="00A50C30" w:rsidRDefault="00A37599" w:rsidP="002B0A8B">
            <w:pPr>
              <w:widowControl/>
              <w:jc w:val="right"/>
              <w:rPr>
                <w:rFonts w:ascii="宋体" w:hAnsi="宋体" w:cs="Arial"/>
                <w:color w:val="000000"/>
                <w:kern w:val="0"/>
                <w:sz w:val="20"/>
              </w:rPr>
            </w:pPr>
            <w:r>
              <w:rPr>
                <w:rFonts w:ascii="宋体" w:hAnsi="宋体" w:cs="Arial" w:hint="eastAsia"/>
                <w:color w:val="000000"/>
                <w:kern w:val="0"/>
                <w:sz w:val="20"/>
              </w:rPr>
              <w:t>162.37</w:t>
            </w:r>
            <w:r w:rsidRPr="00A50C30">
              <w:rPr>
                <w:rFonts w:ascii="宋体" w:hAnsi="宋体" w:cs="Arial" w:hint="eastAsia"/>
                <w:color w:val="000000"/>
                <w:kern w:val="0"/>
                <w:sz w:val="20"/>
              </w:rPr>
              <w:t xml:space="preserve">　</w:t>
            </w:r>
          </w:p>
        </w:tc>
        <w:tc>
          <w:tcPr>
            <w:tcW w:w="1417" w:type="dxa"/>
            <w:shd w:val="clear" w:color="auto" w:fill="auto"/>
            <w:noWrap/>
            <w:vAlign w:val="center"/>
            <w:hideMark/>
          </w:tcPr>
          <w:p w:rsidR="00A37599" w:rsidRPr="00A50C30" w:rsidRDefault="00A37599" w:rsidP="002B0A8B">
            <w:pPr>
              <w:widowControl/>
              <w:jc w:val="right"/>
              <w:rPr>
                <w:rFonts w:ascii="宋体" w:hAnsi="宋体" w:cs="Arial"/>
                <w:color w:val="000000"/>
                <w:kern w:val="0"/>
                <w:sz w:val="20"/>
              </w:rPr>
            </w:pPr>
            <w:r>
              <w:rPr>
                <w:rFonts w:ascii="宋体" w:hAnsi="宋体" w:cs="Arial" w:hint="eastAsia"/>
                <w:color w:val="000000"/>
                <w:kern w:val="0"/>
                <w:sz w:val="20"/>
              </w:rPr>
              <w:t>8.68</w:t>
            </w:r>
            <w:r w:rsidRPr="00A50C30">
              <w:rPr>
                <w:rFonts w:ascii="宋体" w:hAnsi="宋体" w:cs="Arial" w:hint="eastAsia"/>
                <w:color w:val="000000"/>
                <w:kern w:val="0"/>
                <w:sz w:val="20"/>
              </w:rPr>
              <w:t xml:space="preserve">　</w:t>
            </w:r>
          </w:p>
        </w:tc>
        <w:tc>
          <w:tcPr>
            <w:tcW w:w="1363" w:type="dxa"/>
            <w:shd w:val="clear" w:color="auto" w:fill="auto"/>
            <w:noWrap/>
            <w:vAlign w:val="center"/>
            <w:hideMark/>
          </w:tcPr>
          <w:p w:rsidR="00A37599" w:rsidRPr="00A50C30" w:rsidRDefault="00A37599" w:rsidP="002B0A8B">
            <w:pPr>
              <w:widowControl/>
              <w:jc w:val="right"/>
              <w:rPr>
                <w:rFonts w:ascii="宋体" w:hAnsi="宋体" w:cs="Arial"/>
                <w:color w:val="000000"/>
                <w:kern w:val="0"/>
                <w:sz w:val="20"/>
              </w:rPr>
            </w:pPr>
            <w:r>
              <w:rPr>
                <w:rFonts w:ascii="宋体" w:hAnsi="宋体" w:cs="Arial" w:hint="eastAsia"/>
                <w:color w:val="000000"/>
                <w:kern w:val="0"/>
                <w:sz w:val="20"/>
              </w:rPr>
              <w:t>1.8</w:t>
            </w:r>
            <w:r w:rsidRPr="00A50C30">
              <w:rPr>
                <w:rFonts w:ascii="宋体" w:hAnsi="宋体" w:cs="Arial" w:hint="eastAsia"/>
                <w:color w:val="000000"/>
                <w:kern w:val="0"/>
                <w:sz w:val="20"/>
              </w:rPr>
              <w:t xml:space="preserve">　</w:t>
            </w:r>
          </w:p>
        </w:tc>
        <w:tc>
          <w:tcPr>
            <w:tcW w:w="1134"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142"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126"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r>
      <w:tr w:rsidR="00A37599" w:rsidRPr="00A50C30" w:rsidTr="002C2A24">
        <w:trPr>
          <w:trHeight w:val="390"/>
          <w:jc w:val="center"/>
        </w:trPr>
        <w:tc>
          <w:tcPr>
            <w:tcW w:w="1164" w:type="dxa"/>
            <w:shd w:val="clear" w:color="auto" w:fill="auto"/>
            <w:noWrap/>
            <w:vAlign w:val="center"/>
            <w:hideMark/>
          </w:tcPr>
          <w:p w:rsidR="00A37599" w:rsidRPr="00A37599" w:rsidRDefault="00A37599" w:rsidP="00A37599">
            <w:pPr>
              <w:widowControl/>
              <w:jc w:val="left"/>
              <w:textAlignment w:val="center"/>
              <w:rPr>
                <w:rFonts w:ascii="宋体" w:hAnsi="宋体" w:cs="宋体"/>
                <w:color w:val="000000"/>
                <w:kern w:val="0"/>
                <w:sz w:val="18"/>
                <w:szCs w:val="18"/>
              </w:rPr>
            </w:pPr>
            <w:r w:rsidRPr="00A37599">
              <w:rPr>
                <w:rFonts w:ascii="宋体" w:hAnsi="宋体" w:cs="宋体" w:hint="eastAsia"/>
                <w:color w:val="000000"/>
                <w:kern w:val="0"/>
                <w:sz w:val="18"/>
                <w:szCs w:val="18"/>
              </w:rPr>
              <w:t xml:space="preserve">　　2179999</w:t>
            </w:r>
          </w:p>
        </w:tc>
        <w:tc>
          <w:tcPr>
            <w:tcW w:w="3437" w:type="dxa"/>
            <w:shd w:val="clear" w:color="auto" w:fill="auto"/>
            <w:noWrap/>
            <w:vAlign w:val="center"/>
            <w:hideMark/>
          </w:tcPr>
          <w:p w:rsidR="00A37599" w:rsidRPr="00A37599" w:rsidRDefault="00A37599" w:rsidP="00A37599">
            <w:pPr>
              <w:widowControl/>
              <w:jc w:val="left"/>
              <w:textAlignment w:val="center"/>
              <w:rPr>
                <w:rFonts w:ascii="宋体" w:hAnsi="宋体" w:cs="宋体"/>
                <w:color w:val="000000"/>
                <w:kern w:val="0"/>
                <w:sz w:val="18"/>
                <w:szCs w:val="18"/>
              </w:rPr>
            </w:pPr>
            <w:r w:rsidRPr="00A37599">
              <w:rPr>
                <w:rFonts w:ascii="宋体" w:hAnsi="宋体" w:cs="宋体" w:hint="eastAsia"/>
                <w:color w:val="000000"/>
                <w:kern w:val="0"/>
                <w:sz w:val="18"/>
                <w:szCs w:val="18"/>
              </w:rPr>
              <w:t xml:space="preserve">　　其他金融支出 </w:t>
            </w:r>
          </w:p>
        </w:tc>
        <w:tc>
          <w:tcPr>
            <w:tcW w:w="1472"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Pr>
                <w:rFonts w:ascii="宋体" w:hAnsi="宋体" w:cs="Arial" w:hint="eastAsia"/>
                <w:color w:val="000000"/>
                <w:kern w:val="0"/>
                <w:sz w:val="20"/>
              </w:rPr>
              <w:t>172.85</w:t>
            </w:r>
            <w:r w:rsidRPr="00A50C30">
              <w:rPr>
                <w:rFonts w:ascii="宋体" w:hAnsi="宋体" w:cs="Arial" w:hint="eastAsia"/>
                <w:color w:val="000000"/>
                <w:kern w:val="0"/>
                <w:sz w:val="20"/>
              </w:rPr>
              <w:t xml:space="preserve">　</w:t>
            </w:r>
          </w:p>
        </w:tc>
        <w:tc>
          <w:tcPr>
            <w:tcW w:w="1418"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Pr>
                <w:rFonts w:ascii="宋体" w:hAnsi="宋体" w:cs="Arial" w:hint="eastAsia"/>
                <w:color w:val="000000"/>
                <w:kern w:val="0"/>
                <w:sz w:val="20"/>
              </w:rPr>
              <w:t>162.37</w:t>
            </w:r>
            <w:r w:rsidRPr="00A50C30">
              <w:rPr>
                <w:rFonts w:ascii="宋体" w:hAnsi="宋体" w:cs="Arial" w:hint="eastAsia"/>
                <w:color w:val="000000"/>
                <w:kern w:val="0"/>
                <w:sz w:val="20"/>
              </w:rPr>
              <w:t xml:space="preserve">　</w:t>
            </w:r>
          </w:p>
        </w:tc>
        <w:tc>
          <w:tcPr>
            <w:tcW w:w="1417"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Pr>
                <w:rFonts w:ascii="宋体" w:hAnsi="宋体" w:cs="Arial" w:hint="eastAsia"/>
                <w:color w:val="000000"/>
                <w:kern w:val="0"/>
                <w:sz w:val="20"/>
              </w:rPr>
              <w:t>8.68</w:t>
            </w:r>
            <w:r w:rsidRPr="00A50C30">
              <w:rPr>
                <w:rFonts w:ascii="宋体" w:hAnsi="宋体" w:cs="Arial" w:hint="eastAsia"/>
                <w:color w:val="000000"/>
                <w:kern w:val="0"/>
                <w:sz w:val="20"/>
              </w:rPr>
              <w:t xml:space="preserve">　</w:t>
            </w:r>
          </w:p>
        </w:tc>
        <w:tc>
          <w:tcPr>
            <w:tcW w:w="1363"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Pr>
                <w:rFonts w:ascii="宋体" w:hAnsi="宋体" w:cs="Arial" w:hint="eastAsia"/>
                <w:color w:val="000000"/>
                <w:kern w:val="0"/>
                <w:sz w:val="20"/>
              </w:rPr>
              <w:t>1.8</w:t>
            </w:r>
            <w:r w:rsidRPr="00A50C30">
              <w:rPr>
                <w:rFonts w:ascii="宋体" w:hAnsi="宋体" w:cs="Arial" w:hint="eastAsia"/>
                <w:color w:val="000000"/>
                <w:kern w:val="0"/>
                <w:sz w:val="20"/>
              </w:rPr>
              <w:t xml:space="preserve">　</w:t>
            </w:r>
          </w:p>
        </w:tc>
        <w:tc>
          <w:tcPr>
            <w:tcW w:w="1134"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142"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126" w:type="dxa"/>
            <w:shd w:val="clear" w:color="auto" w:fill="auto"/>
            <w:noWrap/>
            <w:vAlign w:val="center"/>
            <w:hideMark/>
          </w:tcPr>
          <w:p w:rsidR="00A37599" w:rsidRPr="00A50C30" w:rsidRDefault="00A37599" w:rsidP="00A50C30">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r>
    </w:tbl>
    <w:p w:rsidR="00A50C30" w:rsidRPr="00A50C30" w:rsidRDefault="00A50C30" w:rsidP="00A50C30">
      <w:pPr>
        <w:pStyle w:val="Default"/>
        <w:rPr>
          <w:rFonts w:hint="default"/>
        </w:rPr>
      </w:pPr>
    </w:p>
    <w:p w:rsidR="00480C1C" w:rsidRDefault="00480C1C">
      <w:pPr>
        <w:spacing w:line="640" w:lineRule="exact"/>
        <w:rPr>
          <w:rFonts w:ascii="宋体" w:hAnsi="宋体"/>
          <w:b/>
          <w:color w:val="000000"/>
          <w:sz w:val="32"/>
        </w:rPr>
        <w:sectPr w:rsidR="00480C1C" w:rsidSect="00CD22E8">
          <w:pgSz w:w="16838" w:h="11906" w:orient="landscape"/>
          <w:pgMar w:top="1134" w:right="1418" w:bottom="1418" w:left="1418" w:header="1474" w:footer="1588" w:gutter="0"/>
          <w:cols w:space="720"/>
          <w:titlePg/>
          <w:docGrid w:linePitch="602"/>
        </w:sectPr>
      </w:pPr>
    </w:p>
    <w:p w:rsidR="00480C1C" w:rsidRDefault="001D492C">
      <w:pPr>
        <w:spacing w:line="640" w:lineRule="exact"/>
        <w:ind w:right="160"/>
        <w:jc w:val="center"/>
        <w:rPr>
          <w:rFonts w:ascii="宋体" w:hAnsi="宋体"/>
          <w:b/>
          <w:color w:val="000000"/>
          <w:sz w:val="32"/>
        </w:rPr>
      </w:pPr>
      <w:r>
        <w:rPr>
          <w:rFonts w:ascii="宋体" w:hAnsi="宋体" w:hint="eastAsia"/>
          <w:b/>
          <w:color w:val="000000"/>
          <w:sz w:val="32"/>
        </w:rPr>
        <w:lastRenderedPageBreak/>
        <w:t>202</w:t>
      </w:r>
      <w:r w:rsidR="00531239">
        <w:rPr>
          <w:rFonts w:ascii="宋体" w:hAnsi="宋体" w:hint="eastAsia"/>
          <w:b/>
          <w:color w:val="000000"/>
          <w:sz w:val="32"/>
        </w:rPr>
        <w:t>1</w:t>
      </w:r>
      <w:r w:rsidR="000E7676">
        <w:rPr>
          <w:rFonts w:ascii="宋体" w:hAnsi="宋体" w:hint="eastAsia"/>
          <w:b/>
          <w:color w:val="000000"/>
          <w:sz w:val="32"/>
        </w:rPr>
        <w:t>年单位</w:t>
      </w:r>
      <w:r w:rsidR="00480C1C">
        <w:rPr>
          <w:rFonts w:ascii="宋体" w:hAnsi="宋体" w:hint="eastAsia"/>
          <w:b/>
          <w:color w:val="000000"/>
          <w:sz w:val="32"/>
        </w:rPr>
        <w:t>财政拨款收支预算总表（04）</w:t>
      </w:r>
    </w:p>
    <w:p w:rsidR="002C2A24" w:rsidRPr="002C2A24" w:rsidRDefault="00480C1C" w:rsidP="00CD22E8">
      <w:pPr>
        <w:spacing w:line="640" w:lineRule="exact"/>
        <w:ind w:right="400"/>
        <w:jc w:val="right"/>
        <w:rPr>
          <w:rFonts w:ascii="宋体" w:hAnsi="宋体"/>
          <w:color w:val="000000"/>
          <w:sz w:val="20"/>
        </w:rPr>
      </w:pPr>
      <w:r>
        <w:rPr>
          <w:rFonts w:ascii="宋体" w:hAnsi="宋体" w:hint="eastAsia"/>
          <w:color w:val="000000"/>
          <w:sz w:val="20"/>
        </w:rPr>
        <w:t>单位：万元</w:t>
      </w:r>
    </w:p>
    <w:tbl>
      <w:tblPr>
        <w:tblW w:w="13520"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509"/>
        <w:gridCol w:w="4639"/>
        <w:gridCol w:w="3395"/>
      </w:tblGrid>
      <w:tr w:rsidR="002C2A24" w:rsidRPr="002C2A24" w:rsidTr="00CD22E8">
        <w:trPr>
          <w:trHeight w:val="495"/>
          <w:jc w:val="center"/>
        </w:trPr>
        <w:tc>
          <w:tcPr>
            <w:tcW w:w="5486" w:type="dxa"/>
            <w:gridSpan w:val="2"/>
            <w:shd w:val="clear" w:color="auto" w:fill="auto"/>
            <w:noWrap/>
            <w:vAlign w:val="center"/>
            <w:hideMark/>
          </w:tcPr>
          <w:p w:rsidR="002C2A24" w:rsidRPr="002C2A24" w:rsidRDefault="002C2A24" w:rsidP="002C2A24">
            <w:pPr>
              <w:widowControl/>
              <w:jc w:val="center"/>
              <w:rPr>
                <w:rFonts w:ascii="宋体" w:hAnsi="宋体" w:cs="Arial"/>
                <w:color w:val="000000"/>
                <w:kern w:val="0"/>
                <w:sz w:val="20"/>
              </w:rPr>
            </w:pPr>
            <w:r w:rsidRPr="002C2A24">
              <w:rPr>
                <w:rFonts w:ascii="宋体" w:hAnsi="宋体" w:cs="Arial" w:hint="eastAsia"/>
                <w:color w:val="000000"/>
                <w:kern w:val="0"/>
                <w:sz w:val="20"/>
              </w:rPr>
              <w:t>收                    入</w:t>
            </w:r>
          </w:p>
        </w:tc>
        <w:tc>
          <w:tcPr>
            <w:tcW w:w="8034" w:type="dxa"/>
            <w:gridSpan w:val="2"/>
            <w:shd w:val="clear" w:color="auto" w:fill="auto"/>
            <w:noWrap/>
            <w:vAlign w:val="center"/>
            <w:hideMark/>
          </w:tcPr>
          <w:p w:rsidR="002C2A24" w:rsidRPr="002C2A24" w:rsidRDefault="002C2A24" w:rsidP="002C2A24">
            <w:pPr>
              <w:widowControl/>
              <w:jc w:val="center"/>
              <w:rPr>
                <w:rFonts w:ascii="宋体" w:hAnsi="宋体" w:cs="Arial"/>
                <w:color w:val="000000"/>
                <w:kern w:val="0"/>
                <w:sz w:val="20"/>
              </w:rPr>
            </w:pPr>
            <w:r w:rsidRPr="002C2A24">
              <w:rPr>
                <w:rFonts w:ascii="宋体" w:hAnsi="宋体" w:cs="Arial" w:hint="eastAsia"/>
                <w:color w:val="000000"/>
                <w:kern w:val="0"/>
                <w:sz w:val="20"/>
              </w:rPr>
              <w:t>支                    出</w:t>
            </w:r>
          </w:p>
        </w:tc>
      </w:tr>
      <w:tr w:rsidR="00CD22E8" w:rsidRPr="002C2A24" w:rsidTr="00CD22E8">
        <w:trPr>
          <w:trHeight w:val="390"/>
          <w:jc w:val="center"/>
        </w:trPr>
        <w:tc>
          <w:tcPr>
            <w:tcW w:w="2977" w:type="dxa"/>
            <w:shd w:val="clear" w:color="auto" w:fill="auto"/>
            <w:vAlign w:val="center"/>
            <w:hideMark/>
          </w:tcPr>
          <w:p w:rsidR="002C2A24" w:rsidRPr="002C2A24" w:rsidRDefault="002C2A24" w:rsidP="002C2A24">
            <w:pPr>
              <w:widowControl/>
              <w:jc w:val="center"/>
              <w:rPr>
                <w:rFonts w:ascii="宋体" w:hAnsi="宋体" w:cs="Arial"/>
                <w:color w:val="000000"/>
                <w:kern w:val="0"/>
                <w:sz w:val="20"/>
              </w:rPr>
            </w:pPr>
            <w:r w:rsidRPr="002C2A24">
              <w:rPr>
                <w:rFonts w:ascii="宋体" w:hAnsi="宋体" w:cs="Arial" w:hint="eastAsia"/>
                <w:color w:val="000000"/>
                <w:kern w:val="0"/>
                <w:sz w:val="20"/>
              </w:rPr>
              <w:t>项       目</w:t>
            </w:r>
          </w:p>
        </w:tc>
        <w:tc>
          <w:tcPr>
            <w:tcW w:w="2509" w:type="dxa"/>
            <w:shd w:val="clear" w:color="auto" w:fill="auto"/>
            <w:vAlign w:val="center"/>
            <w:hideMark/>
          </w:tcPr>
          <w:p w:rsidR="002C2A24" w:rsidRPr="002C2A24" w:rsidRDefault="002C2A24" w:rsidP="002C2A24">
            <w:pPr>
              <w:widowControl/>
              <w:jc w:val="center"/>
              <w:rPr>
                <w:rFonts w:ascii="宋体" w:hAnsi="宋体" w:cs="Arial"/>
                <w:color w:val="000000"/>
                <w:kern w:val="0"/>
                <w:sz w:val="20"/>
              </w:rPr>
            </w:pPr>
            <w:r w:rsidRPr="002C2A24">
              <w:rPr>
                <w:rFonts w:ascii="宋体" w:hAnsi="宋体" w:cs="Arial" w:hint="eastAsia"/>
                <w:color w:val="000000"/>
                <w:kern w:val="0"/>
                <w:sz w:val="20"/>
              </w:rPr>
              <w:t>预算数</w:t>
            </w:r>
          </w:p>
        </w:tc>
        <w:tc>
          <w:tcPr>
            <w:tcW w:w="4639" w:type="dxa"/>
            <w:shd w:val="clear" w:color="auto" w:fill="auto"/>
            <w:vAlign w:val="center"/>
            <w:hideMark/>
          </w:tcPr>
          <w:p w:rsidR="002C2A24" w:rsidRPr="002C2A24" w:rsidRDefault="002C2A24" w:rsidP="002C2A24">
            <w:pPr>
              <w:widowControl/>
              <w:jc w:val="center"/>
              <w:rPr>
                <w:rFonts w:ascii="宋体" w:hAnsi="宋体" w:cs="Arial"/>
                <w:color w:val="000000"/>
                <w:kern w:val="0"/>
                <w:sz w:val="20"/>
              </w:rPr>
            </w:pPr>
            <w:r w:rsidRPr="002C2A24">
              <w:rPr>
                <w:rFonts w:ascii="宋体" w:hAnsi="宋体" w:cs="Arial" w:hint="eastAsia"/>
                <w:color w:val="000000"/>
                <w:kern w:val="0"/>
                <w:sz w:val="20"/>
              </w:rPr>
              <w:t>项    目</w:t>
            </w:r>
          </w:p>
        </w:tc>
        <w:tc>
          <w:tcPr>
            <w:tcW w:w="3395" w:type="dxa"/>
            <w:shd w:val="clear" w:color="auto" w:fill="auto"/>
            <w:vAlign w:val="center"/>
            <w:hideMark/>
          </w:tcPr>
          <w:p w:rsidR="002C2A24" w:rsidRPr="002C2A24" w:rsidRDefault="002C2A24" w:rsidP="002C2A24">
            <w:pPr>
              <w:widowControl/>
              <w:jc w:val="center"/>
              <w:rPr>
                <w:rFonts w:ascii="宋体" w:hAnsi="宋体" w:cs="Arial"/>
                <w:color w:val="000000"/>
                <w:kern w:val="0"/>
                <w:sz w:val="20"/>
              </w:rPr>
            </w:pPr>
            <w:r w:rsidRPr="002C2A24">
              <w:rPr>
                <w:rFonts w:ascii="宋体" w:hAnsi="宋体" w:cs="Arial" w:hint="eastAsia"/>
                <w:color w:val="000000"/>
                <w:kern w:val="0"/>
                <w:sz w:val="20"/>
              </w:rPr>
              <w:t>预算数</w:t>
            </w:r>
          </w:p>
        </w:tc>
      </w:tr>
      <w:tr w:rsidR="00DC4A0D" w:rsidRPr="002C2A24" w:rsidTr="00CD22E8">
        <w:trPr>
          <w:trHeight w:val="390"/>
          <w:jc w:val="center"/>
        </w:trPr>
        <w:tc>
          <w:tcPr>
            <w:tcW w:w="2977" w:type="dxa"/>
            <w:shd w:val="clear" w:color="auto" w:fill="auto"/>
            <w:vAlign w:val="center"/>
            <w:hideMark/>
          </w:tcPr>
          <w:p w:rsidR="00DC4A0D" w:rsidRPr="002C2A24" w:rsidRDefault="00DC4A0D" w:rsidP="002C2A24">
            <w:pPr>
              <w:widowControl/>
              <w:jc w:val="left"/>
              <w:rPr>
                <w:rFonts w:ascii="宋体" w:hAnsi="宋体" w:cs="Arial"/>
                <w:color w:val="000000"/>
                <w:kern w:val="0"/>
                <w:sz w:val="20"/>
              </w:rPr>
            </w:pPr>
            <w:r w:rsidRPr="002C2A24">
              <w:rPr>
                <w:rFonts w:ascii="宋体" w:hAnsi="宋体" w:cs="Arial" w:hint="eastAsia"/>
                <w:color w:val="000000"/>
                <w:kern w:val="0"/>
                <w:sz w:val="20"/>
              </w:rPr>
              <w:t>一、财政拨款</w:t>
            </w:r>
          </w:p>
        </w:tc>
        <w:tc>
          <w:tcPr>
            <w:tcW w:w="2509" w:type="dxa"/>
            <w:shd w:val="clear" w:color="auto" w:fill="auto"/>
            <w:noWrap/>
            <w:vAlign w:val="center"/>
            <w:hideMark/>
          </w:tcPr>
          <w:p w:rsidR="00DC4A0D" w:rsidRPr="002C2A24" w:rsidRDefault="00DC4A0D" w:rsidP="002C2A24">
            <w:pPr>
              <w:widowControl/>
              <w:jc w:val="right"/>
              <w:rPr>
                <w:rFonts w:ascii="宋体" w:hAnsi="宋体" w:cs="Arial"/>
                <w:color w:val="000000"/>
                <w:kern w:val="0"/>
                <w:sz w:val="20"/>
              </w:rPr>
            </w:pPr>
            <w:r>
              <w:rPr>
                <w:rFonts w:ascii="宋体" w:hAnsi="宋体" w:cs="Arial" w:hint="eastAsia"/>
                <w:color w:val="000000"/>
                <w:kern w:val="0"/>
                <w:sz w:val="20"/>
              </w:rPr>
              <w:t>195.8</w:t>
            </w:r>
            <w:r w:rsidRPr="002C2A24">
              <w:rPr>
                <w:rFonts w:ascii="宋体" w:hAnsi="宋体" w:cs="Arial" w:hint="eastAsia"/>
                <w:color w:val="000000"/>
                <w:kern w:val="0"/>
                <w:sz w:val="20"/>
              </w:rPr>
              <w:t xml:space="preserve">　</w:t>
            </w:r>
          </w:p>
        </w:tc>
        <w:tc>
          <w:tcPr>
            <w:tcW w:w="4639" w:type="dxa"/>
            <w:shd w:val="clear" w:color="auto" w:fill="auto"/>
            <w:vAlign w:val="center"/>
            <w:hideMark/>
          </w:tcPr>
          <w:p w:rsidR="00DC4A0D" w:rsidRPr="00DC4A0D" w:rsidRDefault="00DC4A0D" w:rsidP="002B0A8B">
            <w:pPr>
              <w:rPr>
                <w:rFonts w:ascii="宋体" w:hAnsi="宋体" w:cs="Arial"/>
                <w:bCs/>
                <w:color w:val="000000"/>
                <w:sz w:val="22"/>
                <w:szCs w:val="22"/>
              </w:rPr>
            </w:pPr>
            <w:r w:rsidRPr="00DC4A0D">
              <w:rPr>
                <w:rFonts w:cs="Arial" w:hint="eastAsia"/>
                <w:bCs/>
                <w:color w:val="000000"/>
                <w:sz w:val="22"/>
                <w:szCs w:val="22"/>
              </w:rPr>
              <w:t>社会保障和就业支出</w:t>
            </w:r>
          </w:p>
        </w:tc>
        <w:tc>
          <w:tcPr>
            <w:tcW w:w="3395" w:type="dxa"/>
            <w:shd w:val="clear" w:color="auto" w:fill="auto"/>
            <w:vAlign w:val="center"/>
            <w:hideMark/>
          </w:tcPr>
          <w:p w:rsidR="00DC4A0D" w:rsidRPr="007A3557" w:rsidRDefault="00DC4A0D" w:rsidP="002B0A8B">
            <w:pPr>
              <w:widowControl/>
              <w:jc w:val="right"/>
              <w:rPr>
                <w:rFonts w:ascii="宋体" w:hAnsi="宋体" w:cs="Arial"/>
                <w:color w:val="000000"/>
                <w:kern w:val="0"/>
                <w:sz w:val="20"/>
              </w:rPr>
            </w:pPr>
            <w:r>
              <w:rPr>
                <w:rFonts w:ascii="宋体" w:hAnsi="宋体" w:cs="Arial" w:hint="eastAsia"/>
                <w:color w:val="000000"/>
                <w:kern w:val="0"/>
                <w:sz w:val="20"/>
              </w:rPr>
              <w:t>14.90</w:t>
            </w:r>
            <w:r w:rsidRPr="007A3557">
              <w:rPr>
                <w:rFonts w:ascii="宋体" w:hAnsi="宋体" w:cs="Arial" w:hint="eastAsia"/>
                <w:color w:val="000000"/>
                <w:kern w:val="0"/>
                <w:sz w:val="20"/>
              </w:rPr>
              <w:t xml:space="preserve">　</w:t>
            </w:r>
          </w:p>
        </w:tc>
      </w:tr>
      <w:tr w:rsidR="00DC4A0D" w:rsidRPr="002C2A24" w:rsidTr="00CD22E8">
        <w:trPr>
          <w:trHeight w:val="390"/>
          <w:jc w:val="center"/>
        </w:trPr>
        <w:tc>
          <w:tcPr>
            <w:tcW w:w="2977" w:type="dxa"/>
            <w:shd w:val="clear" w:color="auto" w:fill="auto"/>
            <w:vAlign w:val="center"/>
            <w:hideMark/>
          </w:tcPr>
          <w:p w:rsidR="00DC4A0D" w:rsidRPr="002C2A24" w:rsidRDefault="00DC4A0D" w:rsidP="002C2A24">
            <w:pPr>
              <w:widowControl/>
              <w:jc w:val="left"/>
              <w:rPr>
                <w:rFonts w:ascii="宋体" w:hAnsi="宋体" w:cs="Arial"/>
                <w:color w:val="000000"/>
                <w:kern w:val="0"/>
                <w:sz w:val="20"/>
              </w:rPr>
            </w:pPr>
            <w:r w:rsidRPr="002C2A24">
              <w:rPr>
                <w:rFonts w:ascii="宋体" w:hAnsi="宋体" w:cs="Arial" w:hint="eastAsia"/>
                <w:color w:val="000000"/>
                <w:kern w:val="0"/>
                <w:sz w:val="20"/>
              </w:rPr>
              <w:t>      一般公共预算</w:t>
            </w:r>
          </w:p>
        </w:tc>
        <w:tc>
          <w:tcPr>
            <w:tcW w:w="2509" w:type="dxa"/>
            <w:shd w:val="clear" w:color="auto" w:fill="auto"/>
            <w:noWrap/>
            <w:vAlign w:val="center"/>
            <w:hideMark/>
          </w:tcPr>
          <w:p w:rsidR="00DC4A0D" w:rsidRPr="002C2A24" w:rsidRDefault="00DC4A0D" w:rsidP="002C2A24">
            <w:pPr>
              <w:widowControl/>
              <w:jc w:val="right"/>
              <w:rPr>
                <w:rFonts w:ascii="宋体" w:hAnsi="宋体" w:cs="Arial"/>
                <w:color w:val="000000"/>
                <w:kern w:val="0"/>
                <w:sz w:val="20"/>
              </w:rPr>
            </w:pPr>
            <w:r>
              <w:rPr>
                <w:rFonts w:ascii="宋体" w:hAnsi="宋体" w:cs="Arial" w:hint="eastAsia"/>
                <w:color w:val="000000"/>
                <w:kern w:val="0"/>
                <w:sz w:val="20"/>
              </w:rPr>
              <w:t>195.8</w:t>
            </w:r>
            <w:r w:rsidRPr="002C2A24">
              <w:rPr>
                <w:rFonts w:ascii="宋体" w:hAnsi="宋体" w:cs="Arial" w:hint="eastAsia"/>
                <w:color w:val="000000"/>
                <w:kern w:val="0"/>
                <w:sz w:val="20"/>
              </w:rPr>
              <w:t xml:space="preserve">　</w:t>
            </w:r>
          </w:p>
        </w:tc>
        <w:tc>
          <w:tcPr>
            <w:tcW w:w="4639" w:type="dxa"/>
            <w:shd w:val="clear" w:color="auto" w:fill="auto"/>
            <w:vAlign w:val="center"/>
            <w:hideMark/>
          </w:tcPr>
          <w:p w:rsidR="00DC4A0D" w:rsidRPr="00DC4A0D" w:rsidRDefault="00DC4A0D" w:rsidP="002B0A8B">
            <w:pPr>
              <w:rPr>
                <w:rFonts w:ascii="宋体" w:hAnsi="宋体" w:cs="Arial"/>
                <w:bCs/>
                <w:color w:val="000000"/>
                <w:sz w:val="22"/>
                <w:szCs w:val="22"/>
              </w:rPr>
            </w:pPr>
            <w:r w:rsidRPr="00DC4A0D">
              <w:rPr>
                <w:rFonts w:cs="Arial" w:hint="eastAsia"/>
                <w:bCs/>
                <w:color w:val="000000"/>
                <w:sz w:val="22"/>
                <w:szCs w:val="22"/>
              </w:rPr>
              <w:t xml:space="preserve">　行政事业单位养老支出</w:t>
            </w:r>
          </w:p>
        </w:tc>
        <w:tc>
          <w:tcPr>
            <w:tcW w:w="3395" w:type="dxa"/>
            <w:shd w:val="clear" w:color="auto" w:fill="auto"/>
            <w:vAlign w:val="center"/>
            <w:hideMark/>
          </w:tcPr>
          <w:p w:rsidR="00DC4A0D" w:rsidRPr="007A3557" w:rsidRDefault="00DC4A0D" w:rsidP="002B0A8B">
            <w:pPr>
              <w:widowControl/>
              <w:jc w:val="right"/>
              <w:rPr>
                <w:rFonts w:ascii="宋体" w:hAnsi="宋体" w:cs="Arial"/>
                <w:color w:val="000000"/>
                <w:kern w:val="0"/>
                <w:sz w:val="20"/>
              </w:rPr>
            </w:pPr>
            <w:r>
              <w:rPr>
                <w:rFonts w:ascii="宋体" w:hAnsi="宋体" w:cs="Arial" w:hint="eastAsia"/>
                <w:color w:val="000000"/>
                <w:kern w:val="0"/>
                <w:sz w:val="20"/>
              </w:rPr>
              <w:t>14.90</w:t>
            </w:r>
            <w:r w:rsidRPr="007A3557">
              <w:rPr>
                <w:rFonts w:ascii="宋体" w:hAnsi="宋体" w:cs="Arial" w:hint="eastAsia"/>
                <w:color w:val="000000"/>
                <w:kern w:val="0"/>
                <w:sz w:val="20"/>
              </w:rPr>
              <w:t xml:space="preserve">　</w:t>
            </w:r>
          </w:p>
        </w:tc>
      </w:tr>
      <w:tr w:rsidR="00DC4A0D" w:rsidRPr="002C2A24" w:rsidTr="00CD22E8">
        <w:trPr>
          <w:trHeight w:val="390"/>
          <w:jc w:val="center"/>
        </w:trPr>
        <w:tc>
          <w:tcPr>
            <w:tcW w:w="2977" w:type="dxa"/>
            <w:shd w:val="clear" w:color="auto" w:fill="auto"/>
            <w:vAlign w:val="center"/>
            <w:hideMark/>
          </w:tcPr>
          <w:p w:rsidR="00DC4A0D" w:rsidRPr="002C2A24" w:rsidRDefault="00DC4A0D" w:rsidP="002C2A24">
            <w:pPr>
              <w:widowControl/>
              <w:jc w:val="left"/>
              <w:rPr>
                <w:rFonts w:ascii="宋体" w:hAnsi="宋体" w:cs="Arial"/>
                <w:color w:val="000000"/>
                <w:kern w:val="0"/>
                <w:sz w:val="20"/>
              </w:rPr>
            </w:pPr>
            <w:r w:rsidRPr="002C2A24">
              <w:rPr>
                <w:rFonts w:ascii="宋体" w:hAnsi="宋体" w:cs="Arial" w:hint="eastAsia"/>
                <w:color w:val="000000"/>
                <w:kern w:val="0"/>
                <w:sz w:val="20"/>
              </w:rPr>
              <w:t>      政府性基金预算</w:t>
            </w:r>
          </w:p>
        </w:tc>
        <w:tc>
          <w:tcPr>
            <w:tcW w:w="2509" w:type="dxa"/>
            <w:shd w:val="clear" w:color="auto" w:fill="auto"/>
            <w:noWrap/>
            <w:vAlign w:val="center"/>
            <w:hideMark/>
          </w:tcPr>
          <w:p w:rsidR="00DC4A0D" w:rsidRPr="002C2A24" w:rsidRDefault="00DC4A0D" w:rsidP="002C2A24">
            <w:pPr>
              <w:widowControl/>
              <w:jc w:val="right"/>
              <w:rPr>
                <w:rFonts w:ascii="宋体" w:hAnsi="宋体" w:cs="Arial"/>
                <w:color w:val="000000"/>
                <w:kern w:val="0"/>
                <w:sz w:val="20"/>
              </w:rPr>
            </w:pPr>
            <w:r w:rsidRPr="002C2A24">
              <w:rPr>
                <w:rFonts w:ascii="宋体" w:hAnsi="宋体" w:cs="Arial" w:hint="eastAsia"/>
                <w:color w:val="000000"/>
                <w:kern w:val="0"/>
                <w:sz w:val="20"/>
              </w:rPr>
              <w:t xml:space="preserve">　</w:t>
            </w:r>
          </w:p>
        </w:tc>
        <w:tc>
          <w:tcPr>
            <w:tcW w:w="4639" w:type="dxa"/>
            <w:shd w:val="clear" w:color="auto" w:fill="auto"/>
            <w:vAlign w:val="center"/>
            <w:hideMark/>
          </w:tcPr>
          <w:p w:rsidR="00DC4A0D" w:rsidRPr="00DC4A0D" w:rsidRDefault="00DC4A0D" w:rsidP="002B0A8B">
            <w:pPr>
              <w:rPr>
                <w:rFonts w:ascii="宋体" w:hAnsi="宋体" w:cs="Arial"/>
                <w:color w:val="000000"/>
                <w:sz w:val="22"/>
                <w:szCs w:val="22"/>
              </w:rPr>
            </w:pPr>
            <w:r w:rsidRPr="00DC4A0D">
              <w:rPr>
                <w:rFonts w:cs="Arial" w:hint="eastAsia"/>
                <w:color w:val="000000"/>
                <w:sz w:val="22"/>
                <w:szCs w:val="22"/>
              </w:rPr>
              <w:t xml:space="preserve">　　机关事业单位基本养老保险缴费支出</w:t>
            </w:r>
            <w:r w:rsidRPr="00DC4A0D">
              <w:rPr>
                <w:rFonts w:cs="Arial" w:hint="eastAsia"/>
                <w:color w:val="000000"/>
                <w:sz w:val="22"/>
                <w:szCs w:val="22"/>
              </w:rPr>
              <w:t xml:space="preserve"> </w:t>
            </w:r>
          </w:p>
        </w:tc>
        <w:tc>
          <w:tcPr>
            <w:tcW w:w="3395" w:type="dxa"/>
            <w:shd w:val="clear" w:color="auto" w:fill="auto"/>
            <w:vAlign w:val="center"/>
            <w:hideMark/>
          </w:tcPr>
          <w:p w:rsidR="00DC4A0D" w:rsidRPr="007A3557" w:rsidRDefault="00DC4A0D" w:rsidP="002B0A8B">
            <w:pPr>
              <w:widowControl/>
              <w:jc w:val="right"/>
              <w:rPr>
                <w:rFonts w:ascii="宋体" w:hAnsi="宋体" w:cs="Arial"/>
                <w:color w:val="000000"/>
                <w:kern w:val="0"/>
                <w:sz w:val="20"/>
              </w:rPr>
            </w:pPr>
            <w:r>
              <w:rPr>
                <w:rFonts w:ascii="宋体" w:hAnsi="宋体" w:cs="Arial" w:hint="eastAsia"/>
                <w:color w:val="000000"/>
                <w:kern w:val="0"/>
                <w:sz w:val="20"/>
              </w:rPr>
              <w:t>9.93</w:t>
            </w:r>
          </w:p>
        </w:tc>
      </w:tr>
      <w:tr w:rsidR="00DC4A0D" w:rsidRPr="002C2A24" w:rsidTr="00CD22E8">
        <w:trPr>
          <w:trHeight w:val="390"/>
          <w:jc w:val="center"/>
        </w:trPr>
        <w:tc>
          <w:tcPr>
            <w:tcW w:w="2977" w:type="dxa"/>
            <w:shd w:val="clear" w:color="auto" w:fill="auto"/>
            <w:vAlign w:val="center"/>
            <w:hideMark/>
          </w:tcPr>
          <w:p w:rsidR="00DC4A0D" w:rsidRPr="002C2A24" w:rsidRDefault="00DC4A0D" w:rsidP="002C2A24">
            <w:pPr>
              <w:widowControl/>
              <w:jc w:val="left"/>
              <w:rPr>
                <w:rFonts w:ascii="宋体" w:hAnsi="宋体" w:cs="Arial"/>
                <w:color w:val="000000"/>
                <w:kern w:val="0"/>
                <w:sz w:val="20"/>
              </w:rPr>
            </w:pPr>
            <w:r w:rsidRPr="002C2A24">
              <w:rPr>
                <w:rFonts w:ascii="宋体" w:hAnsi="宋体" w:cs="Arial" w:hint="eastAsia"/>
                <w:color w:val="000000"/>
                <w:kern w:val="0"/>
                <w:sz w:val="20"/>
              </w:rPr>
              <w:t>      国有资本经营预算</w:t>
            </w:r>
          </w:p>
        </w:tc>
        <w:tc>
          <w:tcPr>
            <w:tcW w:w="2509" w:type="dxa"/>
            <w:shd w:val="clear" w:color="auto" w:fill="auto"/>
            <w:noWrap/>
            <w:vAlign w:val="center"/>
            <w:hideMark/>
          </w:tcPr>
          <w:p w:rsidR="00DC4A0D" w:rsidRPr="002C2A24" w:rsidRDefault="00DC4A0D" w:rsidP="002C2A24">
            <w:pPr>
              <w:widowControl/>
              <w:jc w:val="right"/>
              <w:rPr>
                <w:rFonts w:ascii="宋体" w:hAnsi="宋体" w:cs="Arial"/>
                <w:color w:val="000000"/>
                <w:kern w:val="0"/>
                <w:sz w:val="20"/>
              </w:rPr>
            </w:pPr>
            <w:r w:rsidRPr="002C2A24">
              <w:rPr>
                <w:rFonts w:ascii="宋体" w:hAnsi="宋体" w:cs="Arial" w:hint="eastAsia"/>
                <w:color w:val="000000"/>
                <w:kern w:val="0"/>
                <w:sz w:val="20"/>
              </w:rPr>
              <w:t xml:space="preserve">　</w:t>
            </w:r>
          </w:p>
        </w:tc>
        <w:tc>
          <w:tcPr>
            <w:tcW w:w="4639" w:type="dxa"/>
            <w:shd w:val="clear" w:color="auto" w:fill="auto"/>
            <w:vAlign w:val="center"/>
            <w:hideMark/>
          </w:tcPr>
          <w:p w:rsidR="00DC4A0D" w:rsidRPr="00DC4A0D" w:rsidRDefault="00DC4A0D" w:rsidP="002B0A8B">
            <w:pPr>
              <w:rPr>
                <w:rFonts w:ascii="宋体" w:hAnsi="宋体" w:cs="Arial"/>
                <w:color w:val="000000"/>
                <w:sz w:val="22"/>
                <w:szCs w:val="22"/>
              </w:rPr>
            </w:pPr>
            <w:r w:rsidRPr="00DC4A0D">
              <w:rPr>
                <w:rFonts w:cs="Arial" w:hint="eastAsia"/>
                <w:color w:val="000000"/>
                <w:sz w:val="22"/>
                <w:szCs w:val="22"/>
              </w:rPr>
              <w:t xml:space="preserve">　　机关事业单位职业年金缴费支出</w:t>
            </w:r>
          </w:p>
        </w:tc>
        <w:tc>
          <w:tcPr>
            <w:tcW w:w="3395" w:type="dxa"/>
            <w:shd w:val="clear" w:color="auto" w:fill="auto"/>
            <w:vAlign w:val="center"/>
            <w:hideMark/>
          </w:tcPr>
          <w:p w:rsidR="00DC4A0D" w:rsidRPr="007A3557" w:rsidRDefault="00DC4A0D" w:rsidP="002B0A8B">
            <w:pPr>
              <w:widowControl/>
              <w:jc w:val="right"/>
              <w:rPr>
                <w:rFonts w:ascii="宋体" w:hAnsi="宋体" w:cs="Arial"/>
                <w:color w:val="000000"/>
                <w:kern w:val="0"/>
                <w:sz w:val="20"/>
              </w:rPr>
            </w:pPr>
            <w:r>
              <w:rPr>
                <w:rFonts w:ascii="宋体" w:hAnsi="宋体" w:cs="Arial" w:hint="eastAsia"/>
                <w:color w:val="000000"/>
                <w:kern w:val="0"/>
                <w:sz w:val="20"/>
              </w:rPr>
              <w:t>4.97</w:t>
            </w:r>
            <w:r w:rsidRPr="007A3557">
              <w:rPr>
                <w:rFonts w:ascii="宋体" w:hAnsi="宋体" w:cs="Arial" w:hint="eastAsia"/>
                <w:color w:val="000000"/>
                <w:kern w:val="0"/>
                <w:sz w:val="20"/>
              </w:rPr>
              <w:t xml:space="preserve">　</w:t>
            </w:r>
          </w:p>
        </w:tc>
      </w:tr>
      <w:tr w:rsidR="00DC4A0D" w:rsidRPr="002C2A24" w:rsidTr="00CD22E8">
        <w:trPr>
          <w:trHeight w:val="390"/>
          <w:jc w:val="center"/>
        </w:trPr>
        <w:tc>
          <w:tcPr>
            <w:tcW w:w="2977" w:type="dxa"/>
            <w:shd w:val="clear" w:color="auto" w:fill="auto"/>
            <w:vAlign w:val="center"/>
            <w:hideMark/>
          </w:tcPr>
          <w:p w:rsidR="00DC4A0D" w:rsidRPr="002C2A24" w:rsidRDefault="00DC4A0D" w:rsidP="002C2A24">
            <w:pPr>
              <w:widowControl/>
              <w:jc w:val="left"/>
              <w:rPr>
                <w:rFonts w:ascii="宋体" w:hAnsi="宋体" w:cs="Arial"/>
                <w:color w:val="000000"/>
                <w:kern w:val="0"/>
                <w:sz w:val="20"/>
              </w:rPr>
            </w:pPr>
            <w:r w:rsidRPr="002C2A24">
              <w:rPr>
                <w:rFonts w:ascii="宋体" w:hAnsi="宋体" w:cs="Arial" w:hint="eastAsia"/>
                <w:color w:val="000000"/>
                <w:kern w:val="0"/>
                <w:sz w:val="20"/>
              </w:rPr>
              <w:t xml:space="preserve">　</w:t>
            </w:r>
          </w:p>
        </w:tc>
        <w:tc>
          <w:tcPr>
            <w:tcW w:w="2509" w:type="dxa"/>
            <w:shd w:val="clear" w:color="auto" w:fill="auto"/>
            <w:noWrap/>
            <w:vAlign w:val="bottom"/>
            <w:hideMark/>
          </w:tcPr>
          <w:p w:rsidR="00DC4A0D" w:rsidRPr="002C2A24" w:rsidRDefault="00DC4A0D" w:rsidP="002C2A24">
            <w:pPr>
              <w:widowControl/>
              <w:jc w:val="right"/>
              <w:rPr>
                <w:rFonts w:ascii="宋体" w:hAnsi="宋体" w:cs="Arial"/>
                <w:color w:val="000000"/>
                <w:kern w:val="0"/>
                <w:sz w:val="20"/>
              </w:rPr>
            </w:pPr>
            <w:r w:rsidRPr="002C2A24">
              <w:rPr>
                <w:rFonts w:ascii="宋体" w:hAnsi="宋体" w:cs="Arial" w:hint="eastAsia"/>
                <w:color w:val="000000"/>
                <w:kern w:val="0"/>
                <w:sz w:val="20"/>
              </w:rPr>
              <w:t xml:space="preserve">　</w:t>
            </w:r>
          </w:p>
        </w:tc>
        <w:tc>
          <w:tcPr>
            <w:tcW w:w="4639" w:type="dxa"/>
            <w:shd w:val="clear" w:color="auto" w:fill="auto"/>
            <w:vAlign w:val="center"/>
            <w:hideMark/>
          </w:tcPr>
          <w:p w:rsidR="00DC4A0D" w:rsidRPr="00DC4A0D" w:rsidRDefault="00DC4A0D" w:rsidP="002B0A8B">
            <w:pPr>
              <w:rPr>
                <w:rFonts w:ascii="宋体" w:hAnsi="宋体" w:cs="Arial"/>
                <w:bCs/>
                <w:color w:val="000000"/>
                <w:sz w:val="22"/>
                <w:szCs w:val="22"/>
              </w:rPr>
            </w:pPr>
            <w:r w:rsidRPr="00DC4A0D">
              <w:rPr>
                <w:rFonts w:cs="Arial" w:hint="eastAsia"/>
                <w:bCs/>
                <w:color w:val="000000"/>
                <w:sz w:val="22"/>
                <w:szCs w:val="22"/>
              </w:rPr>
              <w:t>卫生健康支出</w:t>
            </w:r>
          </w:p>
        </w:tc>
        <w:tc>
          <w:tcPr>
            <w:tcW w:w="3395" w:type="dxa"/>
            <w:shd w:val="clear" w:color="auto" w:fill="auto"/>
            <w:vAlign w:val="center"/>
            <w:hideMark/>
          </w:tcPr>
          <w:p w:rsidR="00DC4A0D" w:rsidRPr="007A3557" w:rsidRDefault="00DC4A0D" w:rsidP="002B0A8B">
            <w:pPr>
              <w:widowControl/>
              <w:jc w:val="right"/>
              <w:rPr>
                <w:rFonts w:ascii="宋体" w:hAnsi="宋体" w:cs="Arial"/>
                <w:color w:val="000000"/>
                <w:kern w:val="0"/>
                <w:sz w:val="20"/>
              </w:rPr>
            </w:pPr>
            <w:r>
              <w:rPr>
                <w:rFonts w:ascii="宋体" w:hAnsi="宋体" w:cs="Arial" w:hint="eastAsia"/>
                <w:color w:val="000000"/>
                <w:kern w:val="0"/>
                <w:sz w:val="20"/>
              </w:rPr>
              <w:t>8.05</w:t>
            </w:r>
            <w:r w:rsidRPr="007A3557">
              <w:rPr>
                <w:rFonts w:ascii="宋体" w:hAnsi="宋体" w:cs="Arial" w:hint="eastAsia"/>
                <w:color w:val="000000"/>
                <w:kern w:val="0"/>
                <w:sz w:val="20"/>
              </w:rPr>
              <w:t xml:space="preserve">　</w:t>
            </w:r>
          </w:p>
        </w:tc>
      </w:tr>
      <w:tr w:rsidR="00DC4A0D" w:rsidRPr="002C2A24" w:rsidTr="00CD22E8">
        <w:trPr>
          <w:trHeight w:val="390"/>
          <w:jc w:val="center"/>
        </w:trPr>
        <w:tc>
          <w:tcPr>
            <w:tcW w:w="2977" w:type="dxa"/>
            <w:shd w:val="clear" w:color="auto" w:fill="auto"/>
            <w:vAlign w:val="center"/>
            <w:hideMark/>
          </w:tcPr>
          <w:p w:rsidR="00DC4A0D" w:rsidRPr="002C2A24" w:rsidRDefault="00DC4A0D" w:rsidP="002C2A24">
            <w:pPr>
              <w:widowControl/>
              <w:jc w:val="left"/>
              <w:rPr>
                <w:rFonts w:ascii="宋体" w:hAnsi="宋体" w:cs="Arial"/>
                <w:color w:val="000000"/>
                <w:kern w:val="0"/>
                <w:sz w:val="20"/>
              </w:rPr>
            </w:pPr>
            <w:r w:rsidRPr="002C2A24">
              <w:rPr>
                <w:rFonts w:ascii="宋体" w:hAnsi="宋体" w:cs="Arial" w:hint="eastAsia"/>
                <w:color w:val="000000"/>
                <w:kern w:val="0"/>
                <w:sz w:val="20"/>
              </w:rPr>
              <w:t xml:space="preserve">　</w:t>
            </w:r>
          </w:p>
        </w:tc>
        <w:tc>
          <w:tcPr>
            <w:tcW w:w="2509" w:type="dxa"/>
            <w:shd w:val="clear" w:color="auto" w:fill="auto"/>
            <w:noWrap/>
            <w:vAlign w:val="bottom"/>
            <w:hideMark/>
          </w:tcPr>
          <w:p w:rsidR="00DC4A0D" w:rsidRPr="002C2A24" w:rsidRDefault="00DC4A0D" w:rsidP="002C2A24">
            <w:pPr>
              <w:widowControl/>
              <w:jc w:val="right"/>
              <w:rPr>
                <w:rFonts w:ascii="宋体" w:hAnsi="宋体" w:cs="Arial"/>
                <w:color w:val="000000"/>
                <w:kern w:val="0"/>
                <w:sz w:val="20"/>
              </w:rPr>
            </w:pPr>
            <w:r w:rsidRPr="002C2A24">
              <w:rPr>
                <w:rFonts w:ascii="宋体" w:hAnsi="宋体" w:cs="Arial" w:hint="eastAsia"/>
                <w:color w:val="000000"/>
                <w:kern w:val="0"/>
                <w:sz w:val="20"/>
              </w:rPr>
              <w:t xml:space="preserve">　</w:t>
            </w:r>
          </w:p>
        </w:tc>
        <w:tc>
          <w:tcPr>
            <w:tcW w:w="4639" w:type="dxa"/>
            <w:shd w:val="clear" w:color="auto" w:fill="auto"/>
            <w:vAlign w:val="center"/>
            <w:hideMark/>
          </w:tcPr>
          <w:p w:rsidR="00DC4A0D" w:rsidRPr="00DC4A0D" w:rsidRDefault="00DC4A0D" w:rsidP="002B0A8B">
            <w:pPr>
              <w:rPr>
                <w:rFonts w:ascii="宋体" w:hAnsi="宋体" w:cs="Arial"/>
                <w:bCs/>
                <w:color w:val="000000"/>
                <w:sz w:val="22"/>
                <w:szCs w:val="22"/>
              </w:rPr>
            </w:pPr>
            <w:r w:rsidRPr="00DC4A0D">
              <w:rPr>
                <w:rFonts w:cs="Arial" w:hint="eastAsia"/>
                <w:bCs/>
                <w:color w:val="000000"/>
                <w:sz w:val="22"/>
                <w:szCs w:val="22"/>
              </w:rPr>
              <w:t xml:space="preserve">　行政事业单位医疗</w:t>
            </w:r>
          </w:p>
        </w:tc>
        <w:tc>
          <w:tcPr>
            <w:tcW w:w="3395" w:type="dxa"/>
            <w:shd w:val="clear" w:color="auto" w:fill="auto"/>
            <w:vAlign w:val="center"/>
            <w:hideMark/>
          </w:tcPr>
          <w:p w:rsidR="00DC4A0D" w:rsidRPr="007A3557" w:rsidRDefault="00DC4A0D" w:rsidP="002B0A8B">
            <w:pPr>
              <w:widowControl/>
              <w:jc w:val="right"/>
              <w:rPr>
                <w:rFonts w:ascii="宋体" w:hAnsi="宋体" w:cs="Arial"/>
                <w:color w:val="000000"/>
                <w:kern w:val="0"/>
                <w:sz w:val="20"/>
              </w:rPr>
            </w:pPr>
            <w:r>
              <w:rPr>
                <w:rFonts w:ascii="宋体" w:hAnsi="宋体" w:cs="Arial" w:hint="eastAsia"/>
                <w:color w:val="000000"/>
                <w:kern w:val="0"/>
                <w:sz w:val="20"/>
              </w:rPr>
              <w:t>8.05</w:t>
            </w:r>
            <w:r w:rsidRPr="007A3557">
              <w:rPr>
                <w:rFonts w:ascii="宋体" w:hAnsi="宋体" w:cs="Arial" w:hint="eastAsia"/>
                <w:color w:val="000000"/>
                <w:kern w:val="0"/>
                <w:sz w:val="20"/>
              </w:rPr>
              <w:t xml:space="preserve">　</w:t>
            </w:r>
          </w:p>
        </w:tc>
      </w:tr>
      <w:tr w:rsidR="00DC4A0D" w:rsidRPr="002C2A24" w:rsidTr="00CD22E8">
        <w:trPr>
          <w:trHeight w:val="390"/>
          <w:jc w:val="center"/>
        </w:trPr>
        <w:tc>
          <w:tcPr>
            <w:tcW w:w="2977" w:type="dxa"/>
            <w:shd w:val="clear" w:color="auto" w:fill="auto"/>
            <w:vAlign w:val="center"/>
            <w:hideMark/>
          </w:tcPr>
          <w:p w:rsidR="00DC4A0D" w:rsidRPr="002C2A24" w:rsidRDefault="00DC4A0D" w:rsidP="002C2A24">
            <w:pPr>
              <w:widowControl/>
              <w:jc w:val="left"/>
              <w:rPr>
                <w:rFonts w:ascii="宋体" w:hAnsi="宋体" w:cs="Arial"/>
                <w:color w:val="000000"/>
                <w:kern w:val="0"/>
                <w:sz w:val="20"/>
              </w:rPr>
            </w:pPr>
            <w:r w:rsidRPr="002C2A24">
              <w:rPr>
                <w:rFonts w:ascii="宋体" w:hAnsi="宋体" w:cs="Arial" w:hint="eastAsia"/>
                <w:color w:val="000000"/>
                <w:kern w:val="0"/>
                <w:sz w:val="20"/>
              </w:rPr>
              <w:t xml:space="preserve">　</w:t>
            </w:r>
          </w:p>
        </w:tc>
        <w:tc>
          <w:tcPr>
            <w:tcW w:w="2509" w:type="dxa"/>
            <w:shd w:val="clear" w:color="auto" w:fill="auto"/>
            <w:noWrap/>
            <w:vAlign w:val="center"/>
            <w:hideMark/>
          </w:tcPr>
          <w:p w:rsidR="00DC4A0D" w:rsidRPr="002C2A24" w:rsidRDefault="00DC4A0D" w:rsidP="002C2A24">
            <w:pPr>
              <w:widowControl/>
              <w:jc w:val="right"/>
              <w:rPr>
                <w:rFonts w:ascii="宋体" w:hAnsi="宋体" w:cs="Arial"/>
                <w:color w:val="000000"/>
                <w:kern w:val="0"/>
                <w:sz w:val="20"/>
              </w:rPr>
            </w:pPr>
            <w:r w:rsidRPr="002C2A24">
              <w:rPr>
                <w:rFonts w:ascii="宋体" w:hAnsi="宋体" w:cs="Arial" w:hint="eastAsia"/>
                <w:color w:val="000000"/>
                <w:kern w:val="0"/>
                <w:sz w:val="20"/>
              </w:rPr>
              <w:t xml:space="preserve">　</w:t>
            </w:r>
          </w:p>
        </w:tc>
        <w:tc>
          <w:tcPr>
            <w:tcW w:w="4639" w:type="dxa"/>
            <w:shd w:val="clear" w:color="auto" w:fill="auto"/>
            <w:vAlign w:val="center"/>
            <w:hideMark/>
          </w:tcPr>
          <w:p w:rsidR="00DC4A0D" w:rsidRPr="00DC4A0D" w:rsidRDefault="00DC4A0D" w:rsidP="002B0A8B">
            <w:pPr>
              <w:rPr>
                <w:rFonts w:ascii="宋体" w:hAnsi="宋体" w:cs="Arial"/>
                <w:color w:val="000000"/>
                <w:sz w:val="22"/>
                <w:szCs w:val="22"/>
              </w:rPr>
            </w:pPr>
            <w:r w:rsidRPr="00DC4A0D">
              <w:rPr>
                <w:rFonts w:cs="Arial" w:hint="eastAsia"/>
                <w:color w:val="000000"/>
                <w:sz w:val="22"/>
                <w:szCs w:val="22"/>
              </w:rPr>
              <w:t xml:space="preserve">　　事业单位医疗</w:t>
            </w:r>
          </w:p>
        </w:tc>
        <w:tc>
          <w:tcPr>
            <w:tcW w:w="3395" w:type="dxa"/>
            <w:shd w:val="clear" w:color="auto" w:fill="auto"/>
            <w:vAlign w:val="center"/>
            <w:hideMark/>
          </w:tcPr>
          <w:p w:rsidR="00DC4A0D" w:rsidRPr="007A3557" w:rsidRDefault="00DC4A0D" w:rsidP="002B0A8B">
            <w:pPr>
              <w:widowControl/>
              <w:jc w:val="right"/>
              <w:rPr>
                <w:rFonts w:ascii="宋体" w:hAnsi="宋体" w:cs="Arial"/>
                <w:color w:val="000000"/>
                <w:kern w:val="0"/>
                <w:sz w:val="20"/>
              </w:rPr>
            </w:pPr>
            <w:r>
              <w:rPr>
                <w:rFonts w:ascii="宋体" w:hAnsi="宋体" w:cs="Arial" w:hint="eastAsia"/>
                <w:color w:val="000000"/>
                <w:kern w:val="0"/>
                <w:sz w:val="20"/>
              </w:rPr>
              <w:t>8.05</w:t>
            </w:r>
            <w:r w:rsidRPr="007A3557">
              <w:rPr>
                <w:rFonts w:ascii="宋体" w:hAnsi="宋体" w:cs="Arial" w:hint="eastAsia"/>
                <w:color w:val="000000"/>
                <w:kern w:val="0"/>
                <w:sz w:val="20"/>
              </w:rPr>
              <w:t xml:space="preserve">　</w:t>
            </w:r>
          </w:p>
        </w:tc>
      </w:tr>
      <w:tr w:rsidR="00DC4A0D" w:rsidRPr="002C2A24" w:rsidTr="00CD22E8">
        <w:trPr>
          <w:trHeight w:val="390"/>
          <w:jc w:val="center"/>
        </w:trPr>
        <w:tc>
          <w:tcPr>
            <w:tcW w:w="2977" w:type="dxa"/>
            <w:shd w:val="clear" w:color="auto" w:fill="auto"/>
            <w:vAlign w:val="center"/>
            <w:hideMark/>
          </w:tcPr>
          <w:p w:rsidR="00DC4A0D" w:rsidRPr="002C2A24" w:rsidRDefault="00DC4A0D" w:rsidP="002C2A24">
            <w:pPr>
              <w:widowControl/>
              <w:jc w:val="left"/>
              <w:rPr>
                <w:rFonts w:ascii="宋体" w:hAnsi="宋体" w:cs="Arial"/>
                <w:color w:val="000000"/>
                <w:kern w:val="0"/>
                <w:sz w:val="20"/>
              </w:rPr>
            </w:pPr>
            <w:r w:rsidRPr="002C2A24">
              <w:rPr>
                <w:rFonts w:ascii="宋体" w:hAnsi="宋体" w:cs="Arial" w:hint="eastAsia"/>
                <w:color w:val="000000"/>
                <w:kern w:val="0"/>
                <w:sz w:val="20"/>
              </w:rPr>
              <w:t xml:space="preserve">　</w:t>
            </w:r>
          </w:p>
        </w:tc>
        <w:tc>
          <w:tcPr>
            <w:tcW w:w="2509" w:type="dxa"/>
            <w:shd w:val="clear" w:color="auto" w:fill="auto"/>
            <w:noWrap/>
            <w:vAlign w:val="center"/>
            <w:hideMark/>
          </w:tcPr>
          <w:p w:rsidR="00DC4A0D" w:rsidRPr="002C2A24" w:rsidRDefault="00DC4A0D" w:rsidP="002C2A24">
            <w:pPr>
              <w:widowControl/>
              <w:jc w:val="right"/>
              <w:rPr>
                <w:rFonts w:ascii="宋体" w:hAnsi="宋体" w:cs="Arial"/>
                <w:color w:val="000000"/>
                <w:kern w:val="0"/>
                <w:sz w:val="20"/>
              </w:rPr>
            </w:pPr>
            <w:r w:rsidRPr="002C2A24">
              <w:rPr>
                <w:rFonts w:ascii="宋体" w:hAnsi="宋体" w:cs="Arial" w:hint="eastAsia"/>
                <w:color w:val="000000"/>
                <w:kern w:val="0"/>
                <w:sz w:val="20"/>
              </w:rPr>
              <w:t xml:space="preserve">　</w:t>
            </w:r>
          </w:p>
        </w:tc>
        <w:tc>
          <w:tcPr>
            <w:tcW w:w="4639" w:type="dxa"/>
            <w:shd w:val="clear" w:color="auto" w:fill="auto"/>
            <w:vAlign w:val="center"/>
            <w:hideMark/>
          </w:tcPr>
          <w:p w:rsidR="00DC4A0D" w:rsidRPr="00DC4A0D" w:rsidRDefault="00DC4A0D" w:rsidP="002B0A8B">
            <w:pPr>
              <w:rPr>
                <w:rFonts w:ascii="宋体" w:hAnsi="宋体" w:cs="Arial"/>
                <w:bCs/>
                <w:color w:val="000000"/>
                <w:sz w:val="22"/>
                <w:szCs w:val="22"/>
              </w:rPr>
            </w:pPr>
            <w:r w:rsidRPr="00DC4A0D">
              <w:rPr>
                <w:rFonts w:cs="Arial" w:hint="eastAsia"/>
                <w:bCs/>
                <w:color w:val="000000"/>
                <w:sz w:val="22"/>
                <w:szCs w:val="22"/>
              </w:rPr>
              <w:t>金融支出</w:t>
            </w:r>
          </w:p>
        </w:tc>
        <w:tc>
          <w:tcPr>
            <w:tcW w:w="3395" w:type="dxa"/>
            <w:shd w:val="clear" w:color="auto" w:fill="auto"/>
            <w:vAlign w:val="center"/>
            <w:hideMark/>
          </w:tcPr>
          <w:p w:rsidR="00DC4A0D" w:rsidRPr="007A3557" w:rsidRDefault="00DC4A0D" w:rsidP="002B0A8B">
            <w:pPr>
              <w:widowControl/>
              <w:jc w:val="right"/>
              <w:rPr>
                <w:rFonts w:ascii="宋体" w:hAnsi="宋体" w:cs="Arial"/>
                <w:color w:val="000000"/>
                <w:kern w:val="0"/>
                <w:sz w:val="20"/>
              </w:rPr>
            </w:pPr>
            <w:r>
              <w:rPr>
                <w:rFonts w:ascii="宋体" w:hAnsi="宋体" w:cs="Arial" w:hint="eastAsia"/>
                <w:color w:val="000000"/>
                <w:kern w:val="0"/>
                <w:sz w:val="20"/>
              </w:rPr>
              <w:t>172.85</w:t>
            </w:r>
            <w:r w:rsidRPr="007A3557">
              <w:rPr>
                <w:rFonts w:ascii="宋体" w:hAnsi="宋体" w:cs="Arial" w:hint="eastAsia"/>
                <w:color w:val="000000"/>
                <w:kern w:val="0"/>
                <w:sz w:val="20"/>
              </w:rPr>
              <w:t xml:space="preserve">　</w:t>
            </w:r>
          </w:p>
        </w:tc>
      </w:tr>
      <w:tr w:rsidR="00DC4A0D" w:rsidRPr="002C2A24" w:rsidTr="00CD22E8">
        <w:trPr>
          <w:trHeight w:val="390"/>
          <w:jc w:val="center"/>
        </w:trPr>
        <w:tc>
          <w:tcPr>
            <w:tcW w:w="2977" w:type="dxa"/>
            <w:shd w:val="clear" w:color="auto" w:fill="auto"/>
            <w:vAlign w:val="center"/>
            <w:hideMark/>
          </w:tcPr>
          <w:p w:rsidR="00DC4A0D" w:rsidRPr="002C2A24" w:rsidRDefault="00DC4A0D" w:rsidP="002C2A24">
            <w:pPr>
              <w:widowControl/>
              <w:jc w:val="left"/>
              <w:rPr>
                <w:rFonts w:ascii="宋体" w:hAnsi="宋体" w:cs="Arial"/>
                <w:color w:val="000000"/>
                <w:kern w:val="0"/>
                <w:sz w:val="20"/>
              </w:rPr>
            </w:pPr>
            <w:r w:rsidRPr="002C2A24">
              <w:rPr>
                <w:rFonts w:ascii="宋体" w:hAnsi="宋体" w:cs="Arial" w:hint="eastAsia"/>
                <w:color w:val="000000"/>
                <w:kern w:val="0"/>
                <w:sz w:val="20"/>
              </w:rPr>
              <w:t xml:space="preserve">　</w:t>
            </w:r>
          </w:p>
        </w:tc>
        <w:tc>
          <w:tcPr>
            <w:tcW w:w="2509" w:type="dxa"/>
            <w:shd w:val="clear" w:color="auto" w:fill="auto"/>
            <w:noWrap/>
            <w:vAlign w:val="center"/>
            <w:hideMark/>
          </w:tcPr>
          <w:p w:rsidR="00DC4A0D" w:rsidRPr="002C2A24" w:rsidRDefault="00DC4A0D" w:rsidP="002C2A24">
            <w:pPr>
              <w:widowControl/>
              <w:jc w:val="right"/>
              <w:rPr>
                <w:rFonts w:ascii="宋体" w:hAnsi="宋体" w:cs="Arial"/>
                <w:color w:val="000000"/>
                <w:kern w:val="0"/>
                <w:sz w:val="20"/>
              </w:rPr>
            </w:pPr>
            <w:r w:rsidRPr="002C2A24">
              <w:rPr>
                <w:rFonts w:ascii="宋体" w:hAnsi="宋体" w:cs="Arial" w:hint="eastAsia"/>
                <w:color w:val="000000"/>
                <w:kern w:val="0"/>
                <w:sz w:val="20"/>
              </w:rPr>
              <w:t xml:space="preserve">　</w:t>
            </w:r>
          </w:p>
        </w:tc>
        <w:tc>
          <w:tcPr>
            <w:tcW w:w="4639" w:type="dxa"/>
            <w:shd w:val="clear" w:color="auto" w:fill="auto"/>
            <w:vAlign w:val="center"/>
            <w:hideMark/>
          </w:tcPr>
          <w:p w:rsidR="00DC4A0D" w:rsidRPr="00DC4A0D" w:rsidRDefault="00DC4A0D" w:rsidP="002B0A8B">
            <w:pPr>
              <w:rPr>
                <w:rFonts w:ascii="宋体" w:hAnsi="宋体" w:cs="Arial"/>
                <w:bCs/>
                <w:color w:val="000000"/>
                <w:sz w:val="22"/>
                <w:szCs w:val="22"/>
              </w:rPr>
            </w:pPr>
            <w:r w:rsidRPr="00DC4A0D">
              <w:rPr>
                <w:rFonts w:cs="Arial" w:hint="eastAsia"/>
                <w:bCs/>
                <w:color w:val="000000"/>
                <w:sz w:val="22"/>
                <w:szCs w:val="22"/>
              </w:rPr>
              <w:t xml:space="preserve">　其他金融支出</w:t>
            </w:r>
          </w:p>
        </w:tc>
        <w:tc>
          <w:tcPr>
            <w:tcW w:w="3395" w:type="dxa"/>
            <w:shd w:val="clear" w:color="auto" w:fill="auto"/>
            <w:vAlign w:val="center"/>
            <w:hideMark/>
          </w:tcPr>
          <w:p w:rsidR="00DC4A0D" w:rsidRPr="007A3557" w:rsidRDefault="00DC4A0D" w:rsidP="002B0A8B">
            <w:pPr>
              <w:widowControl/>
              <w:jc w:val="right"/>
              <w:rPr>
                <w:rFonts w:ascii="宋体" w:hAnsi="宋体" w:cs="Arial"/>
                <w:color w:val="000000"/>
                <w:kern w:val="0"/>
                <w:sz w:val="20"/>
              </w:rPr>
            </w:pPr>
            <w:r>
              <w:rPr>
                <w:rFonts w:ascii="宋体" w:hAnsi="宋体" w:cs="Arial" w:hint="eastAsia"/>
                <w:color w:val="000000"/>
                <w:kern w:val="0"/>
                <w:sz w:val="20"/>
              </w:rPr>
              <w:t>172.85</w:t>
            </w:r>
            <w:r w:rsidRPr="007A3557">
              <w:rPr>
                <w:rFonts w:ascii="宋体" w:hAnsi="宋体" w:cs="Arial" w:hint="eastAsia"/>
                <w:color w:val="000000"/>
                <w:kern w:val="0"/>
                <w:sz w:val="20"/>
              </w:rPr>
              <w:t xml:space="preserve">　</w:t>
            </w:r>
          </w:p>
        </w:tc>
      </w:tr>
      <w:tr w:rsidR="00DC4A0D" w:rsidRPr="002C2A24" w:rsidTr="00CD22E8">
        <w:trPr>
          <w:trHeight w:val="390"/>
          <w:jc w:val="center"/>
        </w:trPr>
        <w:tc>
          <w:tcPr>
            <w:tcW w:w="2977" w:type="dxa"/>
            <w:shd w:val="clear" w:color="auto" w:fill="auto"/>
            <w:vAlign w:val="center"/>
            <w:hideMark/>
          </w:tcPr>
          <w:p w:rsidR="00DC4A0D" w:rsidRPr="002C2A24" w:rsidRDefault="00DC4A0D" w:rsidP="002C2A24">
            <w:pPr>
              <w:widowControl/>
              <w:jc w:val="left"/>
              <w:rPr>
                <w:rFonts w:ascii="宋体" w:hAnsi="宋体" w:cs="Arial"/>
                <w:color w:val="000000"/>
                <w:kern w:val="0"/>
                <w:sz w:val="20"/>
              </w:rPr>
            </w:pPr>
            <w:r w:rsidRPr="002C2A24">
              <w:rPr>
                <w:rFonts w:ascii="宋体" w:hAnsi="宋体" w:cs="Arial" w:hint="eastAsia"/>
                <w:color w:val="000000"/>
                <w:kern w:val="0"/>
                <w:sz w:val="20"/>
              </w:rPr>
              <w:t xml:space="preserve">　</w:t>
            </w:r>
          </w:p>
        </w:tc>
        <w:tc>
          <w:tcPr>
            <w:tcW w:w="2509" w:type="dxa"/>
            <w:shd w:val="clear" w:color="auto" w:fill="auto"/>
            <w:noWrap/>
            <w:vAlign w:val="center"/>
            <w:hideMark/>
          </w:tcPr>
          <w:p w:rsidR="00DC4A0D" w:rsidRPr="002C2A24" w:rsidRDefault="00DC4A0D" w:rsidP="002C2A24">
            <w:pPr>
              <w:widowControl/>
              <w:jc w:val="right"/>
              <w:rPr>
                <w:rFonts w:ascii="宋体" w:hAnsi="宋体" w:cs="Arial"/>
                <w:color w:val="000000"/>
                <w:kern w:val="0"/>
                <w:sz w:val="20"/>
              </w:rPr>
            </w:pPr>
            <w:r w:rsidRPr="002C2A24">
              <w:rPr>
                <w:rFonts w:ascii="宋体" w:hAnsi="宋体" w:cs="Arial" w:hint="eastAsia"/>
                <w:color w:val="000000"/>
                <w:kern w:val="0"/>
                <w:sz w:val="20"/>
              </w:rPr>
              <w:t xml:space="preserve">　</w:t>
            </w:r>
          </w:p>
        </w:tc>
        <w:tc>
          <w:tcPr>
            <w:tcW w:w="4639" w:type="dxa"/>
            <w:shd w:val="clear" w:color="auto" w:fill="auto"/>
            <w:vAlign w:val="center"/>
            <w:hideMark/>
          </w:tcPr>
          <w:p w:rsidR="00DC4A0D" w:rsidRDefault="00DC4A0D" w:rsidP="002B0A8B">
            <w:pPr>
              <w:rPr>
                <w:rFonts w:ascii="宋体" w:hAnsi="宋体" w:cs="Arial"/>
                <w:color w:val="000000"/>
                <w:sz w:val="22"/>
                <w:szCs w:val="22"/>
              </w:rPr>
            </w:pPr>
            <w:r>
              <w:rPr>
                <w:rFonts w:cs="Arial" w:hint="eastAsia"/>
                <w:color w:val="000000"/>
                <w:sz w:val="22"/>
                <w:szCs w:val="22"/>
              </w:rPr>
              <w:t xml:space="preserve">　　其他金融支出</w:t>
            </w:r>
            <w:r>
              <w:rPr>
                <w:rFonts w:cs="Arial" w:hint="eastAsia"/>
                <w:color w:val="000000"/>
                <w:sz w:val="22"/>
                <w:szCs w:val="22"/>
              </w:rPr>
              <w:t xml:space="preserve"> </w:t>
            </w:r>
          </w:p>
        </w:tc>
        <w:tc>
          <w:tcPr>
            <w:tcW w:w="3395" w:type="dxa"/>
            <w:shd w:val="clear" w:color="auto" w:fill="auto"/>
            <w:vAlign w:val="center"/>
            <w:hideMark/>
          </w:tcPr>
          <w:p w:rsidR="00DC4A0D" w:rsidRPr="007A3557" w:rsidRDefault="00DC4A0D" w:rsidP="002B0A8B">
            <w:pPr>
              <w:widowControl/>
              <w:jc w:val="right"/>
              <w:rPr>
                <w:rFonts w:ascii="宋体" w:hAnsi="宋体" w:cs="Arial"/>
                <w:color w:val="000000"/>
                <w:kern w:val="0"/>
                <w:sz w:val="20"/>
              </w:rPr>
            </w:pPr>
            <w:r>
              <w:rPr>
                <w:rFonts w:ascii="宋体" w:hAnsi="宋体" w:cs="Arial" w:hint="eastAsia"/>
                <w:color w:val="000000"/>
                <w:kern w:val="0"/>
                <w:sz w:val="20"/>
              </w:rPr>
              <w:t>172.85</w:t>
            </w:r>
            <w:r w:rsidRPr="007A3557">
              <w:rPr>
                <w:rFonts w:ascii="宋体" w:hAnsi="宋体" w:cs="Arial" w:hint="eastAsia"/>
                <w:color w:val="000000"/>
                <w:kern w:val="0"/>
                <w:sz w:val="20"/>
              </w:rPr>
              <w:t xml:space="preserve">　</w:t>
            </w:r>
          </w:p>
        </w:tc>
      </w:tr>
      <w:tr w:rsidR="00DC4A0D" w:rsidRPr="002C2A24" w:rsidTr="00CD22E8">
        <w:trPr>
          <w:trHeight w:val="390"/>
          <w:jc w:val="center"/>
        </w:trPr>
        <w:tc>
          <w:tcPr>
            <w:tcW w:w="2977" w:type="dxa"/>
            <w:shd w:val="clear" w:color="auto" w:fill="auto"/>
            <w:vAlign w:val="center"/>
            <w:hideMark/>
          </w:tcPr>
          <w:p w:rsidR="00DC4A0D" w:rsidRPr="002C2A24" w:rsidRDefault="00DC4A0D" w:rsidP="002C2A24">
            <w:pPr>
              <w:widowControl/>
              <w:jc w:val="left"/>
              <w:rPr>
                <w:rFonts w:ascii="宋体" w:hAnsi="宋体" w:cs="Arial"/>
                <w:color w:val="000000"/>
                <w:kern w:val="0"/>
                <w:sz w:val="20"/>
              </w:rPr>
            </w:pPr>
            <w:r w:rsidRPr="002C2A24">
              <w:rPr>
                <w:rFonts w:ascii="宋体" w:hAnsi="宋体" w:cs="Arial" w:hint="eastAsia"/>
                <w:color w:val="000000"/>
                <w:kern w:val="0"/>
                <w:sz w:val="20"/>
              </w:rPr>
              <w:t xml:space="preserve">　</w:t>
            </w:r>
          </w:p>
        </w:tc>
        <w:tc>
          <w:tcPr>
            <w:tcW w:w="2509" w:type="dxa"/>
            <w:shd w:val="clear" w:color="auto" w:fill="auto"/>
            <w:noWrap/>
            <w:vAlign w:val="center"/>
            <w:hideMark/>
          </w:tcPr>
          <w:p w:rsidR="00DC4A0D" w:rsidRPr="002C2A24" w:rsidRDefault="00DC4A0D" w:rsidP="002C2A24">
            <w:pPr>
              <w:widowControl/>
              <w:jc w:val="right"/>
              <w:rPr>
                <w:rFonts w:ascii="宋体" w:hAnsi="宋体" w:cs="Arial"/>
                <w:color w:val="000000"/>
                <w:kern w:val="0"/>
                <w:sz w:val="20"/>
              </w:rPr>
            </w:pPr>
            <w:r w:rsidRPr="002C2A24">
              <w:rPr>
                <w:rFonts w:ascii="宋体" w:hAnsi="宋体" w:cs="Arial" w:hint="eastAsia"/>
                <w:color w:val="000000"/>
                <w:kern w:val="0"/>
                <w:sz w:val="20"/>
              </w:rPr>
              <w:t xml:space="preserve">　</w:t>
            </w:r>
          </w:p>
        </w:tc>
        <w:tc>
          <w:tcPr>
            <w:tcW w:w="4639" w:type="dxa"/>
            <w:shd w:val="clear" w:color="auto" w:fill="auto"/>
            <w:vAlign w:val="center"/>
            <w:hideMark/>
          </w:tcPr>
          <w:p w:rsidR="00DC4A0D" w:rsidRDefault="00DC4A0D" w:rsidP="002B0A8B">
            <w:pPr>
              <w:rPr>
                <w:rFonts w:ascii="宋体" w:hAnsi="宋体" w:cs="Arial"/>
                <w:b/>
                <w:bCs/>
                <w:color w:val="000000"/>
                <w:sz w:val="22"/>
                <w:szCs w:val="22"/>
              </w:rPr>
            </w:pPr>
          </w:p>
        </w:tc>
        <w:tc>
          <w:tcPr>
            <w:tcW w:w="3395" w:type="dxa"/>
            <w:shd w:val="clear" w:color="auto" w:fill="auto"/>
            <w:vAlign w:val="center"/>
            <w:hideMark/>
          </w:tcPr>
          <w:p w:rsidR="00DC4A0D" w:rsidRPr="007A3557" w:rsidRDefault="00DC4A0D" w:rsidP="002B0A8B">
            <w:pPr>
              <w:widowControl/>
              <w:jc w:val="right"/>
              <w:rPr>
                <w:rFonts w:ascii="宋体" w:hAnsi="宋体" w:cs="Arial"/>
                <w:color w:val="000000"/>
                <w:kern w:val="0"/>
                <w:sz w:val="20"/>
              </w:rPr>
            </w:pPr>
            <w:r w:rsidRPr="007A3557">
              <w:rPr>
                <w:rFonts w:ascii="宋体" w:hAnsi="宋体" w:cs="Arial" w:hint="eastAsia"/>
                <w:color w:val="000000"/>
                <w:kern w:val="0"/>
                <w:sz w:val="20"/>
              </w:rPr>
              <w:t xml:space="preserve">　</w:t>
            </w:r>
          </w:p>
        </w:tc>
      </w:tr>
      <w:tr w:rsidR="00DC4A0D" w:rsidRPr="002C2A24" w:rsidTr="00CD22E8">
        <w:trPr>
          <w:trHeight w:val="390"/>
          <w:jc w:val="center"/>
        </w:trPr>
        <w:tc>
          <w:tcPr>
            <w:tcW w:w="2977" w:type="dxa"/>
            <w:shd w:val="clear" w:color="auto" w:fill="auto"/>
            <w:vAlign w:val="center"/>
            <w:hideMark/>
          </w:tcPr>
          <w:p w:rsidR="00DC4A0D" w:rsidRPr="002C2A24" w:rsidRDefault="00DC4A0D" w:rsidP="002C2A24">
            <w:pPr>
              <w:widowControl/>
              <w:jc w:val="left"/>
              <w:rPr>
                <w:rFonts w:ascii="宋体" w:hAnsi="宋体" w:cs="Arial"/>
                <w:color w:val="000000"/>
                <w:kern w:val="0"/>
                <w:sz w:val="20"/>
              </w:rPr>
            </w:pPr>
          </w:p>
        </w:tc>
        <w:tc>
          <w:tcPr>
            <w:tcW w:w="2509" w:type="dxa"/>
            <w:shd w:val="clear" w:color="auto" w:fill="auto"/>
            <w:noWrap/>
            <w:vAlign w:val="center"/>
            <w:hideMark/>
          </w:tcPr>
          <w:p w:rsidR="00DC4A0D" w:rsidRPr="002C2A24" w:rsidRDefault="00DC4A0D" w:rsidP="002C2A24">
            <w:pPr>
              <w:widowControl/>
              <w:jc w:val="right"/>
              <w:rPr>
                <w:rFonts w:ascii="宋体" w:hAnsi="宋体" w:cs="Arial"/>
                <w:color w:val="000000"/>
                <w:kern w:val="0"/>
                <w:sz w:val="20"/>
              </w:rPr>
            </w:pPr>
          </w:p>
        </w:tc>
        <w:tc>
          <w:tcPr>
            <w:tcW w:w="4639" w:type="dxa"/>
            <w:shd w:val="clear" w:color="auto" w:fill="auto"/>
            <w:vAlign w:val="center"/>
            <w:hideMark/>
          </w:tcPr>
          <w:p w:rsidR="00DC4A0D" w:rsidRDefault="00DC4A0D" w:rsidP="002B0A8B">
            <w:pPr>
              <w:rPr>
                <w:rFonts w:ascii="宋体" w:hAnsi="宋体" w:cs="Arial"/>
                <w:b/>
                <w:bCs/>
                <w:color w:val="000000"/>
                <w:sz w:val="22"/>
                <w:szCs w:val="22"/>
              </w:rPr>
            </w:pPr>
          </w:p>
        </w:tc>
        <w:tc>
          <w:tcPr>
            <w:tcW w:w="3395" w:type="dxa"/>
            <w:shd w:val="clear" w:color="auto" w:fill="auto"/>
            <w:vAlign w:val="center"/>
            <w:hideMark/>
          </w:tcPr>
          <w:p w:rsidR="00DC4A0D" w:rsidRPr="007A3557" w:rsidRDefault="00DC4A0D" w:rsidP="002B0A8B">
            <w:pPr>
              <w:widowControl/>
              <w:jc w:val="right"/>
              <w:rPr>
                <w:rFonts w:ascii="宋体" w:hAnsi="宋体" w:cs="Arial"/>
                <w:color w:val="000000"/>
                <w:kern w:val="0"/>
                <w:sz w:val="20"/>
              </w:rPr>
            </w:pPr>
          </w:p>
        </w:tc>
      </w:tr>
      <w:tr w:rsidR="00CD22E8" w:rsidRPr="002C2A24" w:rsidTr="00CD22E8">
        <w:trPr>
          <w:trHeight w:val="390"/>
          <w:jc w:val="center"/>
        </w:trPr>
        <w:tc>
          <w:tcPr>
            <w:tcW w:w="2977" w:type="dxa"/>
            <w:shd w:val="clear" w:color="000000" w:fill="FFFFFF"/>
            <w:vAlign w:val="center"/>
            <w:hideMark/>
          </w:tcPr>
          <w:p w:rsidR="002C2A24" w:rsidRPr="002C2A24" w:rsidRDefault="002C2A24" w:rsidP="002C2A24">
            <w:pPr>
              <w:widowControl/>
              <w:jc w:val="center"/>
              <w:rPr>
                <w:rFonts w:ascii="宋体" w:hAnsi="宋体" w:cs="Arial"/>
                <w:color w:val="000000"/>
                <w:kern w:val="0"/>
                <w:sz w:val="20"/>
              </w:rPr>
            </w:pPr>
            <w:r w:rsidRPr="002C2A24">
              <w:rPr>
                <w:rFonts w:ascii="宋体" w:hAnsi="宋体" w:cs="Arial" w:hint="eastAsia"/>
                <w:color w:val="000000"/>
                <w:kern w:val="0"/>
                <w:sz w:val="20"/>
              </w:rPr>
              <w:t>收  入  总  计</w:t>
            </w:r>
          </w:p>
        </w:tc>
        <w:tc>
          <w:tcPr>
            <w:tcW w:w="2509" w:type="dxa"/>
            <w:shd w:val="clear" w:color="auto" w:fill="auto"/>
            <w:noWrap/>
            <w:vAlign w:val="center"/>
            <w:hideMark/>
          </w:tcPr>
          <w:p w:rsidR="002C2A24" w:rsidRPr="002C2A24" w:rsidRDefault="00DC4A0D" w:rsidP="002C2A24">
            <w:pPr>
              <w:widowControl/>
              <w:jc w:val="right"/>
              <w:rPr>
                <w:rFonts w:ascii="宋体" w:hAnsi="宋体" w:cs="Arial"/>
                <w:color w:val="000000"/>
                <w:kern w:val="0"/>
                <w:sz w:val="20"/>
              </w:rPr>
            </w:pPr>
            <w:r>
              <w:rPr>
                <w:rFonts w:ascii="宋体" w:hAnsi="宋体" w:cs="Arial" w:hint="eastAsia"/>
                <w:color w:val="000000"/>
                <w:kern w:val="0"/>
                <w:sz w:val="20"/>
              </w:rPr>
              <w:t>195.8</w:t>
            </w:r>
            <w:r w:rsidR="002C2A24" w:rsidRPr="002C2A24">
              <w:rPr>
                <w:rFonts w:ascii="宋体" w:hAnsi="宋体" w:cs="Arial" w:hint="eastAsia"/>
                <w:color w:val="000000"/>
                <w:kern w:val="0"/>
                <w:sz w:val="20"/>
              </w:rPr>
              <w:t xml:space="preserve">　</w:t>
            </w:r>
          </w:p>
        </w:tc>
        <w:tc>
          <w:tcPr>
            <w:tcW w:w="4639" w:type="dxa"/>
            <w:shd w:val="clear" w:color="000000" w:fill="FFFFFF"/>
            <w:vAlign w:val="center"/>
            <w:hideMark/>
          </w:tcPr>
          <w:p w:rsidR="002C2A24" w:rsidRPr="002C2A24" w:rsidRDefault="002C2A24" w:rsidP="002C2A24">
            <w:pPr>
              <w:widowControl/>
              <w:jc w:val="center"/>
              <w:rPr>
                <w:rFonts w:ascii="宋体" w:hAnsi="宋体" w:cs="Arial"/>
                <w:color w:val="000000"/>
                <w:kern w:val="0"/>
                <w:sz w:val="20"/>
              </w:rPr>
            </w:pPr>
            <w:r w:rsidRPr="002C2A24">
              <w:rPr>
                <w:rFonts w:ascii="宋体" w:hAnsi="宋体" w:cs="Arial" w:hint="eastAsia"/>
                <w:color w:val="000000"/>
                <w:kern w:val="0"/>
                <w:sz w:val="20"/>
              </w:rPr>
              <w:t>支  出  总  计</w:t>
            </w:r>
          </w:p>
        </w:tc>
        <w:tc>
          <w:tcPr>
            <w:tcW w:w="3395" w:type="dxa"/>
            <w:shd w:val="clear" w:color="auto" w:fill="auto"/>
            <w:noWrap/>
            <w:vAlign w:val="center"/>
            <w:hideMark/>
          </w:tcPr>
          <w:p w:rsidR="002C2A24" w:rsidRPr="002C2A24" w:rsidRDefault="00DC4A0D" w:rsidP="002C2A24">
            <w:pPr>
              <w:widowControl/>
              <w:jc w:val="right"/>
              <w:rPr>
                <w:rFonts w:ascii="宋体" w:hAnsi="宋体" w:cs="Arial"/>
                <w:color w:val="000000"/>
                <w:kern w:val="0"/>
                <w:sz w:val="20"/>
              </w:rPr>
            </w:pPr>
            <w:r>
              <w:rPr>
                <w:rFonts w:ascii="宋体" w:hAnsi="宋体" w:cs="Arial" w:hint="eastAsia"/>
                <w:color w:val="000000"/>
                <w:kern w:val="0"/>
                <w:sz w:val="20"/>
              </w:rPr>
              <w:t>195.8</w:t>
            </w:r>
            <w:r w:rsidR="002C2A24" w:rsidRPr="002C2A24">
              <w:rPr>
                <w:rFonts w:ascii="宋体" w:hAnsi="宋体" w:cs="Arial" w:hint="eastAsia"/>
                <w:color w:val="000000"/>
                <w:kern w:val="0"/>
                <w:sz w:val="20"/>
              </w:rPr>
              <w:t xml:space="preserve">　</w:t>
            </w:r>
          </w:p>
        </w:tc>
      </w:tr>
    </w:tbl>
    <w:p w:rsidR="002C2A24" w:rsidRDefault="002C2A24" w:rsidP="002C2A24">
      <w:pPr>
        <w:pStyle w:val="Default"/>
        <w:rPr>
          <w:rFonts w:hint="default"/>
        </w:rPr>
      </w:pPr>
    </w:p>
    <w:p w:rsidR="002C2A24" w:rsidRDefault="002C2A24" w:rsidP="002C2A24">
      <w:pPr>
        <w:pStyle w:val="Default"/>
        <w:rPr>
          <w:rFonts w:hint="default"/>
        </w:rPr>
      </w:pPr>
    </w:p>
    <w:p w:rsidR="00CD22E8" w:rsidRDefault="00CD22E8" w:rsidP="002C2A24">
      <w:pPr>
        <w:pStyle w:val="Default"/>
        <w:rPr>
          <w:rFonts w:hint="default"/>
        </w:rPr>
      </w:pPr>
    </w:p>
    <w:p w:rsidR="00CD22E8" w:rsidRDefault="00CD22E8" w:rsidP="002C2A24">
      <w:pPr>
        <w:pStyle w:val="Default"/>
        <w:rPr>
          <w:rFonts w:hint="default"/>
        </w:rPr>
      </w:pPr>
    </w:p>
    <w:p w:rsidR="00CD22E8" w:rsidRDefault="00CD22E8" w:rsidP="002C2A24">
      <w:pPr>
        <w:pStyle w:val="Default"/>
        <w:rPr>
          <w:rFonts w:hint="default"/>
        </w:rPr>
      </w:pPr>
    </w:p>
    <w:p w:rsidR="00CD22E8" w:rsidRDefault="00CD22E8" w:rsidP="002C2A24">
      <w:pPr>
        <w:pStyle w:val="Default"/>
        <w:rPr>
          <w:rFonts w:hint="default"/>
        </w:rPr>
      </w:pPr>
    </w:p>
    <w:p w:rsidR="00480C1C" w:rsidRDefault="00480C1C">
      <w:pPr>
        <w:pStyle w:val="Default"/>
        <w:rPr>
          <w:rFonts w:hint="default"/>
          <w:sz w:val="32"/>
        </w:rPr>
        <w:sectPr w:rsidR="00480C1C" w:rsidSect="00CD22E8">
          <w:pgSz w:w="16838" w:h="11906" w:orient="landscape"/>
          <w:pgMar w:top="1134" w:right="1418" w:bottom="1418" w:left="1418" w:header="1474" w:footer="1588" w:gutter="0"/>
          <w:cols w:space="720"/>
          <w:titlePg/>
          <w:docGrid w:linePitch="602"/>
        </w:sectPr>
      </w:pPr>
    </w:p>
    <w:p w:rsidR="00480C1C" w:rsidRDefault="001D492C">
      <w:pPr>
        <w:spacing w:line="640" w:lineRule="exact"/>
        <w:jc w:val="center"/>
        <w:rPr>
          <w:rFonts w:ascii="宋体" w:hAnsi="宋体"/>
          <w:b/>
          <w:color w:val="000000"/>
          <w:sz w:val="32"/>
        </w:rPr>
      </w:pPr>
      <w:r>
        <w:rPr>
          <w:rFonts w:ascii="宋体" w:hAnsi="宋体" w:hint="eastAsia"/>
          <w:b/>
          <w:color w:val="000000"/>
          <w:sz w:val="32"/>
        </w:rPr>
        <w:lastRenderedPageBreak/>
        <w:t>202</w:t>
      </w:r>
      <w:r w:rsidR="00531239">
        <w:rPr>
          <w:rFonts w:ascii="宋体" w:hAnsi="宋体" w:hint="eastAsia"/>
          <w:b/>
          <w:color w:val="000000"/>
          <w:sz w:val="32"/>
        </w:rPr>
        <w:t>1</w:t>
      </w:r>
      <w:r w:rsidR="000E7676">
        <w:rPr>
          <w:rFonts w:ascii="宋体" w:hAnsi="宋体" w:hint="eastAsia"/>
          <w:b/>
          <w:color w:val="000000"/>
          <w:sz w:val="32"/>
        </w:rPr>
        <w:t>年单位</w:t>
      </w:r>
      <w:r w:rsidR="00480C1C">
        <w:rPr>
          <w:rFonts w:ascii="宋体" w:hAnsi="宋体" w:hint="eastAsia"/>
          <w:b/>
          <w:color w:val="000000"/>
          <w:sz w:val="32"/>
        </w:rPr>
        <w:t>一般公共预算支出表（05）</w:t>
      </w:r>
    </w:p>
    <w:p w:rsidR="00480C1C" w:rsidRDefault="00480C1C" w:rsidP="00CD22E8">
      <w:pPr>
        <w:spacing w:line="640" w:lineRule="exact"/>
        <w:ind w:firstLineChars="300" w:firstLine="600"/>
        <w:rPr>
          <w:rFonts w:ascii="仿宋_GB2312" w:eastAsia="仿宋_GB2312" w:hAnsi="仿宋_GB2312"/>
          <w:sz w:val="32"/>
        </w:rPr>
      </w:pPr>
      <w:r>
        <w:rPr>
          <w:rFonts w:ascii="宋体" w:hAnsi="宋体" w:hint="eastAsia"/>
          <w:color w:val="000000"/>
          <w:sz w:val="20"/>
        </w:rPr>
        <w:t xml:space="preserve">                                                       </w:t>
      </w:r>
      <w:r>
        <w:rPr>
          <w:rFonts w:ascii="宋体" w:hAnsi="宋体"/>
          <w:color w:val="000000"/>
          <w:sz w:val="20"/>
        </w:rPr>
        <w:t xml:space="preserve">                                         </w:t>
      </w:r>
      <w:r w:rsidR="000E7676">
        <w:rPr>
          <w:rFonts w:ascii="宋体" w:hAnsi="宋体" w:hint="eastAsia"/>
          <w:color w:val="000000"/>
          <w:sz w:val="20"/>
        </w:rPr>
        <w:t xml:space="preserve">                      </w:t>
      </w:r>
      <w:r>
        <w:rPr>
          <w:rFonts w:ascii="宋体" w:hAnsi="宋体"/>
          <w:color w:val="000000"/>
          <w:sz w:val="20"/>
        </w:rPr>
        <w:t xml:space="preserve"> </w:t>
      </w:r>
      <w:r>
        <w:rPr>
          <w:rFonts w:ascii="宋体" w:hAnsi="宋体" w:hint="eastAsia"/>
          <w:color w:val="000000"/>
          <w:sz w:val="20"/>
        </w:rPr>
        <w:t xml:space="preserve">  单位：万元</w:t>
      </w:r>
    </w:p>
    <w:tbl>
      <w:tblPr>
        <w:tblW w:w="13763"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1"/>
        <w:gridCol w:w="4394"/>
        <w:gridCol w:w="1559"/>
        <w:gridCol w:w="1418"/>
        <w:gridCol w:w="1559"/>
        <w:gridCol w:w="1559"/>
        <w:gridCol w:w="1843"/>
      </w:tblGrid>
      <w:tr w:rsidR="000E7676" w:rsidTr="000E7676">
        <w:trPr>
          <w:trHeight w:val="600"/>
          <w:jc w:val="center"/>
        </w:trPr>
        <w:tc>
          <w:tcPr>
            <w:tcW w:w="1431" w:type="dxa"/>
            <w:vMerge w:val="restart"/>
            <w:shd w:val="clear" w:color="auto" w:fill="auto"/>
            <w:vAlign w:val="center"/>
            <w:hideMark/>
          </w:tcPr>
          <w:p w:rsidR="000E7676" w:rsidRDefault="000E7676">
            <w:pPr>
              <w:jc w:val="center"/>
              <w:rPr>
                <w:rFonts w:ascii="宋体" w:hAnsi="宋体" w:cs="Arial"/>
                <w:color w:val="000000"/>
                <w:sz w:val="20"/>
              </w:rPr>
            </w:pPr>
            <w:r>
              <w:rPr>
                <w:rFonts w:cs="Arial" w:hint="eastAsia"/>
                <w:color w:val="000000"/>
                <w:sz w:val="20"/>
              </w:rPr>
              <w:t>科目编码</w:t>
            </w:r>
          </w:p>
        </w:tc>
        <w:tc>
          <w:tcPr>
            <w:tcW w:w="4394" w:type="dxa"/>
            <w:vMerge w:val="restart"/>
            <w:shd w:val="clear" w:color="auto" w:fill="auto"/>
            <w:vAlign w:val="center"/>
            <w:hideMark/>
          </w:tcPr>
          <w:p w:rsidR="000E7676" w:rsidRDefault="000E7676">
            <w:pPr>
              <w:jc w:val="center"/>
              <w:rPr>
                <w:rFonts w:ascii="宋体" w:hAnsi="宋体" w:cs="Arial"/>
                <w:color w:val="000000"/>
                <w:sz w:val="20"/>
              </w:rPr>
            </w:pPr>
            <w:r>
              <w:rPr>
                <w:rFonts w:cs="Arial" w:hint="eastAsia"/>
                <w:color w:val="000000"/>
                <w:sz w:val="20"/>
              </w:rPr>
              <w:t>科目名称</w:t>
            </w:r>
          </w:p>
        </w:tc>
        <w:tc>
          <w:tcPr>
            <w:tcW w:w="1559" w:type="dxa"/>
            <w:vMerge w:val="restart"/>
            <w:shd w:val="clear" w:color="auto" w:fill="auto"/>
            <w:vAlign w:val="center"/>
            <w:hideMark/>
          </w:tcPr>
          <w:p w:rsidR="000E7676" w:rsidRDefault="000E7676">
            <w:pPr>
              <w:jc w:val="center"/>
              <w:rPr>
                <w:rFonts w:ascii="宋体" w:hAnsi="宋体" w:cs="Arial"/>
                <w:color w:val="000000"/>
                <w:sz w:val="20"/>
              </w:rPr>
            </w:pPr>
            <w:r>
              <w:rPr>
                <w:rFonts w:cs="Arial" w:hint="eastAsia"/>
                <w:color w:val="000000"/>
                <w:sz w:val="20"/>
              </w:rPr>
              <w:t>合</w:t>
            </w:r>
            <w:r>
              <w:rPr>
                <w:rFonts w:cs="Arial" w:hint="eastAsia"/>
                <w:color w:val="000000"/>
                <w:sz w:val="20"/>
              </w:rPr>
              <w:t xml:space="preserve">  </w:t>
            </w:r>
            <w:r>
              <w:rPr>
                <w:rFonts w:cs="Arial" w:hint="eastAsia"/>
                <w:color w:val="000000"/>
                <w:sz w:val="20"/>
              </w:rPr>
              <w:t>计</w:t>
            </w:r>
          </w:p>
        </w:tc>
        <w:tc>
          <w:tcPr>
            <w:tcW w:w="4536" w:type="dxa"/>
            <w:gridSpan w:val="3"/>
            <w:shd w:val="clear" w:color="auto" w:fill="auto"/>
            <w:vAlign w:val="center"/>
            <w:hideMark/>
          </w:tcPr>
          <w:p w:rsidR="000E7676" w:rsidRDefault="000E7676">
            <w:pPr>
              <w:jc w:val="center"/>
              <w:rPr>
                <w:rFonts w:ascii="宋体" w:hAnsi="宋体" w:cs="Arial"/>
                <w:color w:val="000000"/>
                <w:sz w:val="20"/>
              </w:rPr>
            </w:pPr>
            <w:r>
              <w:rPr>
                <w:rFonts w:cs="Arial" w:hint="eastAsia"/>
                <w:color w:val="000000"/>
                <w:sz w:val="20"/>
              </w:rPr>
              <w:t>基本支出</w:t>
            </w:r>
          </w:p>
        </w:tc>
        <w:tc>
          <w:tcPr>
            <w:tcW w:w="1843" w:type="dxa"/>
            <w:vMerge w:val="restart"/>
            <w:shd w:val="clear" w:color="auto" w:fill="auto"/>
            <w:vAlign w:val="center"/>
            <w:hideMark/>
          </w:tcPr>
          <w:p w:rsidR="000E7676" w:rsidRDefault="000E7676">
            <w:pPr>
              <w:jc w:val="center"/>
              <w:rPr>
                <w:rFonts w:ascii="宋体" w:hAnsi="宋体" w:cs="Arial"/>
                <w:color w:val="000000"/>
                <w:sz w:val="20"/>
              </w:rPr>
            </w:pPr>
            <w:r>
              <w:rPr>
                <w:rFonts w:cs="Arial" w:hint="eastAsia"/>
                <w:color w:val="000000"/>
                <w:sz w:val="20"/>
              </w:rPr>
              <w:t>项目支出</w:t>
            </w:r>
          </w:p>
        </w:tc>
      </w:tr>
      <w:tr w:rsidR="000E7676" w:rsidTr="000E7676">
        <w:trPr>
          <w:trHeight w:val="600"/>
          <w:jc w:val="center"/>
        </w:trPr>
        <w:tc>
          <w:tcPr>
            <w:tcW w:w="1431" w:type="dxa"/>
            <w:vMerge/>
            <w:vAlign w:val="center"/>
            <w:hideMark/>
          </w:tcPr>
          <w:p w:rsidR="000E7676" w:rsidRDefault="000E7676">
            <w:pPr>
              <w:rPr>
                <w:rFonts w:ascii="宋体" w:hAnsi="宋体" w:cs="Arial"/>
                <w:color w:val="000000"/>
                <w:sz w:val="20"/>
              </w:rPr>
            </w:pPr>
          </w:p>
        </w:tc>
        <w:tc>
          <w:tcPr>
            <w:tcW w:w="4394" w:type="dxa"/>
            <w:vMerge/>
            <w:vAlign w:val="center"/>
            <w:hideMark/>
          </w:tcPr>
          <w:p w:rsidR="000E7676" w:rsidRDefault="000E7676">
            <w:pPr>
              <w:rPr>
                <w:rFonts w:ascii="宋体" w:hAnsi="宋体" w:cs="Arial"/>
                <w:color w:val="000000"/>
                <w:sz w:val="20"/>
              </w:rPr>
            </w:pPr>
          </w:p>
        </w:tc>
        <w:tc>
          <w:tcPr>
            <w:tcW w:w="1559" w:type="dxa"/>
            <w:vMerge/>
            <w:vAlign w:val="center"/>
            <w:hideMark/>
          </w:tcPr>
          <w:p w:rsidR="000E7676" w:rsidRDefault="000E7676">
            <w:pPr>
              <w:rPr>
                <w:rFonts w:ascii="宋体" w:hAnsi="宋体" w:cs="Arial"/>
                <w:color w:val="000000"/>
                <w:sz w:val="20"/>
              </w:rPr>
            </w:pPr>
          </w:p>
        </w:tc>
        <w:tc>
          <w:tcPr>
            <w:tcW w:w="1418" w:type="dxa"/>
            <w:shd w:val="clear" w:color="auto" w:fill="auto"/>
            <w:vAlign w:val="center"/>
            <w:hideMark/>
          </w:tcPr>
          <w:p w:rsidR="000E7676" w:rsidRDefault="000E7676">
            <w:pPr>
              <w:jc w:val="center"/>
              <w:rPr>
                <w:rFonts w:ascii="宋体" w:hAnsi="宋体" w:cs="Arial"/>
                <w:color w:val="000000"/>
                <w:sz w:val="20"/>
              </w:rPr>
            </w:pPr>
            <w:r>
              <w:rPr>
                <w:rFonts w:cs="Arial" w:hint="eastAsia"/>
                <w:color w:val="000000"/>
                <w:sz w:val="20"/>
              </w:rPr>
              <w:t>小计</w:t>
            </w:r>
          </w:p>
        </w:tc>
        <w:tc>
          <w:tcPr>
            <w:tcW w:w="1559" w:type="dxa"/>
            <w:shd w:val="clear" w:color="auto" w:fill="auto"/>
            <w:vAlign w:val="center"/>
            <w:hideMark/>
          </w:tcPr>
          <w:p w:rsidR="000E7676" w:rsidRDefault="000E7676">
            <w:pPr>
              <w:jc w:val="center"/>
              <w:rPr>
                <w:rFonts w:ascii="宋体" w:hAnsi="宋体" w:cs="Arial"/>
                <w:color w:val="000000"/>
                <w:sz w:val="20"/>
              </w:rPr>
            </w:pPr>
            <w:r>
              <w:rPr>
                <w:rFonts w:cs="Arial" w:hint="eastAsia"/>
                <w:color w:val="000000"/>
                <w:sz w:val="20"/>
              </w:rPr>
              <w:t>人员经费</w:t>
            </w:r>
          </w:p>
        </w:tc>
        <w:tc>
          <w:tcPr>
            <w:tcW w:w="1559" w:type="dxa"/>
            <w:shd w:val="clear" w:color="auto" w:fill="auto"/>
            <w:vAlign w:val="center"/>
            <w:hideMark/>
          </w:tcPr>
          <w:p w:rsidR="000E7676" w:rsidRDefault="000E7676">
            <w:pPr>
              <w:jc w:val="center"/>
              <w:rPr>
                <w:rFonts w:ascii="宋体" w:hAnsi="宋体" w:cs="Arial"/>
                <w:color w:val="000000"/>
                <w:sz w:val="20"/>
              </w:rPr>
            </w:pPr>
            <w:r>
              <w:rPr>
                <w:rFonts w:cs="Arial" w:hint="eastAsia"/>
                <w:color w:val="000000"/>
                <w:sz w:val="20"/>
              </w:rPr>
              <w:t>公用经费</w:t>
            </w:r>
          </w:p>
        </w:tc>
        <w:tc>
          <w:tcPr>
            <w:tcW w:w="1843" w:type="dxa"/>
            <w:vMerge/>
            <w:vAlign w:val="center"/>
            <w:hideMark/>
          </w:tcPr>
          <w:p w:rsidR="000E7676" w:rsidRDefault="000E7676">
            <w:pPr>
              <w:rPr>
                <w:rFonts w:ascii="宋体" w:hAnsi="宋体" w:cs="Arial"/>
                <w:color w:val="000000"/>
                <w:sz w:val="20"/>
              </w:rPr>
            </w:pPr>
          </w:p>
        </w:tc>
      </w:tr>
      <w:tr w:rsidR="000B3E2B" w:rsidTr="000E7676">
        <w:trPr>
          <w:trHeight w:val="390"/>
          <w:jc w:val="center"/>
        </w:trPr>
        <w:tc>
          <w:tcPr>
            <w:tcW w:w="1431" w:type="dxa"/>
            <w:shd w:val="clear" w:color="auto" w:fill="auto"/>
            <w:vAlign w:val="center"/>
            <w:hideMark/>
          </w:tcPr>
          <w:p w:rsidR="000B3E2B" w:rsidRPr="00A50C30" w:rsidRDefault="000B3E2B" w:rsidP="002B0A8B">
            <w:pPr>
              <w:widowControl/>
              <w:jc w:val="left"/>
              <w:rPr>
                <w:rFonts w:ascii="宋体" w:hAnsi="宋体" w:cs="Arial"/>
                <w:color w:val="000000"/>
                <w:kern w:val="0"/>
                <w:sz w:val="22"/>
                <w:szCs w:val="22"/>
              </w:rPr>
            </w:pPr>
            <w:r w:rsidRPr="00A50C30">
              <w:rPr>
                <w:rFonts w:ascii="宋体" w:hAnsi="宋体" w:cs="Arial" w:hint="eastAsia"/>
                <w:color w:val="000000"/>
                <w:kern w:val="0"/>
                <w:sz w:val="22"/>
                <w:szCs w:val="22"/>
              </w:rPr>
              <w:t xml:space="preserve">　</w:t>
            </w:r>
          </w:p>
        </w:tc>
        <w:tc>
          <w:tcPr>
            <w:tcW w:w="4394" w:type="dxa"/>
            <w:shd w:val="clear" w:color="auto" w:fill="auto"/>
            <w:vAlign w:val="center"/>
            <w:hideMark/>
          </w:tcPr>
          <w:p w:rsidR="000B3E2B" w:rsidRPr="00A50C30" w:rsidRDefault="000B3E2B" w:rsidP="002B0A8B">
            <w:pPr>
              <w:widowControl/>
              <w:jc w:val="left"/>
              <w:rPr>
                <w:rFonts w:ascii="宋体" w:hAnsi="宋体" w:cs="Arial"/>
                <w:color w:val="000000"/>
                <w:kern w:val="0"/>
                <w:sz w:val="20"/>
              </w:rPr>
            </w:pPr>
            <w:r w:rsidRPr="00A50C30">
              <w:rPr>
                <w:rFonts w:ascii="宋体" w:hAnsi="宋体" w:cs="Arial" w:hint="eastAsia"/>
                <w:color w:val="000000"/>
                <w:kern w:val="0"/>
                <w:sz w:val="20"/>
              </w:rPr>
              <w:t>合计</w:t>
            </w:r>
          </w:p>
        </w:tc>
        <w:tc>
          <w:tcPr>
            <w:tcW w:w="1559"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Pr>
                <w:rFonts w:ascii="宋体" w:hAnsi="宋体" w:cs="Arial" w:hint="eastAsia"/>
                <w:color w:val="000000"/>
                <w:kern w:val="0"/>
                <w:sz w:val="20"/>
              </w:rPr>
              <w:t>195.8</w:t>
            </w:r>
            <w:r w:rsidRPr="00A50C30">
              <w:rPr>
                <w:rFonts w:ascii="宋体" w:hAnsi="宋体" w:cs="Arial" w:hint="eastAsia"/>
                <w:color w:val="000000"/>
                <w:kern w:val="0"/>
                <w:sz w:val="20"/>
              </w:rPr>
              <w:t xml:space="preserve">　</w:t>
            </w:r>
          </w:p>
        </w:tc>
        <w:tc>
          <w:tcPr>
            <w:tcW w:w="1418" w:type="dxa"/>
            <w:shd w:val="clear" w:color="auto" w:fill="auto"/>
            <w:noWrap/>
            <w:vAlign w:val="center"/>
            <w:hideMark/>
          </w:tcPr>
          <w:p w:rsidR="000B3E2B" w:rsidRPr="000B3E2B" w:rsidRDefault="000B3E2B">
            <w:pPr>
              <w:jc w:val="right"/>
              <w:rPr>
                <w:rFonts w:ascii="宋体" w:hAnsi="宋体" w:cs="Arial"/>
                <w:color w:val="000000"/>
                <w:kern w:val="0"/>
                <w:sz w:val="20"/>
              </w:rPr>
            </w:pPr>
            <w:r w:rsidRPr="000B3E2B">
              <w:rPr>
                <w:rFonts w:ascii="宋体" w:hAnsi="宋体" w:cs="Arial" w:hint="eastAsia"/>
                <w:color w:val="000000"/>
                <w:kern w:val="0"/>
                <w:sz w:val="20"/>
              </w:rPr>
              <w:t xml:space="preserve">194　</w:t>
            </w:r>
          </w:p>
        </w:tc>
        <w:tc>
          <w:tcPr>
            <w:tcW w:w="1559"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Pr>
                <w:rFonts w:ascii="宋体" w:hAnsi="宋体" w:cs="Arial" w:hint="eastAsia"/>
                <w:color w:val="000000"/>
                <w:kern w:val="0"/>
                <w:sz w:val="20"/>
              </w:rPr>
              <w:t>185.32</w:t>
            </w:r>
            <w:r w:rsidRPr="00A50C30">
              <w:rPr>
                <w:rFonts w:ascii="宋体" w:hAnsi="宋体" w:cs="Arial" w:hint="eastAsia"/>
                <w:color w:val="000000"/>
                <w:kern w:val="0"/>
                <w:sz w:val="20"/>
              </w:rPr>
              <w:t xml:space="preserve">　</w:t>
            </w:r>
          </w:p>
        </w:tc>
        <w:tc>
          <w:tcPr>
            <w:tcW w:w="1559"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Pr>
                <w:rFonts w:ascii="宋体" w:hAnsi="宋体" w:cs="Arial" w:hint="eastAsia"/>
                <w:color w:val="000000"/>
                <w:kern w:val="0"/>
                <w:sz w:val="20"/>
              </w:rPr>
              <w:t>8.68</w:t>
            </w:r>
            <w:r w:rsidRPr="00A50C30">
              <w:rPr>
                <w:rFonts w:ascii="宋体" w:hAnsi="宋体" w:cs="Arial" w:hint="eastAsia"/>
                <w:color w:val="000000"/>
                <w:kern w:val="0"/>
                <w:sz w:val="20"/>
              </w:rPr>
              <w:t xml:space="preserve">　</w:t>
            </w:r>
          </w:p>
        </w:tc>
        <w:tc>
          <w:tcPr>
            <w:tcW w:w="1843"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Pr>
                <w:rFonts w:ascii="宋体" w:hAnsi="宋体" w:cs="Arial" w:hint="eastAsia"/>
                <w:color w:val="000000"/>
                <w:kern w:val="0"/>
                <w:sz w:val="20"/>
              </w:rPr>
              <w:t>1.8</w:t>
            </w:r>
            <w:r w:rsidRPr="00A50C30">
              <w:rPr>
                <w:rFonts w:ascii="宋体" w:hAnsi="宋体" w:cs="Arial" w:hint="eastAsia"/>
                <w:color w:val="000000"/>
                <w:kern w:val="0"/>
                <w:sz w:val="20"/>
              </w:rPr>
              <w:t xml:space="preserve">　</w:t>
            </w:r>
          </w:p>
        </w:tc>
      </w:tr>
      <w:tr w:rsidR="000B3E2B" w:rsidTr="000E7676">
        <w:trPr>
          <w:trHeight w:val="390"/>
          <w:jc w:val="center"/>
        </w:trPr>
        <w:tc>
          <w:tcPr>
            <w:tcW w:w="1431" w:type="dxa"/>
            <w:shd w:val="clear" w:color="auto" w:fill="auto"/>
            <w:vAlign w:val="center"/>
            <w:hideMark/>
          </w:tcPr>
          <w:p w:rsidR="000B3E2B" w:rsidRDefault="000B3E2B" w:rsidP="002B0A8B">
            <w:pPr>
              <w:widowControl/>
              <w:jc w:val="left"/>
              <w:textAlignment w:val="center"/>
              <w:rPr>
                <w:rFonts w:ascii="宋体" w:hAnsi="宋体" w:cs="宋体"/>
                <w:kern w:val="0"/>
                <w:sz w:val="18"/>
                <w:szCs w:val="18"/>
              </w:rPr>
            </w:pPr>
            <w:r>
              <w:rPr>
                <w:rFonts w:ascii="宋体" w:hAnsi="宋体" w:cs="宋体" w:hint="eastAsia"/>
                <w:color w:val="000000"/>
                <w:kern w:val="0"/>
                <w:sz w:val="18"/>
                <w:szCs w:val="18"/>
              </w:rPr>
              <w:t>208</w:t>
            </w:r>
          </w:p>
        </w:tc>
        <w:tc>
          <w:tcPr>
            <w:tcW w:w="4394" w:type="dxa"/>
            <w:shd w:val="clear" w:color="auto" w:fill="auto"/>
            <w:vAlign w:val="center"/>
            <w:hideMark/>
          </w:tcPr>
          <w:p w:rsidR="000B3E2B" w:rsidRDefault="000B3E2B" w:rsidP="002B0A8B">
            <w:pPr>
              <w:widowControl/>
              <w:jc w:val="left"/>
              <w:textAlignment w:val="center"/>
              <w:rPr>
                <w:rFonts w:ascii="宋体" w:hAnsi="宋体" w:cs="宋体"/>
                <w:kern w:val="0"/>
                <w:sz w:val="18"/>
                <w:szCs w:val="18"/>
              </w:rPr>
            </w:pPr>
            <w:r>
              <w:rPr>
                <w:rFonts w:ascii="宋体" w:hAnsi="宋体" w:cs="宋体" w:hint="eastAsia"/>
                <w:color w:val="000000"/>
                <w:kern w:val="0"/>
                <w:sz w:val="18"/>
                <w:szCs w:val="18"/>
              </w:rPr>
              <w:t>社会保障和就业支出</w:t>
            </w:r>
          </w:p>
        </w:tc>
        <w:tc>
          <w:tcPr>
            <w:tcW w:w="1559"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Pr>
                <w:rFonts w:ascii="宋体" w:hAnsi="宋体" w:cs="Arial" w:hint="eastAsia"/>
                <w:color w:val="000000"/>
                <w:kern w:val="0"/>
                <w:sz w:val="20"/>
              </w:rPr>
              <w:t>14.90</w:t>
            </w:r>
            <w:r w:rsidRPr="00A50C30">
              <w:rPr>
                <w:rFonts w:ascii="宋体" w:hAnsi="宋体" w:cs="Arial" w:hint="eastAsia"/>
                <w:color w:val="000000"/>
                <w:kern w:val="0"/>
                <w:sz w:val="20"/>
              </w:rPr>
              <w:t xml:space="preserve">　</w:t>
            </w:r>
          </w:p>
        </w:tc>
        <w:tc>
          <w:tcPr>
            <w:tcW w:w="1418"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Pr>
                <w:rFonts w:ascii="宋体" w:hAnsi="宋体" w:cs="Arial" w:hint="eastAsia"/>
                <w:color w:val="000000"/>
                <w:kern w:val="0"/>
                <w:sz w:val="20"/>
              </w:rPr>
              <w:t>14.90</w:t>
            </w:r>
            <w:r w:rsidRPr="00A50C30">
              <w:rPr>
                <w:rFonts w:ascii="宋体" w:hAnsi="宋体" w:cs="Arial" w:hint="eastAsia"/>
                <w:color w:val="000000"/>
                <w:kern w:val="0"/>
                <w:sz w:val="20"/>
              </w:rPr>
              <w:t xml:space="preserve">　</w:t>
            </w:r>
          </w:p>
        </w:tc>
        <w:tc>
          <w:tcPr>
            <w:tcW w:w="1559"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Pr>
                <w:rFonts w:ascii="宋体" w:hAnsi="宋体" w:cs="Arial" w:hint="eastAsia"/>
                <w:color w:val="000000"/>
                <w:kern w:val="0"/>
                <w:sz w:val="20"/>
              </w:rPr>
              <w:t>14.90</w:t>
            </w:r>
            <w:r w:rsidRPr="00A50C30">
              <w:rPr>
                <w:rFonts w:ascii="宋体" w:hAnsi="宋体" w:cs="Arial" w:hint="eastAsia"/>
                <w:color w:val="000000"/>
                <w:kern w:val="0"/>
                <w:sz w:val="20"/>
              </w:rPr>
              <w:t xml:space="preserve">　</w:t>
            </w:r>
          </w:p>
        </w:tc>
        <w:tc>
          <w:tcPr>
            <w:tcW w:w="1559"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843"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r>
      <w:tr w:rsidR="000B3E2B" w:rsidTr="000E7676">
        <w:trPr>
          <w:trHeight w:val="390"/>
          <w:jc w:val="center"/>
        </w:trPr>
        <w:tc>
          <w:tcPr>
            <w:tcW w:w="1431" w:type="dxa"/>
            <w:shd w:val="clear" w:color="auto" w:fill="auto"/>
            <w:vAlign w:val="center"/>
            <w:hideMark/>
          </w:tcPr>
          <w:p w:rsidR="000B3E2B" w:rsidRDefault="000B3E2B" w:rsidP="002B0A8B">
            <w:pPr>
              <w:widowControl/>
              <w:jc w:val="left"/>
              <w:textAlignment w:val="center"/>
              <w:rPr>
                <w:rFonts w:ascii="宋体" w:hAnsi="宋体" w:cs="宋体"/>
                <w:kern w:val="0"/>
                <w:sz w:val="18"/>
                <w:szCs w:val="18"/>
              </w:rPr>
            </w:pPr>
            <w:r>
              <w:rPr>
                <w:rFonts w:ascii="宋体" w:hAnsi="宋体" w:cs="宋体" w:hint="eastAsia"/>
                <w:color w:val="000000"/>
                <w:kern w:val="0"/>
                <w:sz w:val="18"/>
                <w:szCs w:val="18"/>
              </w:rPr>
              <w:t xml:space="preserve">　20805</w:t>
            </w:r>
          </w:p>
        </w:tc>
        <w:tc>
          <w:tcPr>
            <w:tcW w:w="4394" w:type="dxa"/>
            <w:shd w:val="clear" w:color="auto" w:fill="auto"/>
            <w:vAlign w:val="center"/>
            <w:hideMark/>
          </w:tcPr>
          <w:p w:rsidR="000B3E2B" w:rsidRDefault="000B3E2B" w:rsidP="002B0A8B">
            <w:pPr>
              <w:widowControl/>
              <w:jc w:val="left"/>
              <w:textAlignment w:val="center"/>
              <w:rPr>
                <w:rFonts w:ascii="宋体" w:hAnsi="宋体" w:cs="宋体"/>
                <w:kern w:val="0"/>
                <w:sz w:val="18"/>
                <w:szCs w:val="18"/>
              </w:rPr>
            </w:pPr>
            <w:r>
              <w:rPr>
                <w:rFonts w:ascii="宋体" w:hAnsi="宋体" w:cs="宋体" w:hint="eastAsia"/>
                <w:color w:val="000000"/>
                <w:kern w:val="0"/>
                <w:sz w:val="18"/>
                <w:szCs w:val="18"/>
              </w:rPr>
              <w:t xml:space="preserve">　行政事业单位养老支出</w:t>
            </w:r>
          </w:p>
        </w:tc>
        <w:tc>
          <w:tcPr>
            <w:tcW w:w="1559" w:type="dxa"/>
            <w:shd w:val="clear" w:color="auto" w:fill="auto"/>
            <w:noWrap/>
            <w:vAlign w:val="center"/>
            <w:hideMark/>
          </w:tcPr>
          <w:p w:rsidR="000B3E2B" w:rsidRPr="007A3557" w:rsidRDefault="000B3E2B" w:rsidP="002B0A8B">
            <w:pPr>
              <w:widowControl/>
              <w:jc w:val="right"/>
              <w:rPr>
                <w:rFonts w:ascii="宋体" w:hAnsi="宋体" w:cs="Arial"/>
                <w:color w:val="000000"/>
                <w:kern w:val="0"/>
                <w:sz w:val="20"/>
              </w:rPr>
            </w:pPr>
            <w:r>
              <w:rPr>
                <w:rFonts w:ascii="宋体" w:hAnsi="宋体" w:cs="Arial" w:hint="eastAsia"/>
                <w:color w:val="000000"/>
                <w:kern w:val="0"/>
                <w:sz w:val="20"/>
              </w:rPr>
              <w:t>14.90</w:t>
            </w:r>
            <w:r w:rsidRPr="007A3557">
              <w:rPr>
                <w:rFonts w:ascii="宋体" w:hAnsi="宋体" w:cs="Arial" w:hint="eastAsia"/>
                <w:color w:val="000000"/>
                <w:kern w:val="0"/>
                <w:sz w:val="20"/>
              </w:rPr>
              <w:t xml:space="preserve">　</w:t>
            </w:r>
          </w:p>
        </w:tc>
        <w:tc>
          <w:tcPr>
            <w:tcW w:w="1418" w:type="dxa"/>
            <w:shd w:val="clear" w:color="auto" w:fill="auto"/>
            <w:noWrap/>
            <w:vAlign w:val="center"/>
            <w:hideMark/>
          </w:tcPr>
          <w:p w:rsidR="000B3E2B" w:rsidRPr="007A3557" w:rsidRDefault="000B3E2B" w:rsidP="002B0A8B">
            <w:pPr>
              <w:widowControl/>
              <w:jc w:val="right"/>
              <w:rPr>
                <w:rFonts w:ascii="宋体" w:hAnsi="宋体" w:cs="Arial"/>
                <w:color w:val="000000"/>
                <w:kern w:val="0"/>
                <w:sz w:val="20"/>
              </w:rPr>
            </w:pPr>
            <w:r>
              <w:rPr>
                <w:rFonts w:ascii="宋体" w:hAnsi="宋体" w:cs="Arial" w:hint="eastAsia"/>
                <w:color w:val="000000"/>
                <w:kern w:val="0"/>
                <w:sz w:val="20"/>
              </w:rPr>
              <w:t>14.90</w:t>
            </w:r>
            <w:r w:rsidRPr="007A3557">
              <w:rPr>
                <w:rFonts w:ascii="宋体" w:hAnsi="宋体" w:cs="Arial" w:hint="eastAsia"/>
                <w:color w:val="000000"/>
                <w:kern w:val="0"/>
                <w:sz w:val="20"/>
              </w:rPr>
              <w:t xml:space="preserve">　</w:t>
            </w:r>
          </w:p>
        </w:tc>
        <w:tc>
          <w:tcPr>
            <w:tcW w:w="1559" w:type="dxa"/>
            <w:shd w:val="clear" w:color="auto" w:fill="auto"/>
            <w:noWrap/>
            <w:vAlign w:val="center"/>
            <w:hideMark/>
          </w:tcPr>
          <w:p w:rsidR="000B3E2B" w:rsidRPr="007A3557" w:rsidRDefault="000B3E2B" w:rsidP="002B0A8B">
            <w:pPr>
              <w:widowControl/>
              <w:jc w:val="right"/>
              <w:rPr>
                <w:rFonts w:ascii="宋体" w:hAnsi="宋体" w:cs="Arial"/>
                <w:color w:val="000000"/>
                <w:kern w:val="0"/>
                <w:sz w:val="20"/>
              </w:rPr>
            </w:pPr>
            <w:r>
              <w:rPr>
                <w:rFonts w:ascii="宋体" w:hAnsi="宋体" w:cs="Arial" w:hint="eastAsia"/>
                <w:color w:val="000000"/>
                <w:kern w:val="0"/>
                <w:sz w:val="20"/>
              </w:rPr>
              <w:t>14.90</w:t>
            </w:r>
            <w:r w:rsidRPr="007A3557">
              <w:rPr>
                <w:rFonts w:ascii="宋体" w:hAnsi="宋体" w:cs="Arial" w:hint="eastAsia"/>
                <w:color w:val="000000"/>
                <w:kern w:val="0"/>
                <w:sz w:val="20"/>
              </w:rPr>
              <w:t xml:space="preserve">　</w:t>
            </w:r>
          </w:p>
        </w:tc>
        <w:tc>
          <w:tcPr>
            <w:tcW w:w="1559"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843"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r>
      <w:tr w:rsidR="000B3E2B" w:rsidTr="000E7676">
        <w:trPr>
          <w:trHeight w:val="390"/>
          <w:jc w:val="center"/>
        </w:trPr>
        <w:tc>
          <w:tcPr>
            <w:tcW w:w="1431" w:type="dxa"/>
            <w:shd w:val="clear" w:color="auto" w:fill="auto"/>
            <w:vAlign w:val="center"/>
            <w:hideMark/>
          </w:tcPr>
          <w:p w:rsidR="000B3E2B" w:rsidRDefault="000B3E2B" w:rsidP="002B0A8B">
            <w:pPr>
              <w:widowControl/>
              <w:jc w:val="right"/>
              <w:textAlignment w:val="center"/>
              <w:rPr>
                <w:rFonts w:ascii="宋体" w:hAnsi="宋体" w:cs="宋体"/>
                <w:kern w:val="0"/>
                <w:sz w:val="18"/>
                <w:szCs w:val="18"/>
              </w:rPr>
            </w:pPr>
            <w:r>
              <w:rPr>
                <w:rFonts w:ascii="宋体" w:hAnsi="宋体" w:cs="宋体" w:hint="eastAsia"/>
                <w:color w:val="000000"/>
                <w:kern w:val="0"/>
                <w:sz w:val="18"/>
                <w:szCs w:val="18"/>
              </w:rPr>
              <w:t xml:space="preserve">　　2080505</w:t>
            </w:r>
          </w:p>
        </w:tc>
        <w:tc>
          <w:tcPr>
            <w:tcW w:w="4394" w:type="dxa"/>
            <w:shd w:val="clear" w:color="auto" w:fill="auto"/>
            <w:vAlign w:val="center"/>
            <w:hideMark/>
          </w:tcPr>
          <w:p w:rsidR="000B3E2B" w:rsidRDefault="000B3E2B" w:rsidP="002B0A8B">
            <w:pPr>
              <w:widowControl/>
              <w:jc w:val="left"/>
              <w:textAlignment w:val="center"/>
              <w:rPr>
                <w:rFonts w:ascii="宋体" w:hAnsi="宋体" w:cs="宋体"/>
                <w:kern w:val="0"/>
                <w:sz w:val="18"/>
                <w:szCs w:val="18"/>
              </w:rPr>
            </w:pPr>
            <w:r>
              <w:rPr>
                <w:rFonts w:ascii="宋体" w:hAnsi="宋体" w:cs="宋体" w:hint="eastAsia"/>
                <w:color w:val="000000"/>
                <w:kern w:val="0"/>
                <w:sz w:val="18"/>
                <w:szCs w:val="18"/>
              </w:rPr>
              <w:t xml:space="preserve">　　机关事业单位基本养老保险缴费支出</w:t>
            </w:r>
          </w:p>
        </w:tc>
        <w:tc>
          <w:tcPr>
            <w:tcW w:w="1559" w:type="dxa"/>
            <w:shd w:val="clear" w:color="auto" w:fill="auto"/>
            <w:noWrap/>
            <w:vAlign w:val="center"/>
            <w:hideMark/>
          </w:tcPr>
          <w:p w:rsidR="000B3E2B" w:rsidRPr="007A3557" w:rsidRDefault="000B3E2B" w:rsidP="002B0A8B">
            <w:pPr>
              <w:widowControl/>
              <w:jc w:val="right"/>
              <w:rPr>
                <w:rFonts w:ascii="宋体" w:hAnsi="宋体" w:cs="Arial"/>
                <w:color w:val="000000"/>
                <w:kern w:val="0"/>
                <w:sz w:val="20"/>
              </w:rPr>
            </w:pPr>
            <w:r>
              <w:rPr>
                <w:rFonts w:ascii="宋体" w:hAnsi="宋体" w:cs="Arial" w:hint="eastAsia"/>
                <w:color w:val="000000"/>
                <w:kern w:val="0"/>
                <w:sz w:val="20"/>
              </w:rPr>
              <w:t>9.93</w:t>
            </w:r>
          </w:p>
        </w:tc>
        <w:tc>
          <w:tcPr>
            <w:tcW w:w="1418" w:type="dxa"/>
            <w:shd w:val="clear" w:color="auto" w:fill="auto"/>
            <w:noWrap/>
            <w:vAlign w:val="center"/>
            <w:hideMark/>
          </w:tcPr>
          <w:p w:rsidR="000B3E2B" w:rsidRPr="007A3557" w:rsidRDefault="000B3E2B" w:rsidP="002B0A8B">
            <w:pPr>
              <w:widowControl/>
              <w:jc w:val="right"/>
              <w:rPr>
                <w:rFonts w:ascii="宋体" w:hAnsi="宋体" w:cs="Arial"/>
                <w:color w:val="000000"/>
                <w:kern w:val="0"/>
                <w:sz w:val="20"/>
              </w:rPr>
            </w:pPr>
            <w:r>
              <w:rPr>
                <w:rFonts w:ascii="宋体" w:hAnsi="宋体" w:cs="Arial" w:hint="eastAsia"/>
                <w:color w:val="000000"/>
                <w:kern w:val="0"/>
                <w:sz w:val="20"/>
              </w:rPr>
              <w:t>9.93</w:t>
            </w:r>
          </w:p>
        </w:tc>
        <w:tc>
          <w:tcPr>
            <w:tcW w:w="1559" w:type="dxa"/>
            <w:shd w:val="clear" w:color="auto" w:fill="auto"/>
            <w:noWrap/>
            <w:vAlign w:val="center"/>
            <w:hideMark/>
          </w:tcPr>
          <w:p w:rsidR="000B3E2B" w:rsidRPr="007A3557" w:rsidRDefault="000B3E2B" w:rsidP="002B0A8B">
            <w:pPr>
              <w:widowControl/>
              <w:jc w:val="right"/>
              <w:rPr>
                <w:rFonts w:ascii="宋体" w:hAnsi="宋体" w:cs="Arial"/>
                <w:color w:val="000000"/>
                <w:kern w:val="0"/>
                <w:sz w:val="20"/>
              </w:rPr>
            </w:pPr>
            <w:r>
              <w:rPr>
                <w:rFonts w:ascii="宋体" w:hAnsi="宋体" w:cs="Arial" w:hint="eastAsia"/>
                <w:color w:val="000000"/>
                <w:kern w:val="0"/>
                <w:sz w:val="20"/>
              </w:rPr>
              <w:t>9.93</w:t>
            </w:r>
          </w:p>
        </w:tc>
        <w:tc>
          <w:tcPr>
            <w:tcW w:w="1559"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843"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r>
      <w:tr w:rsidR="000B3E2B" w:rsidTr="000E7676">
        <w:trPr>
          <w:trHeight w:val="390"/>
          <w:jc w:val="center"/>
        </w:trPr>
        <w:tc>
          <w:tcPr>
            <w:tcW w:w="1431" w:type="dxa"/>
            <w:shd w:val="clear" w:color="auto" w:fill="auto"/>
            <w:vAlign w:val="center"/>
            <w:hideMark/>
          </w:tcPr>
          <w:p w:rsidR="000B3E2B" w:rsidRDefault="000B3E2B" w:rsidP="002B0A8B">
            <w:pPr>
              <w:widowControl/>
              <w:jc w:val="right"/>
              <w:textAlignment w:val="center"/>
              <w:rPr>
                <w:rFonts w:ascii="宋体" w:hAnsi="宋体" w:cs="宋体"/>
                <w:kern w:val="0"/>
                <w:sz w:val="18"/>
                <w:szCs w:val="18"/>
              </w:rPr>
            </w:pPr>
            <w:r>
              <w:rPr>
                <w:rFonts w:ascii="宋体" w:hAnsi="宋体" w:cs="宋体" w:hint="eastAsia"/>
                <w:color w:val="000000"/>
                <w:kern w:val="0"/>
                <w:sz w:val="18"/>
                <w:szCs w:val="18"/>
              </w:rPr>
              <w:t xml:space="preserve">　　2080506</w:t>
            </w:r>
          </w:p>
        </w:tc>
        <w:tc>
          <w:tcPr>
            <w:tcW w:w="4394" w:type="dxa"/>
            <w:shd w:val="clear" w:color="auto" w:fill="auto"/>
            <w:vAlign w:val="center"/>
            <w:hideMark/>
          </w:tcPr>
          <w:p w:rsidR="000B3E2B" w:rsidRDefault="000B3E2B" w:rsidP="002B0A8B">
            <w:pPr>
              <w:widowControl/>
              <w:jc w:val="left"/>
              <w:textAlignment w:val="center"/>
              <w:rPr>
                <w:rFonts w:ascii="宋体" w:hAnsi="宋体" w:cs="宋体"/>
                <w:kern w:val="0"/>
                <w:sz w:val="18"/>
                <w:szCs w:val="18"/>
              </w:rPr>
            </w:pPr>
            <w:r>
              <w:rPr>
                <w:rFonts w:ascii="宋体" w:hAnsi="宋体" w:cs="宋体" w:hint="eastAsia"/>
                <w:color w:val="000000"/>
                <w:kern w:val="0"/>
                <w:sz w:val="18"/>
                <w:szCs w:val="18"/>
              </w:rPr>
              <w:t xml:space="preserve">　　机关事业单位职业年金缴费支出 </w:t>
            </w:r>
          </w:p>
        </w:tc>
        <w:tc>
          <w:tcPr>
            <w:tcW w:w="1559" w:type="dxa"/>
            <w:shd w:val="clear" w:color="auto" w:fill="auto"/>
            <w:noWrap/>
            <w:vAlign w:val="center"/>
            <w:hideMark/>
          </w:tcPr>
          <w:p w:rsidR="000B3E2B" w:rsidRPr="007A3557" w:rsidRDefault="000B3E2B" w:rsidP="002B0A8B">
            <w:pPr>
              <w:widowControl/>
              <w:jc w:val="right"/>
              <w:rPr>
                <w:rFonts w:ascii="宋体" w:hAnsi="宋体" w:cs="Arial"/>
                <w:color w:val="000000"/>
                <w:kern w:val="0"/>
                <w:sz w:val="20"/>
              </w:rPr>
            </w:pPr>
            <w:r>
              <w:rPr>
                <w:rFonts w:ascii="宋体" w:hAnsi="宋体" w:cs="Arial" w:hint="eastAsia"/>
                <w:color w:val="000000"/>
                <w:kern w:val="0"/>
                <w:sz w:val="20"/>
              </w:rPr>
              <w:t>4.97</w:t>
            </w:r>
            <w:r w:rsidRPr="007A3557">
              <w:rPr>
                <w:rFonts w:ascii="宋体" w:hAnsi="宋体" w:cs="Arial" w:hint="eastAsia"/>
                <w:color w:val="000000"/>
                <w:kern w:val="0"/>
                <w:sz w:val="20"/>
              </w:rPr>
              <w:t xml:space="preserve">　</w:t>
            </w:r>
          </w:p>
        </w:tc>
        <w:tc>
          <w:tcPr>
            <w:tcW w:w="1418" w:type="dxa"/>
            <w:shd w:val="clear" w:color="auto" w:fill="auto"/>
            <w:noWrap/>
            <w:vAlign w:val="center"/>
            <w:hideMark/>
          </w:tcPr>
          <w:p w:rsidR="000B3E2B" w:rsidRPr="007A3557" w:rsidRDefault="000B3E2B" w:rsidP="002B0A8B">
            <w:pPr>
              <w:widowControl/>
              <w:jc w:val="right"/>
              <w:rPr>
                <w:rFonts w:ascii="宋体" w:hAnsi="宋体" w:cs="Arial"/>
                <w:color w:val="000000"/>
                <w:kern w:val="0"/>
                <w:sz w:val="20"/>
              </w:rPr>
            </w:pPr>
            <w:r>
              <w:rPr>
                <w:rFonts w:ascii="宋体" w:hAnsi="宋体" w:cs="Arial" w:hint="eastAsia"/>
                <w:color w:val="000000"/>
                <w:kern w:val="0"/>
                <w:sz w:val="20"/>
              </w:rPr>
              <w:t>4.97</w:t>
            </w:r>
            <w:r w:rsidRPr="007A3557">
              <w:rPr>
                <w:rFonts w:ascii="宋体" w:hAnsi="宋体" w:cs="Arial" w:hint="eastAsia"/>
                <w:color w:val="000000"/>
                <w:kern w:val="0"/>
                <w:sz w:val="20"/>
              </w:rPr>
              <w:t xml:space="preserve">　</w:t>
            </w:r>
          </w:p>
        </w:tc>
        <w:tc>
          <w:tcPr>
            <w:tcW w:w="1559" w:type="dxa"/>
            <w:shd w:val="clear" w:color="auto" w:fill="auto"/>
            <w:noWrap/>
            <w:vAlign w:val="center"/>
            <w:hideMark/>
          </w:tcPr>
          <w:p w:rsidR="000B3E2B" w:rsidRPr="007A3557" w:rsidRDefault="000B3E2B" w:rsidP="002B0A8B">
            <w:pPr>
              <w:widowControl/>
              <w:jc w:val="right"/>
              <w:rPr>
                <w:rFonts w:ascii="宋体" w:hAnsi="宋体" w:cs="Arial"/>
                <w:color w:val="000000"/>
                <w:kern w:val="0"/>
                <w:sz w:val="20"/>
              </w:rPr>
            </w:pPr>
            <w:r>
              <w:rPr>
                <w:rFonts w:ascii="宋体" w:hAnsi="宋体" w:cs="Arial" w:hint="eastAsia"/>
                <w:color w:val="000000"/>
                <w:kern w:val="0"/>
                <w:sz w:val="20"/>
              </w:rPr>
              <w:t>4.97</w:t>
            </w:r>
            <w:r w:rsidRPr="007A3557">
              <w:rPr>
                <w:rFonts w:ascii="宋体" w:hAnsi="宋体" w:cs="Arial" w:hint="eastAsia"/>
                <w:color w:val="000000"/>
                <w:kern w:val="0"/>
                <w:sz w:val="20"/>
              </w:rPr>
              <w:t xml:space="preserve">　</w:t>
            </w:r>
          </w:p>
        </w:tc>
        <w:tc>
          <w:tcPr>
            <w:tcW w:w="1559"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843"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r>
      <w:tr w:rsidR="000B3E2B" w:rsidTr="000E7676">
        <w:trPr>
          <w:trHeight w:val="390"/>
          <w:jc w:val="center"/>
        </w:trPr>
        <w:tc>
          <w:tcPr>
            <w:tcW w:w="1431" w:type="dxa"/>
            <w:shd w:val="clear" w:color="auto" w:fill="auto"/>
            <w:vAlign w:val="center"/>
            <w:hideMark/>
          </w:tcPr>
          <w:p w:rsidR="000B3E2B" w:rsidRDefault="000B3E2B" w:rsidP="002B0A8B">
            <w:pPr>
              <w:widowControl/>
              <w:jc w:val="left"/>
              <w:textAlignment w:val="center"/>
              <w:rPr>
                <w:rFonts w:ascii="宋体" w:hAnsi="宋体" w:cs="宋体"/>
                <w:kern w:val="0"/>
                <w:sz w:val="18"/>
                <w:szCs w:val="18"/>
              </w:rPr>
            </w:pPr>
            <w:r>
              <w:rPr>
                <w:rFonts w:ascii="宋体" w:hAnsi="宋体" w:cs="宋体" w:hint="eastAsia"/>
                <w:color w:val="000000"/>
                <w:kern w:val="0"/>
                <w:sz w:val="18"/>
                <w:szCs w:val="18"/>
              </w:rPr>
              <w:t>210</w:t>
            </w:r>
          </w:p>
        </w:tc>
        <w:tc>
          <w:tcPr>
            <w:tcW w:w="4394" w:type="dxa"/>
            <w:shd w:val="clear" w:color="auto" w:fill="auto"/>
            <w:vAlign w:val="center"/>
            <w:hideMark/>
          </w:tcPr>
          <w:p w:rsidR="000B3E2B" w:rsidRDefault="000B3E2B" w:rsidP="002B0A8B">
            <w:pPr>
              <w:widowControl/>
              <w:jc w:val="left"/>
              <w:textAlignment w:val="center"/>
              <w:rPr>
                <w:rFonts w:ascii="宋体" w:hAnsi="宋体" w:cs="宋体"/>
                <w:kern w:val="0"/>
                <w:sz w:val="18"/>
                <w:szCs w:val="18"/>
              </w:rPr>
            </w:pPr>
            <w:r>
              <w:rPr>
                <w:rFonts w:ascii="宋体" w:hAnsi="宋体" w:cs="宋体" w:hint="eastAsia"/>
                <w:color w:val="000000"/>
                <w:kern w:val="0"/>
                <w:sz w:val="18"/>
                <w:szCs w:val="18"/>
              </w:rPr>
              <w:t>卫生健康支出</w:t>
            </w:r>
          </w:p>
        </w:tc>
        <w:tc>
          <w:tcPr>
            <w:tcW w:w="1559"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Pr>
                <w:rFonts w:ascii="宋体" w:hAnsi="宋体" w:cs="Arial" w:hint="eastAsia"/>
                <w:color w:val="000000"/>
                <w:kern w:val="0"/>
                <w:sz w:val="20"/>
              </w:rPr>
              <w:t>8.05</w:t>
            </w:r>
            <w:r w:rsidRPr="00A50C30">
              <w:rPr>
                <w:rFonts w:ascii="宋体" w:hAnsi="宋体" w:cs="Arial" w:hint="eastAsia"/>
                <w:color w:val="000000"/>
                <w:kern w:val="0"/>
                <w:sz w:val="20"/>
              </w:rPr>
              <w:t xml:space="preserve">　</w:t>
            </w:r>
          </w:p>
        </w:tc>
        <w:tc>
          <w:tcPr>
            <w:tcW w:w="1418"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Pr>
                <w:rFonts w:ascii="宋体" w:hAnsi="宋体" w:cs="Arial" w:hint="eastAsia"/>
                <w:color w:val="000000"/>
                <w:kern w:val="0"/>
                <w:sz w:val="20"/>
              </w:rPr>
              <w:t>8.05</w:t>
            </w:r>
            <w:r w:rsidRPr="00A50C30">
              <w:rPr>
                <w:rFonts w:ascii="宋体" w:hAnsi="宋体" w:cs="Arial" w:hint="eastAsia"/>
                <w:color w:val="000000"/>
                <w:kern w:val="0"/>
                <w:sz w:val="20"/>
              </w:rPr>
              <w:t xml:space="preserve">　</w:t>
            </w:r>
          </w:p>
        </w:tc>
        <w:tc>
          <w:tcPr>
            <w:tcW w:w="1559"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Pr>
                <w:rFonts w:ascii="宋体" w:hAnsi="宋体" w:cs="Arial" w:hint="eastAsia"/>
                <w:color w:val="000000"/>
                <w:kern w:val="0"/>
                <w:sz w:val="20"/>
              </w:rPr>
              <w:t>8.05</w:t>
            </w:r>
            <w:r w:rsidRPr="00A50C30">
              <w:rPr>
                <w:rFonts w:ascii="宋体" w:hAnsi="宋体" w:cs="Arial" w:hint="eastAsia"/>
                <w:color w:val="000000"/>
                <w:kern w:val="0"/>
                <w:sz w:val="20"/>
              </w:rPr>
              <w:t xml:space="preserve">　</w:t>
            </w:r>
          </w:p>
        </w:tc>
        <w:tc>
          <w:tcPr>
            <w:tcW w:w="1559"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843"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r>
      <w:tr w:rsidR="000B3E2B" w:rsidTr="000E7676">
        <w:trPr>
          <w:trHeight w:val="390"/>
          <w:jc w:val="center"/>
        </w:trPr>
        <w:tc>
          <w:tcPr>
            <w:tcW w:w="1431" w:type="dxa"/>
            <w:shd w:val="clear" w:color="auto" w:fill="auto"/>
            <w:vAlign w:val="center"/>
            <w:hideMark/>
          </w:tcPr>
          <w:p w:rsidR="000B3E2B" w:rsidRDefault="000B3E2B" w:rsidP="002B0A8B">
            <w:pPr>
              <w:widowControl/>
              <w:jc w:val="left"/>
              <w:textAlignment w:val="center"/>
              <w:rPr>
                <w:rFonts w:ascii="宋体" w:hAnsi="宋体" w:cs="宋体"/>
                <w:kern w:val="0"/>
                <w:sz w:val="18"/>
                <w:szCs w:val="18"/>
              </w:rPr>
            </w:pPr>
            <w:r>
              <w:rPr>
                <w:rFonts w:ascii="宋体" w:hAnsi="宋体" w:cs="宋体" w:hint="eastAsia"/>
                <w:color w:val="000000"/>
                <w:kern w:val="0"/>
                <w:sz w:val="18"/>
                <w:szCs w:val="18"/>
              </w:rPr>
              <w:t xml:space="preserve">　21011</w:t>
            </w:r>
          </w:p>
        </w:tc>
        <w:tc>
          <w:tcPr>
            <w:tcW w:w="4394" w:type="dxa"/>
            <w:shd w:val="clear" w:color="auto" w:fill="auto"/>
            <w:vAlign w:val="center"/>
            <w:hideMark/>
          </w:tcPr>
          <w:p w:rsidR="000B3E2B" w:rsidRDefault="000B3E2B" w:rsidP="002B0A8B">
            <w:pPr>
              <w:widowControl/>
              <w:jc w:val="left"/>
              <w:textAlignment w:val="center"/>
              <w:rPr>
                <w:rFonts w:ascii="宋体" w:hAnsi="宋体" w:cs="宋体"/>
                <w:kern w:val="0"/>
                <w:sz w:val="18"/>
                <w:szCs w:val="18"/>
              </w:rPr>
            </w:pPr>
            <w:r>
              <w:rPr>
                <w:rFonts w:ascii="宋体" w:hAnsi="宋体" w:cs="宋体" w:hint="eastAsia"/>
                <w:color w:val="000000"/>
                <w:kern w:val="0"/>
                <w:sz w:val="18"/>
                <w:szCs w:val="18"/>
              </w:rPr>
              <w:t xml:space="preserve">　行政事业单位医疗</w:t>
            </w:r>
          </w:p>
        </w:tc>
        <w:tc>
          <w:tcPr>
            <w:tcW w:w="1559"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Pr>
                <w:rFonts w:ascii="宋体" w:hAnsi="宋体" w:cs="Arial" w:hint="eastAsia"/>
                <w:color w:val="000000"/>
                <w:kern w:val="0"/>
                <w:sz w:val="20"/>
              </w:rPr>
              <w:t>8.05</w:t>
            </w:r>
            <w:r w:rsidRPr="00A50C30">
              <w:rPr>
                <w:rFonts w:ascii="宋体" w:hAnsi="宋体" w:cs="Arial" w:hint="eastAsia"/>
                <w:color w:val="000000"/>
                <w:kern w:val="0"/>
                <w:sz w:val="20"/>
              </w:rPr>
              <w:t xml:space="preserve">　</w:t>
            </w:r>
          </w:p>
        </w:tc>
        <w:tc>
          <w:tcPr>
            <w:tcW w:w="1418"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Pr>
                <w:rFonts w:ascii="宋体" w:hAnsi="宋体" w:cs="Arial" w:hint="eastAsia"/>
                <w:color w:val="000000"/>
                <w:kern w:val="0"/>
                <w:sz w:val="20"/>
              </w:rPr>
              <w:t>8.05</w:t>
            </w:r>
            <w:r w:rsidRPr="00A50C30">
              <w:rPr>
                <w:rFonts w:ascii="宋体" w:hAnsi="宋体" w:cs="Arial" w:hint="eastAsia"/>
                <w:color w:val="000000"/>
                <w:kern w:val="0"/>
                <w:sz w:val="20"/>
              </w:rPr>
              <w:t xml:space="preserve">　</w:t>
            </w:r>
          </w:p>
        </w:tc>
        <w:tc>
          <w:tcPr>
            <w:tcW w:w="1559"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Pr>
                <w:rFonts w:ascii="宋体" w:hAnsi="宋体" w:cs="Arial" w:hint="eastAsia"/>
                <w:color w:val="000000"/>
                <w:kern w:val="0"/>
                <w:sz w:val="20"/>
              </w:rPr>
              <w:t>8.05</w:t>
            </w:r>
            <w:r w:rsidRPr="00A50C30">
              <w:rPr>
                <w:rFonts w:ascii="宋体" w:hAnsi="宋体" w:cs="Arial" w:hint="eastAsia"/>
                <w:color w:val="000000"/>
                <w:kern w:val="0"/>
                <w:sz w:val="20"/>
              </w:rPr>
              <w:t xml:space="preserve">　</w:t>
            </w:r>
          </w:p>
        </w:tc>
        <w:tc>
          <w:tcPr>
            <w:tcW w:w="1559"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843"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r>
      <w:tr w:rsidR="000B3E2B" w:rsidTr="000E7676">
        <w:trPr>
          <w:trHeight w:val="390"/>
          <w:jc w:val="center"/>
        </w:trPr>
        <w:tc>
          <w:tcPr>
            <w:tcW w:w="1431" w:type="dxa"/>
            <w:shd w:val="clear" w:color="auto" w:fill="auto"/>
            <w:vAlign w:val="center"/>
            <w:hideMark/>
          </w:tcPr>
          <w:p w:rsidR="000B3E2B" w:rsidRDefault="000B3E2B" w:rsidP="002B0A8B">
            <w:pPr>
              <w:widowControl/>
              <w:jc w:val="right"/>
              <w:textAlignment w:val="center"/>
              <w:rPr>
                <w:rFonts w:ascii="宋体" w:hAnsi="宋体" w:cs="宋体"/>
                <w:kern w:val="0"/>
                <w:sz w:val="18"/>
                <w:szCs w:val="18"/>
              </w:rPr>
            </w:pPr>
            <w:r>
              <w:rPr>
                <w:rFonts w:ascii="宋体" w:hAnsi="宋体" w:cs="宋体" w:hint="eastAsia"/>
                <w:color w:val="000000"/>
                <w:kern w:val="0"/>
                <w:sz w:val="18"/>
                <w:szCs w:val="18"/>
              </w:rPr>
              <w:t xml:space="preserve">　　2101102</w:t>
            </w:r>
          </w:p>
        </w:tc>
        <w:tc>
          <w:tcPr>
            <w:tcW w:w="4394" w:type="dxa"/>
            <w:shd w:val="clear" w:color="auto" w:fill="auto"/>
            <w:vAlign w:val="center"/>
            <w:hideMark/>
          </w:tcPr>
          <w:p w:rsidR="000B3E2B" w:rsidRDefault="000B3E2B" w:rsidP="002B0A8B">
            <w:pPr>
              <w:widowControl/>
              <w:jc w:val="left"/>
              <w:textAlignment w:val="center"/>
              <w:rPr>
                <w:rFonts w:ascii="宋体" w:hAnsi="宋体" w:cs="宋体"/>
                <w:kern w:val="0"/>
                <w:sz w:val="18"/>
                <w:szCs w:val="18"/>
              </w:rPr>
            </w:pPr>
            <w:r>
              <w:rPr>
                <w:rFonts w:ascii="宋体" w:hAnsi="宋体" w:cs="宋体" w:hint="eastAsia"/>
                <w:color w:val="000000"/>
                <w:kern w:val="0"/>
                <w:sz w:val="18"/>
                <w:szCs w:val="18"/>
              </w:rPr>
              <w:t xml:space="preserve">　　事业单位医疗</w:t>
            </w:r>
          </w:p>
        </w:tc>
        <w:tc>
          <w:tcPr>
            <w:tcW w:w="1559"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Pr>
                <w:rFonts w:ascii="宋体" w:hAnsi="宋体" w:cs="Arial" w:hint="eastAsia"/>
                <w:color w:val="000000"/>
                <w:kern w:val="0"/>
                <w:sz w:val="20"/>
              </w:rPr>
              <w:t>8.05</w:t>
            </w:r>
            <w:r w:rsidRPr="00A50C30">
              <w:rPr>
                <w:rFonts w:ascii="宋体" w:hAnsi="宋体" w:cs="Arial" w:hint="eastAsia"/>
                <w:color w:val="000000"/>
                <w:kern w:val="0"/>
                <w:sz w:val="20"/>
              </w:rPr>
              <w:t xml:space="preserve">　</w:t>
            </w:r>
          </w:p>
        </w:tc>
        <w:tc>
          <w:tcPr>
            <w:tcW w:w="1418"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Pr>
                <w:rFonts w:ascii="宋体" w:hAnsi="宋体" w:cs="Arial" w:hint="eastAsia"/>
                <w:color w:val="000000"/>
                <w:kern w:val="0"/>
                <w:sz w:val="20"/>
              </w:rPr>
              <w:t>8.05</w:t>
            </w:r>
            <w:r w:rsidRPr="00A50C30">
              <w:rPr>
                <w:rFonts w:ascii="宋体" w:hAnsi="宋体" w:cs="Arial" w:hint="eastAsia"/>
                <w:color w:val="000000"/>
                <w:kern w:val="0"/>
                <w:sz w:val="20"/>
              </w:rPr>
              <w:t xml:space="preserve">　</w:t>
            </w:r>
          </w:p>
        </w:tc>
        <w:tc>
          <w:tcPr>
            <w:tcW w:w="1559"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Pr>
                <w:rFonts w:ascii="宋体" w:hAnsi="宋体" w:cs="Arial" w:hint="eastAsia"/>
                <w:color w:val="000000"/>
                <w:kern w:val="0"/>
                <w:sz w:val="20"/>
              </w:rPr>
              <w:t>8.05</w:t>
            </w:r>
            <w:r w:rsidRPr="00A50C30">
              <w:rPr>
                <w:rFonts w:ascii="宋体" w:hAnsi="宋体" w:cs="Arial" w:hint="eastAsia"/>
                <w:color w:val="000000"/>
                <w:kern w:val="0"/>
                <w:sz w:val="20"/>
              </w:rPr>
              <w:t xml:space="preserve">　</w:t>
            </w:r>
          </w:p>
        </w:tc>
        <w:tc>
          <w:tcPr>
            <w:tcW w:w="1559"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c>
          <w:tcPr>
            <w:tcW w:w="1843"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sidRPr="00A50C30">
              <w:rPr>
                <w:rFonts w:ascii="宋体" w:hAnsi="宋体" w:cs="Arial" w:hint="eastAsia"/>
                <w:color w:val="000000"/>
                <w:kern w:val="0"/>
                <w:sz w:val="20"/>
              </w:rPr>
              <w:t xml:space="preserve">　</w:t>
            </w:r>
          </w:p>
        </w:tc>
      </w:tr>
      <w:tr w:rsidR="000B3E2B" w:rsidTr="000E7676">
        <w:trPr>
          <w:trHeight w:val="390"/>
          <w:jc w:val="center"/>
        </w:trPr>
        <w:tc>
          <w:tcPr>
            <w:tcW w:w="1431" w:type="dxa"/>
            <w:shd w:val="clear" w:color="auto" w:fill="auto"/>
            <w:vAlign w:val="center"/>
            <w:hideMark/>
          </w:tcPr>
          <w:p w:rsidR="000B3E2B" w:rsidRPr="00A37599" w:rsidRDefault="000B3E2B" w:rsidP="002B0A8B">
            <w:pPr>
              <w:widowControl/>
              <w:jc w:val="left"/>
              <w:textAlignment w:val="center"/>
              <w:rPr>
                <w:rFonts w:ascii="宋体" w:hAnsi="宋体" w:cs="宋体"/>
                <w:color w:val="000000"/>
                <w:kern w:val="0"/>
                <w:sz w:val="18"/>
                <w:szCs w:val="18"/>
              </w:rPr>
            </w:pPr>
            <w:r w:rsidRPr="00A37599">
              <w:rPr>
                <w:rFonts w:ascii="宋体" w:hAnsi="宋体" w:cs="宋体" w:hint="eastAsia"/>
                <w:color w:val="000000"/>
                <w:kern w:val="0"/>
                <w:sz w:val="18"/>
                <w:szCs w:val="18"/>
              </w:rPr>
              <w:t>217</w:t>
            </w:r>
          </w:p>
        </w:tc>
        <w:tc>
          <w:tcPr>
            <w:tcW w:w="4394" w:type="dxa"/>
            <w:shd w:val="clear" w:color="auto" w:fill="auto"/>
            <w:vAlign w:val="center"/>
            <w:hideMark/>
          </w:tcPr>
          <w:p w:rsidR="000B3E2B" w:rsidRPr="00A37599" w:rsidRDefault="000B3E2B" w:rsidP="002B0A8B">
            <w:pPr>
              <w:widowControl/>
              <w:jc w:val="left"/>
              <w:textAlignment w:val="center"/>
              <w:rPr>
                <w:rFonts w:ascii="宋体" w:hAnsi="宋体" w:cs="宋体"/>
                <w:color w:val="000000"/>
                <w:kern w:val="0"/>
                <w:sz w:val="18"/>
                <w:szCs w:val="18"/>
              </w:rPr>
            </w:pPr>
            <w:r w:rsidRPr="00A37599">
              <w:rPr>
                <w:rFonts w:ascii="宋体" w:hAnsi="宋体" w:cs="宋体" w:hint="eastAsia"/>
                <w:color w:val="000000"/>
                <w:kern w:val="0"/>
                <w:sz w:val="18"/>
                <w:szCs w:val="18"/>
              </w:rPr>
              <w:t>金融支出</w:t>
            </w:r>
          </w:p>
        </w:tc>
        <w:tc>
          <w:tcPr>
            <w:tcW w:w="1559"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Pr>
                <w:rFonts w:ascii="宋体" w:hAnsi="宋体" w:cs="Arial" w:hint="eastAsia"/>
                <w:color w:val="000000"/>
                <w:kern w:val="0"/>
                <w:sz w:val="20"/>
              </w:rPr>
              <w:t>172.85</w:t>
            </w:r>
            <w:r w:rsidRPr="00A50C30">
              <w:rPr>
                <w:rFonts w:ascii="宋体" w:hAnsi="宋体" w:cs="Arial" w:hint="eastAsia"/>
                <w:color w:val="000000"/>
                <w:kern w:val="0"/>
                <w:sz w:val="20"/>
              </w:rPr>
              <w:t xml:space="preserve">　</w:t>
            </w:r>
          </w:p>
        </w:tc>
        <w:tc>
          <w:tcPr>
            <w:tcW w:w="1418" w:type="dxa"/>
            <w:shd w:val="clear" w:color="auto" w:fill="auto"/>
            <w:noWrap/>
            <w:vAlign w:val="center"/>
            <w:hideMark/>
          </w:tcPr>
          <w:p w:rsidR="000B3E2B" w:rsidRPr="000B3E2B" w:rsidRDefault="000B3E2B">
            <w:pPr>
              <w:jc w:val="right"/>
              <w:rPr>
                <w:rFonts w:ascii="宋体" w:hAnsi="宋体" w:cs="Arial"/>
                <w:color w:val="000000"/>
                <w:kern w:val="0"/>
                <w:sz w:val="20"/>
              </w:rPr>
            </w:pPr>
            <w:r w:rsidRPr="000B3E2B">
              <w:rPr>
                <w:rFonts w:ascii="宋体" w:hAnsi="宋体" w:cs="Arial" w:hint="eastAsia"/>
                <w:color w:val="000000"/>
                <w:kern w:val="0"/>
                <w:sz w:val="20"/>
              </w:rPr>
              <w:t xml:space="preserve">171.05　</w:t>
            </w:r>
          </w:p>
        </w:tc>
        <w:tc>
          <w:tcPr>
            <w:tcW w:w="1559"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Pr>
                <w:rFonts w:ascii="宋体" w:hAnsi="宋体" w:cs="Arial" w:hint="eastAsia"/>
                <w:color w:val="000000"/>
                <w:kern w:val="0"/>
                <w:sz w:val="20"/>
              </w:rPr>
              <w:t>162.37</w:t>
            </w:r>
            <w:r w:rsidRPr="00A50C30">
              <w:rPr>
                <w:rFonts w:ascii="宋体" w:hAnsi="宋体" w:cs="Arial" w:hint="eastAsia"/>
                <w:color w:val="000000"/>
                <w:kern w:val="0"/>
                <w:sz w:val="20"/>
              </w:rPr>
              <w:t xml:space="preserve">　</w:t>
            </w:r>
          </w:p>
        </w:tc>
        <w:tc>
          <w:tcPr>
            <w:tcW w:w="1559"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Pr>
                <w:rFonts w:ascii="宋体" w:hAnsi="宋体" w:cs="Arial" w:hint="eastAsia"/>
                <w:color w:val="000000"/>
                <w:kern w:val="0"/>
                <w:sz w:val="20"/>
              </w:rPr>
              <w:t>8.68</w:t>
            </w:r>
            <w:r w:rsidRPr="00A50C30">
              <w:rPr>
                <w:rFonts w:ascii="宋体" w:hAnsi="宋体" w:cs="Arial" w:hint="eastAsia"/>
                <w:color w:val="000000"/>
                <w:kern w:val="0"/>
                <w:sz w:val="20"/>
              </w:rPr>
              <w:t xml:space="preserve">　</w:t>
            </w:r>
          </w:p>
        </w:tc>
        <w:tc>
          <w:tcPr>
            <w:tcW w:w="1843"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Pr>
                <w:rFonts w:ascii="宋体" w:hAnsi="宋体" w:cs="Arial" w:hint="eastAsia"/>
                <w:color w:val="000000"/>
                <w:kern w:val="0"/>
                <w:sz w:val="20"/>
              </w:rPr>
              <w:t>1.8</w:t>
            </w:r>
            <w:r w:rsidRPr="00A50C30">
              <w:rPr>
                <w:rFonts w:ascii="宋体" w:hAnsi="宋体" w:cs="Arial" w:hint="eastAsia"/>
                <w:color w:val="000000"/>
                <w:kern w:val="0"/>
                <w:sz w:val="20"/>
              </w:rPr>
              <w:t xml:space="preserve">　</w:t>
            </w:r>
          </w:p>
        </w:tc>
      </w:tr>
      <w:tr w:rsidR="000B3E2B" w:rsidTr="000E7676">
        <w:trPr>
          <w:trHeight w:val="390"/>
          <w:jc w:val="center"/>
        </w:trPr>
        <w:tc>
          <w:tcPr>
            <w:tcW w:w="1431" w:type="dxa"/>
            <w:shd w:val="clear" w:color="auto" w:fill="auto"/>
            <w:vAlign w:val="center"/>
            <w:hideMark/>
          </w:tcPr>
          <w:p w:rsidR="000B3E2B" w:rsidRPr="00A37599" w:rsidRDefault="000B3E2B" w:rsidP="002B0A8B">
            <w:pPr>
              <w:widowControl/>
              <w:jc w:val="left"/>
              <w:textAlignment w:val="center"/>
              <w:rPr>
                <w:rFonts w:ascii="宋体" w:hAnsi="宋体" w:cs="宋体"/>
                <w:color w:val="000000"/>
                <w:kern w:val="0"/>
                <w:sz w:val="18"/>
                <w:szCs w:val="18"/>
              </w:rPr>
            </w:pPr>
            <w:r w:rsidRPr="00A37599">
              <w:rPr>
                <w:rFonts w:ascii="宋体" w:hAnsi="宋体" w:cs="宋体" w:hint="eastAsia"/>
                <w:color w:val="000000"/>
                <w:kern w:val="0"/>
                <w:sz w:val="18"/>
                <w:szCs w:val="18"/>
              </w:rPr>
              <w:t xml:space="preserve">　21799</w:t>
            </w:r>
          </w:p>
        </w:tc>
        <w:tc>
          <w:tcPr>
            <w:tcW w:w="4394" w:type="dxa"/>
            <w:shd w:val="clear" w:color="auto" w:fill="auto"/>
            <w:vAlign w:val="center"/>
            <w:hideMark/>
          </w:tcPr>
          <w:p w:rsidR="000B3E2B" w:rsidRPr="00A37599" w:rsidRDefault="000B3E2B" w:rsidP="002B0A8B">
            <w:pPr>
              <w:widowControl/>
              <w:jc w:val="left"/>
              <w:textAlignment w:val="center"/>
              <w:rPr>
                <w:rFonts w:ascii="宋体" w:hAnsi="宋体" w:cs="宋体"/>
                <w:color w:val="000000"/>
                <w:kern w:val="0"/>
                <w:sz w:val="18"/>
                <w:szCs w:val="18"/>
              </w:rPr>
            </w:pPr>
            <w:r w:rsidRPr="00A37599">
              <w:rPr>
                <w:rFonts w:ascii="宋体" w:hAnsi="宋体" w:cs="宋体" w:hint="eastAsia"/>
                <w:color w:val="000000"/>
                <w:kern w:val="0"/>
                <w:sz w:val="18"/>
                <w:szCs w:val="18"/>
              </w:rPr>
              <w:t xml:space="preserve">　其他金融支出</w:t>
            </w:r>
          </w:p>
        </w:tc>
        <w:tc>
          <w:tcPr>
            <w:tcW w:w="1559"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Pr>
                <w:rFonts w:ascii="宋体" w:hAnsi="宋体" w:cs="Arial" w:hint="eastAsia"/>
                <w:color w:val="000000"/>
                <w:kern w:val="0"/>
                <w:sz w:val="20"/>
              </w:rPr>
              <w:t>172.85</w:t>
            </w:r>
            <w:r w:rsidRPr="00A50C30">
              <w:rPr>
                <w:rFonts w:ascii="宋体" w:hAnsi="宋体" w:cs="Arial" w:hint="eastAsia"/>
                <w:color w:val="000000"/>
                <w:kern w:val="0"/>
                <w:sz w:val="20"/>
              </w:rPr>
              <w:t xml:space="preserve">　</w:t>
            </w:r>
          </w:p>
        </w:tc>
        <w:tc>
          <w:tcPr>
            <w:tcW w:w="1418" w:type="dxa"/>
            <w:shd w:val="clear" w:color="auto" w:fill="auto"/>
            <w:noWrap/>
            <w:vAlign w:val="center"/>
            <w:hideMark/>
          </w:tcPr>
          <w:p w:rsidR="000B3E2B" w:rsidRPr="000B3E2B" w:rsidRDefault="000B3E2B" w:rsidP="002B0A8B">
            <w:pPr>
              <w:jc w:val="right"/>
              <w:rPr>
                <w:rFonts w:ascii="宋体" w:hAnsi="宋体" w:cs="Arial"/>
                <w:color w:val="000000"/>
                <w:kern w:val="0"/>
                <w:sz w:val="20"/>
              </w:rPr>
            </w:pPr>
            <w:r w:rsidRPr="000B3E2B">
              <w:rPr>
                <w:rFonts w:ascii="宋体" w:hAnsi="宋体" w:cs="Arial" w:hint="eastAsia"/>
                <w:color w:val="000000"/>
                <w:kern w:val="0"/>
                <w:sz w:val="20"/>
              </w:rPr>
              <w:t xml:space="preserve">171.05　</w:t>
            </w:r>
          </w:p>
        </w:tc>
        <w:tc>
          <w:tcPr>
            <w:tcW w:w="1559"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Pr>
                <w:rFonts w:ascii="宋体" w:hAnsi="宋体" w:cs="Arial" w:hint="eastAsia"/>
                <w:color w:val="000000"/>
                <w:kern w:val="0"/>
                <w:sz w:val="20"/>
              </w:rPr>
              <w:t>162.37</w:t>
            </w:r>
            <w:r w:rsidRPr="00A50C30">
              <w:rPr>
                <w:rFonts w:ascii="宋体" w:hAnsi="宋体" w:cs="Arial" w:hint="eastAsia"/>
                <w:color w:val="000000"/>
                <w:kern w:val="0"/>
                <w:sz w:val="20"/>
              </w:rPr>
              <w:t xml:space="preserve">　</w:t>
            </w:r>
          </w:p>
        </w:tc>
        <w:tc>
          <w:tcPr>
            <w:tcW w:w="1559"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Pr>
                <w:rFonts w:ascii="宋体" w:hAnsi="宋体" w:cs="Arial" w:hint="eastAsia"/>
                <w:color w:val="000000"/>
                <w:kern w:val="0"/>
                <w:sz w:val="20"/>
              </w:rPr>
              <w:t>8.68</w:t>
            </w:r>
            <w:r w:rsidRPr="00A50C30">
              <w:rPr>
                <w:rFonts w:ascii="宋体" w:hAnsi="宋体" w:cs="Arial" w:hint="eastAsia"/>
                <w:color w:val="000000"/>
                <w:kern w:val="0"/>
                <w:sz w:val="20"/>
              </w:rPr>
              <w:t xml:space="preserve">　</w:t>
            </w:r>
          </w:p>
        </w:tc>
        <w:tc>
          <w:tcPr>
            <w:tcW w:w="1843"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Pr>
                <w:rFonts w:ascii="宋体" w:hAnsi="宋体" w:cs="Arial" w:hint="eastAsia"/>
                <w:color w:val="000000"/>
                <w:kern w:val="0"/>
                <w:sz w:val="20"/>
              </w:rPr>
              <w:t>1.8</w:t>
            </w:r>
            <w:r w:rsidRPr="00A50C30">
              <w:rPr>
                <w:rFonts w:ascii="宋体" w:hAnsi="宋体" w:cs="Arial" w:hint="eastAsia"/>
                <w:color w:val="000000"/>
                <w:kern w:val="0"/>
                <w:sz w:val="20"/>
              </w:rPr>
              <w:t xml:space="preserve">　</w:t>
            </w:r>
          </w:p>
        </w:tc>
      </w:tr>
      <w:tr w:rsidR="000B3E2B" w:rsidTr="000E7676">
        <w:trPr>
          <w:trHeight w:val="390"/>
          <w:jc w:val="center"/>
        </w:trPr>
        <w:tc>
          <w:tcPr>
            <w:tcW w:w="1431" w:type="dxa"/>
            <w:shd w:val="clear" w:color="auto" w:fill="auto"/>
            <w:vAlign w:val="center"/>
            <w:hideMark/>
          </w:tcPr>
          <w:p w:rsidR="000B3E2B" w:rsidRPr="00A37599" w:rsidRDefault="000B3E2B" w:rsidP="002B0A8B">
            <w:pPr>
              <w:widowControl/>
              <w:jc w:val="left"/>
              <w:textAlignment w:val="center"/>
              <w:rPr>
                <w:rFonts w:ascii="宋体" w:hAnsi="宋体" w:cs="宋体"/>
                <w:color w:val="000000"/>
                <w:kern w:val="0"/>
                <w:sz w:val="18"/>
                <w:szCs w:val="18"/>
              </w:rPr>
            </w:pPr>
            <w:r w:rsidRPr="00A37599">
              <w:rPr>
                <w:rFonts w:ascii="宋体" w:hAnsi="宋体" w:cs="宋体" w:hint="eastAsia"/>
                <w:color w:val="000000"/>
                <w:kern w:val="0"/>
                <w:sz w:val="18"/>
                <w:szCs w:val="18"/>
              </w:rPr>
              <w:t xml:space="preserve">　　2179999</w:t>
            </w:r>
          </w:p>
        </w:tc>
        <w:tc>
          <w:tcPr>
            <w:tcW w:w="4394" w:type="dxa"/>
            <w:shd w:val="clear" w:color="auto" w:fill="auto"/>
            <w:vAlign w:val="center"/>
            <w:hideMark/>
          </w:tcPr>
          <w:p w:rsidR="000B3E2B" w:rsidRPr="00A37599" w:rsidRDefault="000B3E2B" w:rsidP="002B0A8B">
            <w:pPr>
              <w:widowControl/>
              <w:jc w:val="left"/>
              <w:textAlignment w:val="center"/>
              <w:rPr>
                <w:rFonts w:ascii="宋体" w:hAnsi="宋体" w:cs="宋体"/>
                <w:color w:val="000000"/>
                <w:kern w:val="0"/>
                <w:sz w:val="18"/>
                <w:szCs w:val="18"/>
              </w:rPr>
            </w:pPr>
            <w:r w:rsidRPr="00A37599">
              <w:rPr>
                <w:rFonts w:ascii="宋体" w:hAnsi="宋体" w:cs="宋体" w:hint="eastAsia"/>
                <w:color w:val="000000"/>
                <w:kern w:val="0"/>
                <w:sz w:val="18"/>
                <w:szCs w:val="18"/>
              </w:rPr>
              <w:t xml:space="preserve">　　其他金融支出 </w:t>
            </w:r>
          </w:p>
        </w:tc>
        <w:tc>
          <w:tcPr>
            <w:tcW w:w="1559"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Pr>
                <w:rFonts w:ascii="宋体" w:hAnsi="宋体" w:cs="Arial" w:hint="eastAsia"/>
                <w:color w:val="000000"/>
                <w:kern w:val="0"/>
                <w:sz w:val="20"/>
              </w:rPr>
              <w:t>172.85</w:t>
            </w:r>
            <w:r w:rsidRPr="00A50C30">
              <w:rPr>
                <w:rFonts w:ascii="宋体" w:hAnsi="宋体" w:cs="Arial" w:hint="eastAsia"/>
                <w:color w:val="000000"/>
                <w:kern w:val="0"/>
                <w:sz w:val="20"/>
              </w:rPr>
              <w:t xml:space="preserve">　</w:t>
            </w:r>
          </w:p>
        </w:tc>
        <w:tc>
          <w:tcPr>
            <w:tcW w:w="1418" w:type="dxa"/>
            <w:shd w:val="clear" w:color="auto" w:fill="auto"/>
            <w:noWrap/>
            <w:vAlign w:val="center"/>
            <w:hideMark/>
          </w:tcPr>
          <w:p w:rsidR="000B3E2B" w:rsidRPr="000B3E2B" w:rsidRDefault="000B3E2B" w:rsidP="002B0A8B">
            <w:pPr>
              <w:jc w:val="right"/>
              <w:rPr>
                <w:rFonts w:ascii="宋体" w:hAnsi="宋体" w:cs="Arial"/>
                <w:color w:val="000000"/>
                <w:kern w:val="0"/>
                <w:sz w:val="20"/>
              </w:rPr>
            </w:pPr>
            <w:r w:rsidRPr="000B3E2B">
              <w:rPr>
                <w:rFonts w:ascii="宋体" w:hAnsi="宋体" w:cs="Arial" w:hint="eastAsia"/>
                <w:color w:val="000000"/>
                <w:kern w:val="0"/>
                <w:sz w:val="20"/>
              </w:rPr>
              <w:t xml:space="preserve">171.05　</w:t>
            </w:r>
          </w:p>
        </w:tc>
        <w:tc>
          <w:tcPr>
            <w:tcW w:w="1559"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Pr>
                <w:rFonts w:ascii="宋体" w:hAnsi="宋体" w:cs="Arial" w:hint="eastAsia"/>
                <w:color w:val="000000"/>
                <w:kern w:val="0"/>
                <w:sz w:val="20"/>
              </w:rPr>
              <w:t>162.37</w:t>
            </w:r>
            <w:r w:rsidRPr="00A50C30">
              <w:rPr>
                <w:rFonts w:ascii="宋体" w:hAnsi="宋体" w:cs="Arial" w:hint="eastAsia"/>
                <w:color w:val="000000"/>
                <w:kern w:val="0"/>
                <w:sz w:val="20"/>
              </w:rPr>
              <w:t xml:space="preserve">　</w:t>
            </w:r>
          </w:p>
        </w:tc>
        <w:tc>
          <w:tcPr>
            <w:tcW w:w="1559"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Pr>
                <w:rFonts w:ascii="宋体" w:hAnsi="宋体" w:cs="Arial" w:hint="eastAsia"/>
                <w:color w:val="000000"/>
                <w:kern w:val="0"/>
                <w:sz w:val="20"/>
              </w:rPr>
              <w:t>8.68</w:t>
            </w:r>
            <w:r w:rsidRPr="00A50C30">
              <w:rPr>
                <w:rFonts w:ascii="宋体" w:hAnsi="宋体" w:cs="Arial" w:hint="eastAsia"/>
                <w:color w:val="000000"/>
                <w:kern w:val="0"/>
                <w:sz w:val="20"/>
              </w:rPr>
              <w:t xml:space="preserve">　</w:t>
            </w:r>
          </w:p>
        </w:tc>
        <w:tc>
          <w:tcPr>
            <w:tcW w:w="1843" w:type="dxa"/>
            <w:shd w:val="clear" w:color="auto" w:fill="auto"/>
            <w:noWrap/>
            <w:vAlign w:val="center"/>
            <w:hideMark/>
          </w:tcPr>
          <w:p w:rsidR="000B3E2B" w:rsidRPr="00A50C30" w:rsidRDefault="000B3E2B" w:rsidP="002B0A8B">
            <w:pPr>
              <w:widowControl/>
              <w:jc w:val="right"/>
              <w:rPr>
                <w:rFonts w:ascii="宋体" w:hAnsi="宋体" w:cs="Arial"/>
                <w:color w:val="000000"/>
                <w:kern w:val="0"/>
                <w:sz w:val="20"/>
              </w:rPr>
            </w:pPr>
            <w:r>
              <w:rPr>
                <w:rFonts w:ascii="宋体" w:hAnsi="宋体" w:cs="Arial" w:hint="eastAsia"/>
                <w:color w:val="000000"/>
                <w:kern w:val="0"/>
                <w:sz w:val="20"/>
              </w:rPr>
              <w:t>1.8</w:t>
            </w:r>
            <w:r w:rsidRPr="00A50C30">
              <w:rPr>
                <w:rFonts w:ascii="宋体" w:hAnsi="宋体" w:cs="Arial" w:hint="eastAsia"/>
                <w:color w:val="000000"/>
                <w:kern w:val="0"/>
                <w:sz w:val="20"/>
              </w:rPr>
              <w:t xml:space="preserve">　</w:t>
            </w:r>
          </w:p>
        </w:tc>
      </w:tr>
    </w:tbl>
    <w:p w:rsidR="00480C1C" w:rsidRDefault="00480C1C">
      <w:pPr>
        <w:spacing w:line="640" w:lineRule="exact"/>
        <w:rPr>
          <w:rFonts w:ascii="宋体" w:hAnsi="宋体"/>
          <w:b/>
          <w:color w:val="000000"/>
          <w:sz w:val="32"/>
        </w:rPr>
        <w:sectPr w:rsidR="00480C1C" w:rsidSect="00CD22E8">
          <w:pgSz w:w="16838" w:h="11906" w:orient="landscape"/>
          <w:pgMar w:top="1134" w:right="1418" w:bottom="1418" w:left="1418" w:header="1474" w:footer="1588" w:gutter="0"/>
          <w:cols w:space="720"/>
          <w:titlePg/>
          <w:docGrid w:linePitch="602"/>
        </w:sectPr>
      </w:pPr>
    </w:p>
    <w:p w:rsidR="00480C1C" w:rsidRDefault="001D492C">
      <w:pPr>
        <w:spacing w:line="640" w:lineRule="exact"/>
        <w:jc w:val="center"/>
        <w:rPr>
          <w:rFonts w:ascii="宋体" w:hAnsi="宋体"/>
          <w:b/>
          <w:color w:val="000000"/>
          <w:sz w:val="32"/>
        </w:rPr>
      </w:pPr>
      <w:r>
        <w:rPr>
          <w:rFonts w:ascii="宋体" w:hAnsi="宋体" w:hint="eastAsia"/>
          <w:b/>
          <w:color w:val="000000"/>
          <w:sz w:val="32"/>
        </w:rPr>
        <w:lastRenderedPageBreak/>
        <w:t>202</w:t>
      </w:r>
      <w:r w:rsidR="00531239">
        <w:rPr>
          <w:rFonts w:ascii="宋体" w:hAnsi="宋体" w:hint="eastAsia"/>
          <w:b/>
          <w:color w:val="000000"/>
          <w:sz w:val="32"/>
        </w:rPr>
        <w:t>1</w:t>
      </w:r>
      <w:r w:rsidR="000E7676">
        <w:rPr>
          <w:rFonts w:ascii="宋体" w:hAnsi="宋体" w:hint="eastAsia"/>
          <w:b/>
          <w:color w:val="000000"/>
          <w:sz w:val="32"/>
        </w:rPr>
        <w:t>年</w:t>
      </w:r>
      <w:r w:rsidR="00531239">
        <w:rPr>
          <w:rFonts w:ascii="宋体" w:hAnsi="宋体" w:hint="eastAsia"/>
          <w:b/>
          <w:color w:val="000000"/>
          <w:sz w:val="32"/>
        </w:rPr>
        <w:t>单位</w:t>
      </w:r>
      <w:r w:rsidR="00480C1C">
        <w:rPr>
          <w:rFonts w:ascii="宋体" w:hAnsi="宋体" w:hint="eastAsia"/>
          <w:b/>
          <w:color w:val="000000"/>
          <w:sz w:val="32"/>
        </w:rPr>
        <w:t>一般公共预算基本支出表（06）</w:t>
      </w:r>
    </w:p>
    <w:p w:rsidR="00480C1C" w:rsidRDefault="00480C1C">
      <w:pPr>
        <w:spacing w:line="640" w:lineRule="exact"/>
        <w:jc w:val="center"/>
        <w:rPr>
          <w:rFonts w:ascii="仿宋_GB2312" w:eastAsia="仿宋_GB2312" w:hAnsi="仿宋_GB2312"/>
          <w:sz w:val="32"/>
        </w:rPr>
      </w:pPr>
      <w:r>
        <w:rPr>
          <w:rFonts w:ascii="宋体" w:hAnsi="宋体" w:hint="eastAsia"/>
          <w:color w:val="000000"/>
          <w:sz w:val="20"/>
        </w:rPr>
        <w:t xml:space="preserve">                                        </w:t>
      </w:r>
      <w:r>
        <w:rPr>
          <w:rFonts w:ascii="宋体" w:hAnsi="宋体"/>
          <w:color w:val="000000"/>
          <w:sz w:val="20"/>
        </w:rPr>
        <w:t xml:space="preserve">                  </w:t>
      </w:r>
      <w:r w:rsidR="000E7676">
        <w:rPr>
          <w:rFonts w:ascii="宋体" w:hAnsi="宋体" w:hint="eastAsia"/>
          <w:color w:val="000000"/>
          <w:sz w:val="20"/>
        </w:rPr>
        <w:t xml:space="preserve">                                                                 </w:t>
      </w:r>
      <w:r>
        <w:rPr>
          <w:rFonts w:ascii="宋体" w:hAnsi="宋体"/>
          <w:color w:val="000000"/>
          <w:sz w:val="20"/>
        </w:rPr>
        <w:t xml:space="preserve"> </w:t>
      </w:r>
      <w:r>
        <w:rPr>
          <w:rFonts w:ascii="宋体" w:hAnsi="宋体" w:hint="eastAsia"/>
          <w:color w:val="000000"/>
          <w:sz w:val="20"/>
        </w:rPr>
        <w:t>单位：万元</w:t>
      </w:r>
    </w:p>
    <w:tbl>
      <w:tblPr>
        <w:tblW w:w="13944" w:type="dxa"/>
        <w:jc w:val="center"/>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5"/>
        <w:gridCol w:w="3781"/>
        <w:gridCol w:w="2713"/>
        <w:gridCol w:w="2522"/>
        <w:gridCol w:w="2763"/>
      </w:tblGrid>
      <w:tr w:rsidR="000E7676" w:rsidRPr="000E7676" w:rsidTr="00543372">
        <w:trPr>
          <w:trHeight w:val="486"/>
          <w:jc w:val="center"/>
        </w:trPr>
        <w:tc>
          <w:tcPr>
            <w:tcW w:w="5946" w:type="dxa"/>
            <w:gridSpan w:val="2"/>
            <w:shd w:val="clear" w:color="auto" w:fill="auto"/>
            <w:vAlign w:val="center"/>
            <w:hideMark/>
          </w:tcPr>
          <w:p w:rsidR="000E7676" w:rsidRPr="000E7676" w:rsidRDefault="000E7676" w:rsidP="000E7676">
            <w:pPr>
              <w:widowControl/>
              <w:jc w:val="center"/>
              <w:rPr>
                <w:rFonts w:ascii="宋体" w:hAnsi="宋体" w:cs="Arial"/>
                <w:color w:val="000000"/>
                <w:kern w:val="0"/>
                <w:sz w:val="20"/>
              </w:rPr>
            </w:pPr>
            <w:r w:rsidRPr="000E7676">
              <w:rPr>
                <w:rFonts w:ascii="宋体" w:hAnsi="宋体" w:cs="Arial" w:hint="eastAsia"/>
                <w:color w:val="000000"/>
                <w:kern w:val="0"/>
                <w:sz w:val="20"/>
              </w:rPr>
              <w:t>经济分类科目</w:t>
            </w:r>
          </w:p>
        </w:tc>
        <w:tc>
          <w:tcPr>
            <w:tcW w:w="7998" w:type="dxa"/>
            <w:gridSpan w:val="3"/>
            <w:shd w:val="clear" w:color="auto" w:fill="auto"/>
            <w:vAlign w:val="center"/>
            <w:hideMark/>
          </w:tcPr>
          <w:p w:rsidR="000E7676" w:rsidRPr="000E7676" w:rsidRDefault="000E7676" w:rsidP="000E7676">
            <w:pPr>
              <w:widowControl/>
              <w:jc w:val="center"/>
              <w:rPr>
                <w:rFonts w:ascii="宋体" w:hAnsi="宋体" w:cs="Arial"/>
                <w:color w:val="000000"/>
                <w:kern w:val="0"/>
                <w:sz w:val="20"/>
              </w:rPr>
            </w:pPr>
            <w:r w:rsidRPr="000E7676">
              <w:rPr>
                <w:rFonts w:ascii="宋体" w:hAnsi="宋体" w:cs="Arial" w:hint="eastAsia"/>
                <w:color w:val="000000"/>
                <w:kern w:val="0"/>
                <w:sz w:val="20"/>
              </w:rPr>
              <w:t>本年一般公共预算基本支出</w:t>
            </w:r>
          </w:p>
        </w:tc>
      </w:tr>
      <w:tr w:rsidR="000E7676" w:rsidRPr="000E7676" w:rsidTr="00543372">
        <w:trPr>
          <w:trHeight w:val="486"/>
          <w:jc w:val="center"/>
        </w:trPr>
        <w:tc>
          <w:tcPr>
            <w:tcW w:w="2165" w:type="dxa"/>
            <w:shd w:val="clear" w:color="auto" w:fill="auto"/>
            <w:vAlign w:val="center"/>
            <w:hideMark/>
          </w:tcPr>
          <w:p w:rsidR="000E7676" w:rsidRPr="000E7676" w:rsidRDefault="000E7676" w:rsidP="000E7676">
            <w:pPr>
              <w:widowControl/>
              <w:jc w:val="center"/>
              <w:rPr>
                <w:rFonts w:ascii="宋体" w:hAnsi="宋体" w:cs="Arial"/>
                <w:color w:val="000000"/>
                <w:kern w:val="0"/>
                <w:sz w:val="20"/>
              </w:rPr>
            </w:pPr>
            <w:r w:rsidRPr="000E7676">
              <w:rPr>
                <w:rFonts w:ascii="宋体" w:hAnsi="宋体" w:cs="Arial" w:hint="eastAsia"/>
                <w:color w:val="000000"/>
                <w:kern w:val="0"/>
                <w:sz w:val="20"/>
              </w:rPr>
              <w:t>科目编码</w:t>
            </w:r>
          </w:p>
        </w:tc>
        <w:tc>
          <w:tcPr>
            <w:tcW w:w="3781" w:type="dxa"/>
            <w:shd w:val="clear" w:color="auto" w:fill="auto"/>
            <w:vAlign w:val="center"/>
            <w:hideMark/>
          </w:tcPr>
          <w:p w:rsidR="000E7676" w:rsidRPr="000E7676" w:rsidRDefault="000E7676" w:rsidP="000E7676">
            <w:pPr>
              <w:widowControl/>
              <w:jc w:val="center"/>
              <w:rPr>
                <w:rFonts w:ascii="宋体" w:hAnsi="宋体" w:cs="Arial"/>
                <w:color w:val="000000"/>
                <w:kern w:val="0"/>
                <w:sz w:val="20"/>
              </w:rPr>
            </w:pPr>
            <w:r w:rsidRPr="000E7676">
              <w:rPr>
                <w:rFonts w:ascii="宋体" w:hAnsi="宋体" w:cs="Arial" w:hint="eastAsia"/>
                <w:color w:val="000000"/>
                <w:kern w:val="0"/>
                <w:sz w:val="20"/>
              </w:rPr>
              <w:t>科目名称</w:t>
            </w:r>
          </w:p>
        </w:tc>
        <w:tc>
          <w:tcPr>
            <w:tcW w:w="2713" w:type="dxa"/>
            <w:shd w:val="clear" w:color="auto" w:fill="auto"/>
            <w:vAlign w:val="center"/>
            <w:hideMark/>
          </w:tcPr>
          <w:p w:rsidR="000E7676" w:rsidRPr="000E7676" w:rsidRDefault="000E7676" w:rsidP="000E7676">
            <w:pPr>
              <w:widowControl/>
              <w:jc w:val="center"/>
              <w:rPr>
                <w:rFonts w:ascii="宋体" w:hAnsi="宋体" w:cs="Arial"/>
                <w:color w:val="000000"/>
                <w:kern w:val="0"/>
                <w:sz w:val="20"/>
              </w:rPr>
            </w:pPr>
            <w:r w:rsidRPr="000E7676">
              <w:rPr>
                <w:rFonts w:ascii="宋体" w:hAnsi="宋体" w:cs="Arial" w:hint="eastAsia"/>
                <w:color w:val="000000"/>
                <w:kern w:val="0"/>
                <w:sz w:val="20"/>
              </w:rPr>
              <w:t>合计</w:t>
            </w:r>
          </w:p>
        </w:tc>
        <w:tc>
          <w:tcPr>
            <w:tcW w:w="2522" w:type="dxa"/>
            <w:shd w:val="clear" w:color="auto" w:fill="auto"/>
            <w:vAlign w:val="center"/>
            <w:hideMark/>
          </w:tcPr>
          <w:p w:rsidR="000E7676" w:rsidRPr="000E7676" w:rsidRDefault="000E7676" w:rsidP="000E7676">
            <w:pPr>
              <w:widowControl/>
              <w:jc w:val="center"/>
              <w:rPr>
                <w:rFonts w:ascii="宋体" w:hAnsi="宋体" w:cs="Arial"/>
                <w:color w:val="000000"/>
                <w:kern w:val="0"/>
                <w:sz w:val="20"/>
              </w:rPr>
            </w:pPr>
            <w:r w:rsidRPr="000E7676">
              <w:rPr>
                <w:rFonts w:ascii="宋体" w:hAnsi="宋体" w:cs="Arial" w:hint="eastAsia"/>
                <w:color w:val="000000"/>
                <w:kern w:val="0"/>
                <w:sz w:val="20"/>
              </w:rPr>
              <w:t>人员经费</w:t>
            </w:r>
          </w:p>
        </w:tc>
        <w:tc>
          <w:tcPr>
            <w:tcW w:w="2763" w:type="dxa"/>
            <w:shd w:val="clear" w:color="auto" w:fill="auto"/>
            <w:vAlign w:val="center"/>
            <w:hideMark/>
          </w:tcPr>
          <w:p w:rsidR="000E7676" w:rsidRPr="000E7676" w:rsidRDefault="000E7676" w:rsidP="000E7676">
            <w:pPr>
              <w:widowControl/>
              <w:jc w:val="center"/>
              <w:rPr>
                <w:rFonts w:ascii="宋体" w:hAnsi="宋体" w:cs="Arial"/>
                <w:color w:val="000000"/>
                <w:kern w:val="0"/>
                <w:sz w:val="20"/>
              </w:rPr>
            </w:pPr>
            <w:r w:rsidRPr="000E7676">
              <w:rPr>
                <w:rFonts w:ascii="宋体" w:hAnsi="宋体" w:cs="Arial" w:hint="eastAsia"/>
                <w:color w:val="000000"/>
                <w:kern w:val="0"/>
                <w:sz w:val="20"/>
              </w:rPr>
              <w:t>公用经费</w:t>
            </w:r>
          </w:p>
        </w:tc>
      </w:tr>
      <w:tr w:rsidR="000E7676" w:rsidRPr="000E7676" w:rsidTr="00543372">
        <w:trPr>
          <w:trHeight w:val="316"/>
          <w:jc w:val="center"/>
        </w:trPr>
        <w:tc>
          <w:tcPr>
            <w:tcW w:w="2165" w:type="dxa"/>
            <w:shd w:val="clear" w:color="auto" w:fill="auto"/>
            <w:vAlign w:val="center"/>
            <w:hideMark/>
          </w:tcPr>
          <w:p w:rsidR="000E7676" w:rsidRPr="000E7676" w:rsidRDefault="000E7676" w:rsidP="000E7676">
            <w:pPr>
              <w:widowControl/>
              <w:jc w:val="center"/>
              <w:rPr>
                <w:rFonts w:ascii="宋体" w:hAnsi="宋体" w:cs="Arial"/>
                <w:color w:val="000000"/>
                <w:kern w:val="0"/>
                <w:sz w:val="20"/>
              </w:rPr>
            </w:pPr>
            <w:r w:rsidRPr="000E7676">
              <w:rPr>
                <w:rFonts w:ascii="宋体" w:hAnsi="宋体" w:cs="Arial" w:hint="eastAsia"/>
                <w:color w:val="000000"/>
                <w:kern w:val="0"/>
                <w:sz w:val="20"/>
              </w:rPr>
              <w:t>**</w:t>
            </w:r>
          </w:p>
        </w:tc>
        <w:tc>
          <w:tcPr>
            <w:tcW w:w="3781" w:type="dxa"/>
            <w:shd w:val="clear" w:color="auto" w:fill="auto"/>
            <w:vAlign w:val="center"/>
            <w:hideMark/>
          </w:tcPr>
          <w:p w:rsidR="000E7676" w:rsidRPr="000E7676" w:rsidRDefault="000E7676" w:rsidP="000E7676">
            <w:pPr>
              <w:widowControl/>
              <w:jc w:val="center"/>
              <w:rPr>
                <w:rFonts w:ascii="宋体" w:hAnsi="宋体" w:cs="Arial"/>
                <w:color w:val="000000"/>
                <w:kern w:val="0"/>
                <w:sz w:val="20"/>
              </w:rPr>
            </w:pPr>
            <w:r w:rsidRPr="000E7676">
              <w:rPr>
                <w:rFonts w:ascii="宋体" w:hAnsi="宋体" w:cs="Arial" w:hint="eastAsia"/>
                <w:color w:val="000000"/>
                <w:kern w:val="0"/>
                <w:sz w:val="20"/>
              </w:rPr>
              <w:t>**</w:t>
            </w:r>
          </w:p>
        </w:tc>
        <w:tc>
          <w:tcPr>
            <w:tcW w:w="2713" w:type="dxa"/>
            <w:shd w:val="clear" w:color="auto" w:fill="auto"/>
            <w:vAlign w:val="center"/>
            <w:hideMark/>
          </w:tcPr>
          <w:p w:rsidR="000E7676" w:rsidRPr="000E7676" w:rsidRDefault="000E7676" w:rsidP="000E7676">
            <w:pPr>
              <w:widowControl/>
              <w:jc w:val="center"/>
              <w:rPr>
                <w:rFonts w:ascii="宋体" w:hAnsi="宋体" w:cs="Arial"/>
                <w:color w:val="000000"/>
                <w:kern w:val="0"/>
                <w:sz w:val="20"/>
              </w:rPr>
            </w:pPr>
            <w:r w:rsidRPr="000E7676">
              <w:rPr>
                <w:rFonts w:ascii="宋体" w:hAnsi="宋体" w:cs="Arial" w:hint="eastAsia"/>
                <w:color w:val="000000"/>
                <w:kern w:val="0"/>
                <w:sz w:val="20"/>
              </w:rPr>
              <w:t>1</w:t>
            </w:r>
          </w:p>
        </w:tc>
        <w:tc>
          <w:tcPr>
            <w:tcW w:w="2522" w:type="dxa"/>
            <w:shd w:val="clear" w:color="auto" w:fill="auto"/>
            <w:vAlign w:val="center"/>
            <w:hideMark/>
          </w:tcPr>
          <w:p w:rsidR="000E7676" w:rsidRPr="000E7676" w:rsidRDefault="000E7676" w:rsidP="000E7676">
            <w:pPr>
              <w:widowControl/>
              <w:jc w:val="center"/>
              <w:rPr>
                <w:rFonts w:ascii="宋体" w:hAnsi="宋体" w:cs="Arial"/>
                <w:color w:val="000000"/>
                <w:kern w:val="0"/>
                <w:sz w:val="20"/>
              </w:rPr>
            </w:pPr>
            <w:r w:rsidRPr="000E7676">
              <w:rPr>
                <w:rFonts w:ascii="宋体" w:hAnsi="宋体" w:cs="Arial" w:hint="eastAsia"/>
                <w:color w:val="000000"/>
                <w:kern w:val="0"/>
                <w:sz w:val="20"/>
              </w:rPr>
              <w:t>2</w:t>
            </w:r>
          </w:p>
        </w:tc>
        <w:tc>
          <w:tcPr>
            <w:tcW w:w="2763" w:type="dxa"/>
            <w:shd w:val="clear" w:color="auto" w:fill="auto"/>
            <w:vAlign w:val="center"/>
            <w:hideMark/>
          </w:tcPr>
          <w:p w:rsidR="000E7676" w:rsidRPr="000E7676" w:rsidRDefault="000E7676" w:rsidP="000E7676">
            <w:pPr>
              <w:widowControl/>
              <w:jc w:val="center"/>
              <w:rPr>
                <w:rFonts w:ascii="宋体" w:hAnsi="宋体" w:cs="Arial"/>
                <w:color w:val="000000"/>
                <w:kern w:val="0"/>
                <w:sz w:val="20"/>
              </w:rPr>
            </w:pPr>
            <w:r w:rsidRPr="000E7676">
              <w:rPr>
                <w:rFonts w:ascii="宋体" w:hAnsi="宋体" w:cs="Arial" w:hint="eastAsia"/>
                <w:color w:val="000000"/>
                <w:kern w:val="0"/>
                <w:sz w:val="20"/>
              </w:rPr>
              <w:t>3</w:t>
            </w:r>
          </w:p>
        </w:tc>
      </w:tr>
      <w:tr w:rsidR="000E7676" w:rsidRPr="000E7676" w:rsidTr="00543372">
        <w:trPr>
          <w:trHeight w:val="316"/>
          <w:jc w:val="center"/>
        </w:trPr>
        <w:tc>
          <w:tcPr>
            <w:tcW w:w="2165" w:type="dxa"/>
            <w:shd w:val="clear" w:color="auto" w:fill="auto"/>
            <w:vAlign w:val="center"/>
            <w:hideMark/>
          </w:tcPr>
          <w:p w:rsidR="000E7676" w:rsidRPr="000E7676" w:rsidRDefault="000E7676" w:rsidP="000E7676">
            <w:pPr>
              <w:widowControl/>
              <w:jc w:val="left"/>
              <w:rPr>
                <w:rFonts w:ascii="宋体" w:hAnsi="宋体" w:cs="Arial"/>
                <w:color w:val="000000"/>
                <w:kern w:val="0"/>
                <w:sz w:val="20"/>
              </w:rPr>
            </w:pPr>
            <w:r w:rsidRPr="000E7676">
              <w:rPr>
                <w:rFonts w:ascii="宋体" w:hAnsi="宋体" w:cs="Arial" w:hint="eastAsia"/>
                <w:color w:val="000000"/>
                <w:kern w:val="0"/>
                <w:sz w:val="20"/>
              </w:rPr>
              <w:t xml:space="preserve">　</w:t>
            </w:r>
          </w:p>
        </w:tc>
        <w:tc>
          <w:tcPr>
            <w:tcW w:w="3781" w:type="dxa"/>
            <w:shd w:val="clear" w:color="auto" w:fill="auto"/>
            <w:vAlign w:val="center"/>
            <w:hideMark/>
          </w:tcPr>
          <w:p w:rsidR="000E7676" w:rsidRPr="000E7676" w:rsidRDefault="000E7676" w:rsidP="000E7676">
            <w:pPr>
              <w:widowControl/>
              <w:jc w:val="left"/>
              <w:rPr>
                <w:rFonts w:ascii="宋体" w:hAnsi="宋体" w:cs="Arial"/>
                <w:color w:val="000000"/>
                <w:kern w:val="0"/>
                <w:sz w:val="20"/>
              </w:rPr>
            </w:pPr>
            <w:r w:rsidRPr="000E7676">
              <w:rPr>
                <w:rFonts w:ascii="宋体" w:hAnsi="宋体" w:cs="Arial" w:hint="eastAsia"/>
                <w:color w:val="000000"/>
                <w:kern w:val="0"/>
                <w:sz w:val="20"/>
              </w:rPr>
              <w:t>合计</w:t>
            </w:r>
          </w:p>
        </w:tc>
        <w:tc>
          <w:tcPr>
            <w:tcW w:w="2713" w:type="dxa"/>
            <w:shd w:val="clear" w:color="auto" w:fill="auto"/>
            <w:noWrap/>
            <w:vAlign w:val="center"/>
            <w:hideMark/>
          </w:tcPr>
          <w:p w:rsidR="000E7676" w:rsidRPr="000E7676" w:rsidRDefault="00F57AAC" w:rsidP="000E7676">
            <w:pPr>
              <w:widowControl/>
              <w:jc w:val="right"/>
              <w:rPr>
                <w:rFonts w:ascii="宋体" w:hAnsi="宋体" w:cs="Arial"/>
                <w:color w:val="000000"/>
                <w:kern w:val="0"/>
                <w:sz w:val="20"/>
              </w:rPr>
            </w:pPr>
            <w:r>
              <w:rPr>
                <w:rFonts w:ascii="宋体" w:hAnsi="宋体" w:cs="Arial" w:hint="eastAsia"/>
                <w:color w:val="000000"/>
                <w:kern w:val="0"/>
                <w:sz w:val="20"/>
              </w:rPr>
              <w:t>194</w:t>
            </w:r>
            <w:r w:rsidR="000E7676" w:rsidRPr="000E7676">
              <w:rPr>
                <w:rFonts w:ascii="宋体" w:hAnsi="宋体" w:cs="Arial" w:hint="eastAsia"/>
                <w:color w:val="000000"/>
                <w:kern w:val="0"/>
                <w:sz w:val="20"/>
              </w:rPr>
              <w:t xml:space="preserve">　</w:t>
            </w:r>
          </w:p>
        </w:tc>
        <w:tc>
          <w:tcPr>
            <w:tcW w:w="2522" w:type="dxa"/>
            <w:shd w:val="clear" w:color="auto" w:fill="auto"/>
            <w:vAlign w:val="center"/>
            <w:hideMark/>
          </w:tcPr>
          <w:p w:rsidR="000E7676" w:rsidRPr="000E7676" w:rsidRDefault="000E7676"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r w:rsidR="00F57AAC">
              <w:rPr>
                <w:rFonts w:ascii="宋体" w:hAnsi="宋体" w:cs="Arial" w:hint="eastAsia"/>
                <w:color w:val="000000"/>
                <w:kern w:val="0"/>
                <w:sz w:val="20"/>
              </w:rPr>
              <w:t>185.32</w:t>
            </w:r>
          </w:p>
        </w:tc>
        <w:tc>
          <w:tcPr>
            <w:tcW w:w="2763" w:type="dxa"/>
            <w:shd w:val="clear" w:color="auto" w:fill="auto"/>
            <w:vAlign w:val="center"/>
            <w:hideMark/>
          </w:tcPr>
          <w:p w:rsidR="000E7676" w:rsidRPr="000E7676" w:rsidRDefault="000E7676"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r w:rsidR="00F57AAC">
              <w:rPr>
                <w:rFonts w:ascii="宋体" w:hAnsi="宋体" w:cs="Arial" w:hint="eastAsia"/>
                <w:color w:val="000000"/>
                <w:kern w:val="0"/>
                <w:sz w:val="20"/>
              </w:rPr>
              <w:t>8.68</w:t>
            </w:r>
          </w:p>
        </w:tc>
      </w:tr>
      <w:tr w:rsidR="00F57AAC" w:rsidRPr="000E7676" w:rsidTr="00543372">
        <w:trPr>
          <w:trHeight w:val="316"/>
          <w:jc w:val="center"/>
        </w:trPr>
        <w:tc>
          <w:tcPr>
            <w:tcW w:w="2165" w:type="dxa"/>
            <w:shd w:val="clear" w:color="auto" w:fill="auto"/>
            <w:vAlign w:val="center"/>
            <w:hideMark/>
          </w:tcPr>
          <w:p w:rsidR="00F57AAC" w:rsidRPr="000E7676" w:rsidRDefault="00F57AAC" w:rsidP="000E7676">
            <w:pPr>
              <w:widowControl/>
              <w:jc w:val="left"/>
              <w:rPr>
                <w:rFonts w:ascii="宋体" w:hAnsi="宋体" w:cs="Arial"/>
                <w:color w:val="000000"/>
                <w:kern w:val="0"/>
                <w:sz w:val="20"/>
              </w:rPr>
            </w:pPr>
            <w:r w:rsidRPr="000E7676">
              <w:rPr>
                <w:rFonts w:ascii="宋体" w:hAnsi="宋体" w:cs="Arial" w:hint="eastAsia"/>
                <w:color w:val="000000"/>
                <w:kern w:val="0"/>
                <w:sz w:val="20"/>
              </w:rPr>
              <w:t>301</w:t>
            </w:r>
          </w:p>
        </w:tc>
        <w:tc>
          <w:tcPr>
            <w:tcW w:w="3781" w:type="dxa"/>
            <w:shd w:val="clear" w:color="auto" w:fill="auto"/>
            <w:vAlign w:val="center"/>
            <w:hideMark/>
          </w:tcPr>
          <w:p w:rsidR="00F57AAC" w:rsidRPr="000E7676" w:rsidRDefault="00F57AAC" w:rsidP="000E7676">
            <w:pPr>
              <w:widowControl/>
              <w:jc w:val="left"/>
              <w:rPr>
                <w:rFonts w:ascii="宋体" w:hAnsi="宋体" w:cs="Arial"/>
                <w:color w:val="000000"/>
                <w:kern w:val="0"/>
                <w:sz w:val="20"/>
              </w:rPr>
            </w:pPr>
            <w:r w:rsidRPr="000E7676">
              <w:rPr>
                <w:rFonts w:ascii="宋体" w:hAnsi="宋体" w:cs="Arial" w:hint="eastAsia"/>
                <w:color w:val="000000"/>
                <w:kern w:val="0"/>
                <w:sz w:val="20"/>
              </w:rPr>
              <w:t>工资福利支出</w:t>
            </w:r>
          </w:p>
        </w:tc>
        <w:tc>
          <w:tcPr>
            <w:tcW w:w="2713" w:type="dxa"/>
            <w:shd w:val="clear" w:color="auto" w:fill="auto"/>
            <w:noWrap/>
            <w:vAlign w:val="center"/>
            <w:hideMark/>
          </w:tcPr>
          <w:p w:rsidR="00F57AAC" w:rsidRPr="000E7676" w:rsidRDefault="00F57AAC" w:rsidP="002B0A8B">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r>
              <w:rPr>
                <w:rFonts w:ascii="宋体" w:hAnsi="宋体" w:cs="Arial" w:hint="eastAsia"/>
                <w:color w:val="000000"/>
                <w:kern w:val="0"/>
                <w:sz w:val="20"/>
              </w:rPr>
              <w:t>183.57</w:t>
            </w:r>
          </w:p>
        </w:tc>
        <w:tc>
          <w:tcPr>
            <w:tcW w:w="2522" w:type="dxa"/>
            <w:shd w:val="clear" w:color="auto" w:fill="auto"/>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r>
              <w:rPr>
                <w:rFonts w:ascii="宋体" w:hAnsi="宋体" w:cs="Arial" w:hint="eastAsia"/>
                <w:color w:val="000000"/>
                <w:kern w:val="0"/>
                <w:sz w:val="20"/>
              </w:rPr>
              <w:t>183.57</w:t>
            </w:r>
          </w:p>
        </w:tc>
        <w:tc>
          <w:tcPr>
            <w:tcW w:w="2763" w:type="dxa"/>
            <w:shd w:val="clear" w:color="auto" w:fill="auto"/>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p>
        </w:tc>
      </w:tr>
      <w:tr w:rsidR="00F57AAC" w:rsidRPr="000E7676" w:rsidTr="00543372">
        <w:trPr>
          <w:trHeight w:val="316"/>
          <w:jc w:val="center"/>
        </w:trPr>
        <w:tc>
          <w:tcPr>
            <w:tcW w:w="2165" w:type="dxa"/>
            <w:shd w:val="clear" w:color="auto" w:fill="auto"/>
            <w:vAlign w:val="center"/>
            <w:hideMark/>
          </w:tcPr>
          <w:p w:rsidR="00F57AAC" w:rsidRPr="000E7676" w:rsidRDefault="00F57AAC" w:rsidP="000E7676">
            <w:pPr>
              <w:widowControl/>
              <w:jc w:val="left"/>
              <w:rPr>
                <w:rFonts w:ascii="宋体" w:hAnsi="宋体" w:cs="Arial"/>
                <w:color w:val="000000"/>
                <w:kern w:val="0"/>
                <w:sz w:val="20"/>
              </w:rPr>
            </w:pPr>
            <w:r w:rsidRPr="000E7676">
              <w:rPr>
                <w:rFonts w:ascii="宋体" w:hAnsi="宋体" w:cs="Arial" w:hint="eastAsia"/>
                <w:color w:val="000000"/>
                <w:kern w:val="0"/>
                <w:sz w:val="20"/>
              </w:rPr>
              <w:t xml:space="preserve">　30101</w:t>
            </w:r>
          </w:p>
        </w:tc>
        <w:tc>
          <w:tcPr>
            <w:tcW w:w="3781" w:type="dxa"/>
            <w:shd w:val="clear" w:color="auto" w:fill="auto"/>
            <w:vAlign w:val="center"/>
            <w:hideMark/>
          </w:tcPr>
          <w:p w:rsidR="00F57AAC" w:rsidRPr="000E7676" w:rsidRDefault="00F57AAC" w:rsidP="000E7676">
            <w:pPr>
              <w:widowControl/>
              <w:jc w:val="left"/>
              <w:rPr>
                <w:rFonts w:ascii="宋体" w:hAnsi="宋体" w:cs="Arial"/>
                <w:color w:val="000000"/>
                <w:kern w:val="0"/>
                <w:sz w:val="20"/>
              </w:rPr>
            </w:pPr>
            <w:r w:rsidRPr="000E7676">
              <w:rPr>
                <w:rFonts w:ascii="宋体" w:hAnsi="宋体" w:cs="Arial" w:hint="eastAsia"/>
                <w:color w:val="000000"/>
                <w:kern w:val="0"/>
                <w:sz w:val="20"/>
              </w:rPr>
              <w:t xml:space="preserve">　基本工资</w:t>
            </w:r>
          </w:p>
        </w:tc>
        <w:tc>
          <w:tcPr>
            <w:tcW w:w="2713" w:type="dxa"/>
            <w:shd w:val="clear" w:color="auto" w:fill="auto"/>
            <w:noWrap/>
            <w:vAlign w:val="center"/>
            <w:hideMark/>
          </w:tcPr>
          <w:p w:rsidR="00F57AAC" w:rsidRPr="000E7676" w:rsidRDefault="00F57AAC" w:rsidP="002B0A8B">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r>
              <w:rPr>
                <w:rFonts w:ascii="宋体" w:hAnsi="宋体" w:cs="Arial" w:hint="eastAsia"/>
                <w:color w:val="000000"/>
                <w:kern w:val="0"/>
                <w:sz w:val="20"/>
              </w:rPr>
              <w:t>24.65</w:t>
            </w:r>
          </w:p>
        </w:tc>
        <w:tc>
          <w:tcPr>
            <w:tcW w:w="2522" w:type="dxa"/>
            <w:shd w:val="clear" w:color="auto" w:fill="auto"/>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r>
              <w:rPr>
                <w:rFonts w:ascii="宋体" w:hAnsi="宋体" w:cs="Arial" w:hint="eastAsia"/>
                <w:color w:val="000000"/>
                <w:kern w:val="0"/>
                <w:sz w:val="20"/>
              </w:rPr>
              <w:t>24.65</w:t>
            </w:r>
          </w:p>
        </w:tc>
        <w:tc>
          <w:tcPr>
            <w:tcW w:w="2763" w:type="dxa"/>
            <w:shd w:val="clear" w:color="auto" w:fill="auto"/>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p>
        </w:tc>
      </w:tr>
      <w:tr w:rsidR="00F57AAC" w:rsidRPr="000E7676" w:rsidTr="00543372">
        <w:trPr>
          <w:trHeight w:val="316"/>
          <w:jc w:val="center"/>
        </w:trPr>
        <w:tc>
          <w:tcPr>
            <w:tcW w:w="2165" w:type="dxa"/>
            <w:shd w:val="clear" w:color="auto" w:fill="auto"/>
            <w:vAlign w:val="center"/>
            <w:hideMark/>
          </w:tcPr>
          <w:p w:rsidR="00F57AAC" w:rsidRPr="000E7676" w:rsidRDefault="00F57AAC" w:rsidP="000E7676">
            <w:pPr>
              <w:widowControl/>
              <w:jc w:val="left"/>
              <w:rPr>
                <w:rFonts w:ascii="宋体" w:hAnsi="宋体" w:cs="Arial"/>
                <w:color w:val="000000"/>
                <w:kern w:val="0"/>
                <w:sz w:val="20"/>
              </w:rPr>
            </w:pPr>
            <w:r w:rsidRPr="000E7676">
              <w:rPr>
                <w:rFonts w:ascii="宋体" w:hAnsi="宋体" w:cs="Arial" w:hint="eastAsia"/>
                <w:color w:val="000000"/>
                <w:kern w:val="0"/>
                <w:sz w:val="20"/>
              </w:rPr>
              <w:t xml:space="preserve">　30103</w:t>
            </w:r>
          </w:p>
        </w:tc>
        <w:tc>
          <w:tcPr>
            <w:tcW w:w="3781" w:type="dxa"/>
            <w:shd w:val="clear" w:color="auto" w:fill="auto"/>
            <w:vAlign w:val="center"/>
            <w:hideMark/>
          </w:tcPr>
          <w:p w:rsidR="00F57AAC" w:rsidRPr="000E7676" w:rsidRDefault="00F57AAC" w:rsidP="000E7676">
            <w:pPr>
              <w:widowControl/>
              <w:jc w:val="left"/>
              <w:rPr>
                <w:rFonts w:ascii="宋体" w:hAnsi="宋体" w:cs="Arial"/>
                <w:color w:val="000000"/>
                <w:kern w:val="0"/>
                <w:sz w:val="20"/>
              </w:rPr>
            </w:pPr>
            <w:r w:rsidRPr="000E7676">
              <w:rPr>
                <w:rFonts w:ascii="宋体" w:hAnsi="宋体" w:cs="Arial" w:hint="eastAsia"/>
                <w:color w:val="000000"/>
                <w:kern w:val="0"/>
                <w:sz w:val="20"/>
              </w:rPr>
              <w:t xml:space="preserve">　奖金</w:t>
            </w:r>
          </w:p>
        </w:tc>
        <w:tc>
          <w:tcPr>
            <w:tcW w:w="2713" w:type="dxa"/>
            <w:shd w:val="clear" w:color="auto" w:fill="auto"/>
            <w:noWrap/>
            <w:vAlign w:val="center"/>
            <w:hideMark/>
          </w:tcPr>
          <w:p w:rsidR="00F57AAC" w:rsidRPr="000E7676" w:rsidRDefault="00F57AAC" w:rsidP="002B0A8B">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r>
              <w:rPr>
                <w:rFonts w:ascii="宋体" w:hAnsi="宋体" w:cs="Arial" w:hint="eastAsia"/>
                <w:color w:val="000000"/>
                <w:kern w:val="0"/>
                <w:sz w:val="20"/>
              </w:rPr>
              <w:t>59.59</w:t>
            </w:r>
          </w:p>
        </w:tc>
        <w:tc>
          <w:tcPr>
            <w:tcW w:w="2522" w:type="dxa"/>
            <w:shd w:val="clear" w:color="auto" w:fill="auto"/>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r>
              <w:rPr>
                <w:rFonts w:ascii="宋体" w:hAnsi="宋体" w:cs="Arial" w:hint="eastAsia"/>
                <w:color w:val="000000"/>
                <w:kern w:val="0"/>
                <w:sz w:val="20"/>
              </w:rPr>
              <w:t>59.59</w:t>
            </w:r>
          </w:p>
        </w:tc>
        <w:tc>
          <w:tcPr>
            <w:tcW w:w="2763" w:type="dxa"/>
            <w:shd w:val="clear" w:color="auto" w:fill="auto"/>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p>
        </w:tc>
      </w:tr>
      <w:tr w:rsidR="00F57AAC" w:rsidRPr="000E7676" w:rsidTr="00543372">
        <w:trPr>
          <w:trHeight w:val="316"/>
          <w:jc w:val="center"/>
        </w:trPr>
        <w:tc>
          <w:tcPr>
            <w:tcW w:w="2165" w:type="dxa"/>
            <w:shd w:val="clear" w:color="auto" w:fill="auto"/>
            <w:vAlign w:val="center"/>
            <w:hideMark/>
          </w:tcPr>
          <w:p w:rsidR="00F57AAC" w:rsidRPr="000E7676" w:rsidRDefault="00F6278A" w:rsidP="000E7676">
            <w:pPr>
              <w:widowControl/>
              <w:jc w:val="left"/>
              <w:rPr>
                <w:rFonts w:ascii="宋体" w:hAnsi="宋体" w:cs="Arial"/>
                <w:color w:val="000000"/>
                <w:kern w:val="0"/>
                <w:sz w:val="20"/>
              </w:rPr>
            </w:pPr>
            <w:r>
              <w:rPr>
                <w:rFonts w:ascii="宋体" w:hAnsi="宋体" w:cs="Arial" w:hint="eastAsia"/>
                <w:color w:val="000000"/>
                <w:kern w:val="0"/>
                <w:sz w:val="20"/>
              </w:rPr>
              <w:t xml:space="preserve">  30106</w:t>
            </w:r>
          </w:p>
        </w:tc>
        <w:tc>
          <w:tcPr>
            <w:tcW w:w="3781" w:type="dxa"/>
            <w:shd w:val="clear" w:color="auto" w:fill="auto"/>
            <w:vAlign w:val="center"/>
            <w:hideMark/>
          </w:tcPr>
          <w:p w:rsidR="00F57AAC" w:rsidRPr="000E7676" w:rsidRDefault="00F04AC5" w:rsidP="000E7676">
            <w:pPr>
              <w:widowControl/>
              <w:jc w:val="left"/>
              <w:rPr>
                <w:rFonts w:ascii="宋体" w:hAnsi="宋体" w:cs="Arial"/>
                <w:color w:val="000000"/>
                <w:kern w:val="0"/>
                <w:sz w:val="20"/>
              </w:rPr>
            </w:pPr>
            <w:r>
              <w:rPr>
                <w:rFonts w:ascii="宋体" w:hAnsi="宋体" w:cs="Arial" w:hint="eastAsia"/>
                <w:color w:val="000000"/>
                <w:kern w:val="0"/>
                <w:sz w:val="20"/>
              </w:rPr>
              <w:t xml:space="preserve">  </w:t>
            </w:r>
            <w:r w:rsidR="00F57AAC">
              <w:rPr>
                <w:rFonts w:ascii="宋体" w:hAnsi="宋体" w:cs="Arial" w:hint="eastAsia"/>
                <w:color w:val="000000"/>
                <w:kern w:val="0"/>
                <w:sz w:val="20"/>
              </w:rPr>
              <w:t>伙食补助费</w:t>
            </w:r>
          </w:p>
        </w:tc>
        <w:tc>
          <w:tcPr>
            <w:tcW w:w="2713" w:type="dxa"/>
            <w:shd w:val="clear" w:color="auto" w:fill="auto"/>
            <w:noWrap/>
            <w:vAlign w:val="center"/>
            <w:hideMark/>
          </w:tcPr>
          <w:p w:rsidR="00F57AAC" w:rsidRPr="000E7676" w:rsidRDefault="00F57AAC" w:rsidP="002B0A8B">
            <w:pPr>
              <w:widowControl/>
              <w:jc w:val="right"/>
              <w:rPr>
                <w:rFonts w:ascii="宋体" w:hAnsi="宋体" w:cs="Arial"/>
                <w:color w:val="000000"/>
                <w:kern w:val="0"/>
                <w:sz w:val="20"/>
              </w:rPr>
            </w:pPr>
            <w:r>
              <w:rPr>
                <w:rFonts w:ascii="宋体" w:hAnsi="宋体" w:cs="Arial" w:hint="eastAsia"/>
                <w:color w:val="000000"/>
                <w:kern w:val="0"/>
                <w:sz w:val="20"/>
              </w:rPr>
              <w:t>6.72</w:t>
            </w:r>
          </w:p>
        </w:tc>
        <w:tc>
          <w:tcPr>
            <w:tcW w:w="2522" w:type="dxa"/>
            <w:shd w:val="clear" w:color="auto" w:fill="auto"/>
            <w:vAlign w:val="center"/>
            <w:hideMark/>
          </w:tcPr>
          <w:p w:rsidR="00F57AAC" w:rsidRPr="000E7676" w:rsidRDefault="00F57AAC" w:rsidP="00F57AAC">
            <w:pPr>
              <w:widowControl/>
              <w:jc w:val="right"/>
              <w:rPr>
                <w:rFonts w:ascii="宋体" w:hAnsi="宋体" w:cs="Arial"/>
                <w:color w:val="000000"/>
                <w:kern w:val="0"/>
                <w:sz w:val="20"/>
              </w:rPr>
            </w:pPr>
            <w:r>
              <w:rPr>
                <w:rFonts w:ascii="宋体" w:hAnsi="宋体" w:cs="Arial" w:hint="eastAsia"/>
                <w:color w:val="000000"/>
                <w:kern w:val="0"/>
                <w:sz w:val="20"/>
              </w:rPr>
              <w:t>6.72</w:t>
            </w:r>
          </w:p>
        </w:tc>
        <w:tc>
          <w:tcPr>
            <w:tcW w:w="2763" w:type="dxa"/>
            <w:shd w:val="clear" w:color="auto" w:fill="auto"/>
            <w:vAlign w:val="center"/>
            <w:hideMark/>
          </w:tcPr>
          <w:p w:rsidR="00F57AAC" w:rsidRPr="000E7676" w:rsidRDefault="00F57AAC" w:rsidP="00F57AAC">
            <w:pPr>
              <w:widowControl/>
              <w:jc w:val="right"/>
              <w:rPr>
                <w:rFonts w:ascii="宋体" w:hAnsi="宋体" w:cs="Arial"/>
                <w:color w:val="000000"/>
                <w:kern w:val="0"/>
                <w:sz w:val="20"/>
              </w:rPr>
            </w:pPr>
          </w:p>
        </w:tc>
      </w:tr>
      <w:tr w:rsidR="00F57AAC" w:rsidRPr="000E7676" w:rsidTr="00543372">
        <w:trPr>
          <w:trHeight w:val="316"/>
          <w:jc w:val="center"/>
        </w:trPr>
        <w:tc>
          <w:tcPr>
            <w:tcW w:w="2165" w:type="dxa"/>
            <w:shd w:val="clear" w:color="auto" w:fill="auto"/>
            <w:vAlign w:val="center"/>
            <w:hideMark/>
          </w:tcPr>
          <w:p w:rsidR="00F57AAC" w:rsidRPr="000E7676" w:rsidRDefault="00F57AAC" w:rsidP="000E7676">
            <w:pPr>
              <w:widowControl/>
              <w:jc w:val="left"/>
              <w:rPr>
                <w:rFonts w:ascii="宋体" w:hAnsi="宋体" w:cs="Arial"/>
                <w:color w:val="000000"/>
                <w:kern w:val="0"/>
                <w:sz w:val="20"/>
              </w:rPr>
            </w:pPr>
            <w:r w:rsidRPr="000E7676">
              <w:rPr>
                <w:rFonts w:ascii="宋体" w:hAnsi="宋体" w:cs="Arial" w:hint="eastAsia"/>
                <w:color w:val="000000"/>
                <w:kern w:val="0"/>
                <w:sz w:val="20"/>
              </w:rPr>
              <w:t xml:space="preserve">　30107</w:t>
            </w:r>
          </w:p>
        </w:tc>
        <w:tc>
          <w:tcPr>
            <w:tcW w:w="3781" w:type="dxa"/>
            <w:shd w:val="clear" w:color="auto" w:fill="auto"/>
            <w:vAlign w:val="center"/>
            <w:hideMark/>
          </w:tcPr>
          <w:p w:rsidR="00F57AAC" w:rsidRPr="000E7676" w:rsidRDefault="00F57AAC" w:rsidP="000E7676">
            <w:pPr>
              <w:widowControl/>
              <w:jc w:val="left"/>
              <w:rPr>
                <w:rFonts w:ascii="宋体" w:hAnsi="宋体" w:cs="Arial"/>
                <w:color w:val="000000"/>
                <w:kern w:val="0"/>
                <w:sz w:val="20"/>
              </w:rPr>
            </w:pPr>
            <w:r w:rsidRPr="000E7676">
              <w:rPr>
                <w:rFonts w:ascii="宋体" w:hAnsi="宋体" w:cs="Arial" w:hint="eastAsia"/>
                <w:color w:val="000000"/>
                <w:kern w:val="0"/>
                <w:sz w:val="20"/>
              </w:rPr>
              <w:t xml:space="preserve">　绩效工资</w:t>
            </w:r>
          </w:p>
        </w:tc>
        <w:tc>
          <w:tcPr>
            <w:tcW w:w="2713" w:type="dxa"/>
            <w:shd w:val="clear" w:color="auto" w:fill="auto"/>
            <w:noWrap/>
            <w:vAlign w:val="center"/>
            <w:hideMark/>
          </w:tcPr>
          <w:p w:rsidR="00F57AAC" w:rsidRPr="000E7676" w:rsidRDefault="00F57AAC" w:rsidP="002B0A8B">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r>
              <w:rPr>
                <w:rFonts w:ascii="宋体" w:hAnsi="宋体" w:cs="Arial" w:hint="eastAsia"/>
                <w:color w:val="000000"/>
                <w:kern w:val="0"/>
                <w:sz w:val="20"/>
              </w:rPr>
              <w:t>37.46</w:t>
            </w:r>
          </w:p>
        </w:tc>
        <w:tc>
          <w:tcPr>
            <w:tcW w:w="2522" w:type="dxa"/>
            <w:shd w:val="clear" w:color="auto" w:fill="auto"/>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r>
              <w:rPr>
                <w:rFonts w:ascii="宋体" w:hAnsi="宋体" w:cs="Arial" w:hint="eastAsia"/>
                <w:color w:val="000000"/>
                <w:kern w:val="0"/>
                <w:sz w:val="20"/>
              </w:rPr>
              <w:t>37.46</w:t>
            </w:r>
          </w:p>
        </w:tc>
        <w:tc>
          <w:tcPr>
            <w:tcW w:w="2763" w:type="dxa"/>
            <w:shd w:val="clear" w:color="auto" w:fill="auto"/>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p>
        </w:tc>
      </w:tr>
      <w:tr w:rsidR="00F57AAC" w:rsidRPr="000E7676" w:rsidTr="00543372">
        <w:trPr>
          <w:trHeight w:val="316"/>
          <w:jc w:val="center"/>
        </w:trPr>
        <w:tc>
          <w:tcPr>
            <w:tcW w:w="2165" w:type="dxa"/>
            <w:shd w:val="clear" w:color="auto" w:fill="auto"/>
            <w:vAlign w:val="center"/>
            <w:hideMark/>
          </w:tcPr>
          <w:p w:rsidR="00F57AAC" w:rsidRPr="000E7676" w:rsidRDefault="00F57AAC" w:rsidP="000E7676">
            <w:pPr>
              <w:widowControl/>
              <w:jc w:val="left"/>
              <w:rPr>
                <w:rFonts w:ascii="宋体" w:hAnsi="宋体" w:cs="Arial"/>
                <w:color w:val="000000"/>
                <w:kern w:val="0"/>
                <w:sz w:val="20"/>
              </w:rPr>
            </w:pPr>
            <w:r w:rsidRPr="000E7676">
              <w:rPr>
                <w:rFonts w:ascii="宋体" w:hAnsi="宋体" w:cs="Arial" w:hint="eastAsia"/>
                <w:color w:val="000000"/>
                <w:kern w:val="0"/>
                <w:sz w:val="20"/>
              </w:rPr>
              <w:t xml:space="preserve">　30108</w:t>
            </w:r>
          </w:p>
        </w:tc>
        <w:tc>
          <w:tcPr>
            <w:tcW w:w="3781" w:type="dxa"/>
            <w:shd w:val="clear" w:color="auto" w:fill="auto"/>
            <w:vAlign w:val="center"/>
            <w:hideMark/>
          </w:tcPr>
          <w:p w:rsidR="00F57AAC" w:rsidRPr="000E7676" w:rsidRDefault="00F57AAC" w:rsidP="000E7676">
            <w:pPr>
              <w:widowControl/>
              <w:jc w:val="left"/>
              <w:rPr>
                <w:rFonts w:ascii="宋体" w:hAnsi="宋体" w:cs="Arial"/>
                <w:color w:val="000000"/>
                <w:kern w:val="0"/>
                <w:sz w:val="20"/>
              </w:rPr>
            </w:pPr>
            <w:r w:rsidRPr="000E7676">
              <w:rPr>
                <w:rFonts w:ascii="宋体" w:hAnsi="宋体" w:cs="Arial" w:hint="eastAsia"/>
                <w:color w:val="000000"/>
                <w:kern w:val="0"/>
                <w:sz w:val="20"/>
              </w:rPr>
              <w:t xml:space="preserve">　机关事业单位基本养老保险缴费</w:t>
            </w:r>
          </w:p>
        </w:tc>
        <w:tc>
          <w:tcPr>
            <w:tcW w:w="2713" w:type="dxa"/>
            <w:shd w:val="clear" w:color="auto" w:fill="auto"/>
            <w:noWrap/>
            <w:vAlign w:val="center"/>
            <w:hideMark/>
          </w:tcPr>
          <w:p w:rsidR="00F57AAC" w:rsidRPr="000E7676" w:rsidRDefault="00F57AAC" w:rsidP="002B0A8B">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r>
              <w:rPr>
                <w:rFonts w:ascii="宋体" w:hAnsi="宋体" w:cs="Arial" w:hint="eastAsia"/>
                <w:color w:val="000000"/>
                <w:kern w:val="0"/>
                <w:sz w:val="20"/>
              </w:rPr>
              <w:t>9.93</w:t>
            </w:r>
          </w:p>
        </w:tc>
        <w:tc>
          <w:tcPr>
            <w:tcW w:w="2522" w:type="dxa"/>
            <w:shd w:val="clear" w:color="auto" w:fill="auto"/>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r>
              <w:rPr>
                <w:rFonts w:ascii="宋体" w:hAnsi="宋体" w:cs="Arial" w:hint="eastAsia"/>
                <w:color w:val="000000"/>
                <w:kern w:val="0"/>
                <w:sz w:val="20"/>
              </w:rPr>
              <w:t>9.93</w:t>
            </w:r>
          </w:p>
        </w:tc>
        <w:tc>
          <w:tcPr>
            <w:tcW w:w="2763" w:type="dxa"/>
            <w:shd w:val="clear" w:color="auto" w:fill="auto"/>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p>
        </w:tc>
      </w:tr>
      <w:tr w:rsidR="00F57AAC" w:rsidRPr="000E7676" w:rsidTr="00543372">
        <w:trPr>
          <w:trHeight w:val="316"/>
          <w:jc w:val="center"/>
        </w:trPr>
        <w:tc>
          <w:tcPr>
            <w:tcW w:w="2165" w:type="dxa"/>
            <w:shd w:val="clear" w:color="auto" w:fill="auto"/>
            <w:vAlign w:val="center"/>
            <w:hideMark/>
          </w:tcPr>
          <w:p w:rsidR="00F57AAC" w:rsidRPr="000E7676" w:rsidRDefault="00F57AAC" w:rsidP="000E7676">
            <w:pPr>
              <w:widowControl/>
              <w:jc w:val="left"/>
              <w:rPr>
                <w:rFonts w:ascii="宋体" w:hAnsi="宋体" w:cs="Arial"/>
                <w:color w:val="000000"/>
                <w:kern w:val="0"/>
                <w:sz w:val="20"/>
              </w:rPr>
            </w:pPr>
            <w:r w:rsidRPr="000E7676">
              <w:rPr>
                <w:rFonts w:ascii="宋体" w:hAnsi="宋体" w:cs="Arial" w:hint="eastAsia"/>
                <w:color w:val="000000"/>
                <w:kern w:val="0"/>
                <w:sz w:val="20"/>
              </w:rPr>
              <w:t xml:space="preserve">　30109</w:t>
            </w:r>
          </w:p>
        </w:tc>
        <w:tc>
          <w:tcPr>
            <w:tcW w:w="3781" w:type="dxa"/>
            <w:shd w:val="clear" w:color="auto" w:fill="auto"/>
            <w:vAlign w:val="center"/>
            <w:hideMark/>
          </w:tcPr>
          <w:p w:rsidR="00F57AAC" w:rsidRPr="000E7676" w:rsidRDefault="00F57AAC" w:rsidP="000E7676">
            <w:pPr>
              <w:widowControl/>
              <w:jc w:val="left"/>
              <w:rPr>
                <w:rFonts w:ascii="宋体" w:hAnsi="宋体" w:cs="Arial"/>
                <w:color w:val="000000"/>
                <w:kern w:val="0"/>
                <w:sz w:val="20"/>
              </w:rPr>
            </w:pPr>
            <w:r w:rsidRPr="000E7676">
              <w:rPr>
                <w:rFonts w:ascii="宋体" w:hAnsi="宋体" w:cs="Arial" w:hint="eastAsia"/>
                <w:color w:val="000000"/>
                <w:kern w:val="0"/>
                <w:sz w:val="20"/>
              </w:rPr>
              <w:t xml:space="preserve">　职业年金缴费</w:t>
            </w:r>
          </w:p>
        </w:tc>
        <w:tc>
          <w:tcPr>
            <w:tcW w:w="2713" w:type="dxa"/>
            <w:shd w:val="clear" w:color="auto" w:fill="auto"/>
            <w:noWrap/>
            <w:vAlign w:val="center"/>
            <w:hideMark/>
          </w:tcPr>
          <w:p w:rsidR="00F57AAC" w:rsidRPr="000E7676" w:rsidRDefault="00F57AAC" w:rsidP="002B0A8B">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r>
              <w:rPr>
                <w:rFonts w:ascii="宋体" w:hAnsi="宋体" w:cs="Arial" w:hint="eastAsia"/>
                <w:color w:val="000000"/>
                <w:kern w:val="0"/>
                <w:sz w:val="20"/>
              </w:rPr>
              <w:t>4.97</w:t>
            </w:r>
          </w:p>
        </w:tc>
        <w:tc>
          <w:tcPr>
            <w:tcW w:w="2522" w:type="dxa"/>
            <w:shd w:val="clear" w:color="auto" w:fill="auto"/>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r>
              <w:rPr>
                <w:rFonts w:ascii="宋体" w:hAnsi="宋体" w:cs="Arial" w:hint="eastAsia"/>
                <w:color w:val="000000"/>
                <w:kern w:val="0"/>
                <w:sz w:val="20"/>
              </w:rPr>
              <w:t>4.97</w:t>
            </w:r>
          </w:p>
        </w:tc>
        <w:tc>
          <w:tcPr>
            <w:tcW w:w="2763" w:type="dxa"/>
            <w:shd w:val="clear" w:color="auto" w:fill="auto"/>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p>
        </w:tc>
      </w:tr>
      <w:tr w:rsidR="00F57AAC" w:rsidRPr="000E7676" w:rsidTr="00543372">
        <w:trPr>
          <w:trHeight w:val="316"/>
          <w:jc w:val="center"/>
        </w:trPr>
        <w:tc>
          <w:tcPr>
            <w:tcW w:w="2165" w:type="dxa"/>
            <w:shd w:val="clear" w:color="auto" w:fill="auto"/>
            <w:vAlign w:val="center"/>
            <w:hideMark/>
          </w:tcPr>
          <w:p w:rsidR="00F57AAC" w:rsidRPr="000E7676" w:rsidRDefault="00F57AAC" w:rsidP="000E7676">
            <w:pPr>
              <w:widowControl/>
              <w:jc w:val="left"/>
              <w:rPr>
                <w:rFonts w:ascii="宋体" w:hAnsi="宋体" w:cs="Arial"/>
                <w:color w:val="000000"/>
                <w:kern w:val="0"/>
                <w:sz w:val="20"/>
              </w:rPr>
            </w:pPr>
            <w:r w:rsidRPr="000E7676">
              <w:rPr>
                <w:rFonts w:ascii="宋体" w:hAnsi="宋体" w:cs="Arial" w:hint="eastAsia"/>
                <w:color w:val="000000"/>
                <w:kern w:val="0"/>
                <w:sz w:val="20"/>
              </w:rPr>
              <w:t xml:space="preserve">　30110</w:t>
            </w:r>
          </w:p>
        </w:tc>
        <w:tc>
          <w:tcPr>
            <w:tcW w:w="3781" w:type="dxa"/>
            <w:shd w:val="clear" w:color="auto" w:fill="auto"/>
            <w:vAlign w:val="center"/>
            <w:hideMark/>
          </w:tcPr>
          <w:p w:rsidR="00F57AAC" w:rsidRPr="000E7676" w:rsidRDefault="00F57AAC" w:rsidP="000E7676">
            <w:pPr>
              <w:widowControl/>
              <w:jc w:val="left"/>
              <w:rPr>
                <w:rFonts w:ascii="宋体" w:hAnsi="宋体" w:cs="Arial"/>
                <w:color w:val="000000"/>
                <w:kern w:val="0"/>
                <w:sz w:val="20"/>
              </w:rPr>
            </w:pPr>
            <w:r w:rsidRPr="000E7676">
              <w:rPr>
                <w:rFonts w:ascii="宋体" w:hAnsi="宋体" w:cs="Arial" w:hint="eastAsia"/>
                <w:color w:val="000000"/>
                <w:kern w:val="0"/>
                <w:sz w:val="20"/>
              </w:rPr>
              <w:t xml:space="preserve">　职工基本医疗保险缴费</w:t>
            </w:r>
          </w:p>
        </w:tc>
        <w:tc>
          <w:tcPr>
            <w:tcW w:w="2713" w:type="dxa"/>
            <w:shd w:val="clear" w:color="auto" w:fill="auto"/>
            <w:noWrap/>
            <w:vAlign w:val="center"/>
            <w:hideMark/>
          </w:tcPr>
          <w:p w:rsidR="00F57AAC" w:rsidRPr="000E7676" w:rsidRDefault="00F57AAC" w:rsidP="002B0A8B">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r>
              <w:rPr>
                <w:rFonts w:ascii="宋体" w:hAnsi="宋体" w:cs="Arial" w:hint="eastAsia"/>
                <w:color w:val="000000"/>
                <w:kern w:val="0"/>
                <w:sz w:val="20"/>
              </w:rPr>
              <w:t>4.13</w:t>
            </w:r>
          </w:p>
        </w:tc>
        <w:tc>
          <w:tcPr>
            <w:tcW w:w="2522" w:type="dxa"/>
            <w:shd w:val="clear" w:color="auto" w:fill="auto"/>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r>
              <w:rPr>
                <w:rFonts w:ascii="宋体" w:hAnsi="宋体" w:cs="Arial" w:hint="eastAsia"/>
                <w:color w:val="000000"/>
                <w:kern w:val="0"/>
                <w:sz w:val="20"/>
              </w:rPr>
              <w:t>4.13</w:t>
            </w:r>
          </w:p>
        </w:tc>
        <w:tc>
          <w:tcPr>
            <w:tcW w:w="2763" w:type="dxa"/>
            <w:shd w:val="clear" w:color="auto" w:fill="auto"/>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p>
        </w:tc>
      </w:tr>
      <w:tr w:rsidR="00F57AAC" w:rsidRPr="000E7676" w:rsidTr="00543372">
        <w:trPr>
          <w:trHeight w:val="316"/>
          <w:jc w:val="center"/>
        </w:trPr>
        <w:tc>
          <w:tcPr>
            <w:tcW w:w="2165" w:type="dxa"/>
            <w:shd w:val="clear" w:color="auto" w:fill="auto"/>
            <w:vAlign w:val="center"/>
            <w:hideMark/>
          </w:tcPr>
          <w:p w:rsidR="00F57AAC" w:rsidRPr="000E7676" w:rsidRDefault="00F57AAC" w:rsidP="000E7676">
            <w:pPr>
              <w:widowControl/>
              <w:jc w:val="left"/>
              <w:rPr>
                <w:rFonts w:ascii="宋体" w:hAnsi="宋体" w:cs="Arial"/>
                <w:color w:val="000000"/>
                <w:kern w:val="0"/>
                <w:sz w:val="20"/>
              </w:rPr>
            </w:pPr>
            <w:r w:rsidRPr="000E7676">
              <w:rPr>
                <w:rFonts w:ascii="宋体" w:hAnsi="宋体" w:cs="Arial" w:hint="eastAsia"/>
                <w:color w:val="000000"/>
                <w:kern w:val="0"/>
                <w:sz w:val="20"/>
              </w:rPr>
              <w:t xml:space="preserve">　30111</w:t>
            </w:r>
          </w:p>
        </w:tc>
        <w:tc>
          <w:tcPr>
            <w:tcW w:w="3781" w:type="dxa"/>
            <w:shd w:val="clear" w:color="auto" w:fill="auto"/>
            <w:vAlign w:val="center"/>
            <w:hideMark/>
          </w:tcPr>
          <w:p w:rsidR="00F57AAC" w:rsidRPr="000E7676" w:rsidRDefault="00F57AAC" w:rsidP="000E7676">
            <w:pPr>
              <w:widowControl/>
              <w:jc w:val="left"/>
              <w:rPr>
                <w:rFonts w:ascii="宋体" w:hAnsi="宋体" w:cs="Arial"/>
                <w:color w:val="000000"/>
                <w:kern w:val="0"/>
                <w:sz w:val="20"/>
              </w:rPr>
            </w:pPr>
            <w:r w:rsidRPr="000E7676">
              <w:rPr>
                <w:rFonts w:ascii="宋体" w:hAnsi="宋体" w:cs="Arial" w:hint="eastAsia"/>
                <w:color w:val="000000"/>
                <w:kern w:val="0"/>
                <w:sz w:val="20"/>
              </w:rPr>
              <w:t xml:space="preserve">　公务员医疗补助缴费</w:t>
            </w:r>
          </w:p>
        </w:tc>
        <w:tc>
          <w:tcPr>
            <w:tcW w:w="2713" w:type="dxa"/>
            <w:shd w:val="clear" w:color="auto" w:fill="auto"/>
            <w:noWrap/>
            <w:vAlign w:val="center"/>
            <w:hideMark/>
          </w:tcPr>
          <w:p w:rsidR="00F57AAC" w:rsidRPr="000E7676" w:rsidRDefault="00F57AAC" w:rsidP="002B0A8B">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r>
              <w:rPr>
                <w:rFonts w:ascii="宋体" w:hAnsi="宋体" w:cs="Arial" w:hint="eastAsia"/>
                <w:color w:val="000000"/>
                <w:kern w:val="0"/>
                <w:sz w:val="20"/>
              </w:rPr>
              <w:t>3.92</w:t>
            </w:r>
          </w:p>
        </w:tc>
        <w:tc>
          <w:tcPr>
            <w:tcW w:w="2522" w:type="dxa"/>
            <w:shd w:val="clear" w:color="auto" w:fill="auto"/>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r>
              <w:rPr>
                <w:rFonts w:ascii="宋体" w:hAnsi="宋体" w:cs="Arial" w:hint="eastAsia"/>
                <w:color w:val="000000"/>
                <w:kern w:val="0"/>
                <w:sz w:val="20"/>
              </w:rPr>
              <w:t>3.92</w:t>
            </w:r>
          </w:p>
        </w:tc>
        <w:tc>
          <w:tcPr>
            <w:tcW w:w="2763" w:type="dxa"/>
            <w:shd w:val="clear" w:color="auto" w:fill="auto"/>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p>
        </w:tc>
      </w:tr>
      <w:tr w:rsidR="00F57AAC" w:rsidRPr="000E7676" w:rsidTr="00543372">
        <w:trPr>
          <w:trHeight w:val="316"/>
          <w:jc w:val="center"/>
        </w:trPr>
        <w:tc>
          <w:tcPr>
            <w:tcW w:w="2165" w:type="dxa"/>
            <w:shd w:val="clear" w:color="auto" w:fill="auto"/>
            <w:vAlign w:val="center"/>
            <w:hideMark/>
          </w:tcPr>
          <w:p w:rsidR="00F57AAC" w:rsidRPr="000E7676" w:rsidRDefault="00F57AAC" w:rsidP="000E7676">
            <w:pPr>
              <w:widowControl/>
              <w:jc w:val="left"/>
              <w:rPr>
                <w:rFonts w:ascii="宋体" w:hAnsi="宋体" w:cs="Arial"/>
                <w:color w:val="000000"/>
                <w:kern w:val="0"/>
                <w:sz w:val="20"/>
              </w:rPr>
            </w:pPr>
            <w:r w:rsidRPr="000E7676">
              <w:rPr>
                <w:rFonts w:ascii="宋体" w:hAnsi="宋体" w:cs="Arial" w:hint="eastAsia"/>
                <w:color w:val="000000"/>
                <w:kern w:val="0"/>
                <w:sz w:val="20"/>
              </w:rPr>
              <w:t xml:space="preserve">　30112</w:t>
            </w:r>
          </w:p>
        </w:tc>
        <w:tc>
          <w:tcPr>
            <w:tcW w:w="3781" w:type="dxa"/>
            <w:shd w:val="clear" w:color="auto" w:fill="auto"/>
            <w:vAlign w:val="center"/>
            <w:hideMark/>
          </w:tcPr>
          <w:p w:rsidR="00F57AAC" w:rsidRPr="000E7676" w:rsidRDefault="00F57AAC" w:rsidP="000E7676">
            <w:pPr>
              <w:widowControl/>
              <w:jc w:val="left"/>
              <w:rPr>
                <w:rFonts w:ascii="宋体" w:hAnsi="宋体" w:cs="Arial"/>
                <w:color w:val="000000"/>
                <w:kern w:val="0"/>
                <w:sz w:val="20"/>
              </w:rPr>
            </w:pPr>
            <w:r w:rsidRPr="000E7676">
              <w:rPr>
                <w:rFonts w:ascii="宋体" w:hAnsi="宋体" w:cs="Arial" w:hint="eastAsia"/>
                <w:color w:val="000000"/>
                <w:kern w:val="0"/>
                <w:sz w:val="20"/>
              </w:rPr>
              <w:t xml:space="preserve">　其他社会保障缴费</w:t>
            </w:r>
          </w:p>
        </w:tc>
        <w:tc>
          <w:tcPr>
            <w:tcW w:w="2713" w:type="dxa"/>
            <w:shd w:val="clear" w:color="auto" w:fill="auto"/>
            <w:noWrap/>
            <w:vAlign w:val="center"/>
            <w:hideMark/>
          </w:tcPr>
          <w:p w:rsidR="00F57AAC" w:rsidRPr="000E7676" w:rsidRDefault="00F57AAC" w:rsidP="002B0A8B">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r>
              <w:rPr>
                <w:rFonts w:ascii="宋体" w:hAnsi="宋体" w:cs="Arial" w:hint="eastAsia"/>
                <w:color w:val="000000"/>
                <w:kern w:val="0"/>
                <w:sz w:val="20"/>
              </w:rPr>
              <w:t>0.38</w:t>
            </w:r>
          </w:p>
        </w:tc>
        <w:tc>
          <w:tcPr>
            <w:tcW w:w="2522" w:type="dxa"/>
            <w:shd w:val="clear" w:color="auto" w:fill="auto"/>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r>
              <w:rPr>
                <w:rFonts w:ascii="宋体" w:hAnsi="宋体" w:cs="Arial" w:hint="eastAsia"/>
                <w:color w:val="000000"/>
                <w:kern w:val="0"/>
                <w:sz w:val="20"/>
              </w:rPr>
              <w:t>0.38</w:t>
            </w:r>
          </w:p>
        </w:tc>
        <w:tc>
          <w:tcPr>
            <w:tcW w:w="2763" w:type="dxa"/>
            <w:shd w:val="clear" w:color="auto" w:fill="auto"/>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p>
        </w:tc>
      </w:tr>
      <w:tr w:rsidR="00F57AAC" w:rsidRPr="000E7676" w:rsidTr="00543372">
        <w:trPr>
          <w:trHeight w:val="316"/>
          <w:jc w:val="center"/>
        </w:trPr>
        <w:tc>
          <w:tcPr>
            <w:tcW w:w="2165" w:type="dxa"/>
            <w:shd w:val="clear" w:color="auto" w:fill="auto"/>
            <w:vAlign w:val="center"/>
            <w:hideMark/>
          </w:tcPr>
          <w:p w:rsidR="00F57AAC" w:rsidRPr="000E7676" w:rsidRDefault="00F57AAC" w:rsidP="000E7676">
            <w:pPr>
              <w:widowControl/>
              <w:jc w:val="left"/>
              <w:rPr>
                <w:rFonts w:ascii="宋体" w:hAnsi="宋体" w:cs="Arial"/>
                <w:color w:val="000000"/>
                <w:kern w:val="0"/>
                <w:sz w:val="20"/>
              </w:rPr>
            </w:pPr>
            <w:r w:rsidRPr="000E7676">
              <w:rPr>
                <w:rFonts w:ascii="宋体" w:hAnsi="宋体" w:cs="Arial" w:hint="eastAsia"/>
                <w:color w:val="000000"/>
                <w:kern w:val="0"/>
                <w:sz w:val="20"/>
              </w:rPr>
              <w:t xml:space="preserve">　30113</w:t>
            </w:r>
          </w:p>
        </w:tc>
        <w:tc>
          <w:tcPr>
            <w:tcW w:w="3781" w:type="dxa"/>
            <w:shd w:val="clear" w:color="auto" w:fill="auto"/>
            <w:vAlign w:val="center"/>
            <w:hideMark/>
          </w:tcPr>
          <w:p w:rsidR="00F57AAC" w:rsidRPr="000E7676" w:rsidRDefault="00F57AAC" w:rsidP="000E7676">
            <w:pPr>
              <w:widowControl/>
              <w:jc w:val="left"/>
              <w:rPr>
                <w:rFonts w:ascii="宋体" w:hAnsi="宋体" w:cs="Arial"/>
                <w:color w:val="000000"/>
                <w:kern w:val="0"/>
                <w:sz w:val="20"/>
              </w:rPr>
            </w:pPr>
            <w:r w:rsidRPr="000E7676">
              <w:rPr>
                <w:rFonts w:ascii="宋体" w:hAnsi="宋体" w:cs="Arial" w:hint="eastAsia"/>
                <w:color w:val="000000"/>
                <w:kern w:val="0"/>
                <w:sz w:val="20"/>
              </w:rPr>
              <w:t xml:space="preserve">　住房公积金</w:t>
            </w:r>
          </w:p>
        </w:tc>
        <w:tc>
          <w:tcPr>
            <w:tcW w:w="2713" w:type="dxa"/>
            <w:shd w:val="clear" w:color="auto" w:fill="auto"/>
            <w:noWrap/>
            <w:vAlign w:val="center"/>
            <w:hideMark/>
          </w:tcPr>
          <w:p w:rsidR="00F57AAC" w:rsidRPr="000E7676" w:rsidRDefault="00F57AAC" w:rsidP="002B0A8B">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r>
              <w:rPr>
                <w:rFonts w:ascii="宋体" w:hAnsi="宋体" w:cs="Arial" w:hint="eastAsia"/>
                <w:color w:val="000000"/>
                <w:kern w:val="0"/>
                <w:sz w:val="20"/>
              </w:rPr>
              <w:t>17.41</w:t>
            </w:r>
          </w:p>
        </w:tc>
        <w:tc>
          <w:tcPr>
            <w:tcW w:w="2522" w:type="dxa"/>
            <w:shd w:val="clear" w:color="auto" w:fill="auto"/>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r>
              <w:rPr>
                <w:rFonts w:ascii="宋体" w:hAnsi="宋体" w:cs="Arial" w:hint="eastAsia"/>
                <w:color w:val="000000"/>
                <w:kern w:val="0"/>
                <w:sz w:val="20"/>
              </w:rPr>
              <w:t>17.41</w:t>
            </w:r>
          </w:p>
        </w:tc>
        <w:tc>
          <w:tcPr>
            <w:tcW w:w="2763" w:type="dxa"/>
            <w:shd w:val="clear" w:color="auto" w:fill="auto"/>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p>
        </w:tc>
      </w:tr>
      <w:tr w:rsidR="00F57AAC" w:rsidRPr="000E7676" w:rsidTr="00543372">
        <w:trPr>
          <w:trHeight w:val="316"/>
          <w:jc w:val="center"/>
        </w:trPr>
        <w:tc>
          <w:tcPr>
            <w:tcW w:w="2165" w:type="dxa"/>
            <w:shd w:val="clear" w:color="auto" w:fill="auto"/>
            <w:vAlign w:val="center"/>
            <w:hideMark/>
          </w:tcPr>
          <w:p w:rsidR="00F57AAC" w:rsidRPr="000E7676" w:rsidRDefault="00F57AAC" w:rsidP="000E7676">
            <w:pPr>
              <w:widowControl/>
              <w:jc w:val="left"/>
              <w:rPr>
                <w:rFonts w:ascii="宋体" w:hAnsi="宋体" w:cs="Arial"/>
                <w:color w:val="000000"/>
                <w:kern w:val="0"/>
                <w:sz w:val="20"/>
              </w:rPr>
            </w:pPr>
            <w:r w:rsidRPr="000E7676">
              <w:rPr>
                <w:rFonts w:ascii="宋体" w:hAnsi="宋体" w:cs="Arial" w:hint="eastAsia"/>
                <w:color w:val="000000"/>
                <w:kern w:val="0"/>
                <w:sz w:val="20"/>
              </w:rPr>
              <w:t xml:space="preserve">　30199</w:t>
            </w:r>
          </w:p>
        </w:tc>
        <w:tc>
          <w:tcPr>
            <w:tcW w:w="3781" w:type="dxa"/>
            <w:shd w:val="clear" w:color="auto" w:fill="auto"/>
            <w:vAlign w:val="center"/>
            <w:hideMark/>
          </w:tcPr>
          <w:p w:rsidR="00F57AAC" w:rsidRPr="000E7676" w:rsidRDefault="00F57AAC" w:rsidP="000E7676">
            <w:pPr>
              <w:widowControl/>
              <w:jc w:val="left"/>
              <w:rPr>
                <w:rFonts w:ascii="宋体" w:hAnsi="宋体" w:cs="Arial"/>
                <w:color w:val="000000"/>
                <w:kern w:val="0"/>
                <w:sz w:val="20"/>
              </w:rPr>
            </w:pPr>
            <w:r w:rsidRPr="000E7676">
              <w:rPr>
                <w:rFonts w:ascii="宋体" w:hAnsi="宋体" w:cs="Arial" w:hint="eastAsia"/>
                <w:color w:val="000000"/>
                <w:kern w:val="0"/>
                <w:sz w:val="20"/>
              </w:rPr>
              <w:t xml:space="preserve">　其他工资福利支出</w:t>
            </w:r>
          </w:p>
        </w:tc>
        <w:tc>
          <w:tcPr>
            <w:tcW w:w="2713" w:type="dxa"/>
            <w:shd w:val="clear" w:color="auto" w:fill="auto"/>
            <w:noWrap/>
            <w:vAlign w:val="center"/>
            <w:hideMark/>
          </w:tcPr>
          <w:p w:rsidR="00F57AAC" w:rsidRPr="000E7676" w:rsidRDefault="00F57AAC" w:rsidP="000E7676">
            <w:pPr>
              <w:widowControl/>
              <w:jc w:val="right"/>
              <w:rPr>
                <w:rFonts w:ascii="宋体" w:hAnsi="宋体" w:cs="Arial"/>
                <w:color w:val="000000"/>
                <w:kern w:val="0"/>
                <w:sz w:val="20"/>
              </w:rPr>
            </w:pPr>
            <w:r>
              <w:rPr>
                <w:rFonts w:ascii="宋体" w:hAnsi="宋体" w:cs="Arial" w:hint="eastAsia"/>
                <w:color w:val="000000"/>
                <w:kern w:val="0"/>
                <w:sz w:val="20"/>
              </w:rPr>
              <w:t>14.41</w:t>
            </w:r>
            <w:r w:rsidRPr="000E7676">
              <w:rPr>
                <w:rFonts w:ascii="宋体" w:hAnsi="宋体" w:cs="Arial" w:hint="eastAsia"/>
                <w:color w:val="000000"/>
                <w:kern w:val="0"/>
                <w:sz w:val="20"/>
              </w:rPr>
              <w:t xml:space="preserve">　</w:t>
            </w:r>
          </w:p>
        </w:tc>
        <w:tc>
          <w:tcPr>
            <w:tcW w:w="2522" w:type="dxa"/>
            <w:shd w:val="clear" w:color="auto" w:fill="auto"/>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r>
              <w:rPr>
                <w:rFonts w:ascii="宋体" w:hAnsi="宋体" w:cs="Arial" w:hint="eastAsia"/>
                <w:color w:val="000000"/>
                <w:kern w:val="0"/>
                <w:sz w:val="20"/>
              </w:rPr>
              <w:t>14.41</w:t>
            </w:r>
          </w:p>
        </w:tc>
        <w:tc>
          <w:tcPr>
            <w:tcW w:w="2763" w:type="dxa"/>
            <w:shd w:val="clear" w:color="auto" w:fill="auto"/>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p>
        </w:tc>
      </w:tr>
      <w:tr w:rsidR="00F57AAC" w:rsidRPr="000E7676" w:rsidTr="00543372">
        <w:trPr>
          <w:trHeight w:val="316"/>
          <w:jc w:val="center"/>
        </w:trPr>
        <w:tc>
          <w:tcPr>
            <w:tcW w:w="2165" w:type="dxa"/>
            <w:shd w:val="clear" w:color="auto" w:fill="auto"/>
            <w:vAlign w:val="center"/>
            <w:hideMark/>
          </w:tcPr>
          <w:p w:rsidR="00F57AAC" w:rsidRPr="000E7676" w:rsidRDefault="00F57AAC" w:rsidP="000E7676">
            <w:pPr>
              <w:widowControl/>
              <w:jc w:val="left"/>
              <w:rPr>
                <w:rFonts w:ascii="宋体" w:hAnsi="宋体" w:cs="Arial"/>
                <w:color w:val="000000"/>
                <w:kern w:val="0"/>
                <w:sz w:val="20"/>
              </w:rPr>
            </w:pPr>
            <w:r w:rsidRPr="000E7676">
              <w:rPr>
                <w:rFonts w:ascii="宋体" w:hAnsi="宋体" w:cs="Arial" w:hint="eastAsia"/>
                <w:color w:val="000000"/>
                <w:kern w:val="0"/>
                <w:sz w:val="20"/>
              </w:rPr>
              <w:t>302</w:t>
            </w:r>
          </w:p>
        </w:tc>
        <w:tc>
          <w:tcPr>
            <w:tcW w:w="3781" w:type="dxa"/>
            <w:shd w:val="clear" w:color="auto" w:fill="auto"/>
            <w:vAlign w:val="center"/>
            <w:hideMark/>
          </w:tcPr>
          <w:p w:rsidR="00F57AAC" w:rsidRPr="000E7676" w:rsidRDefault="00F57AAC" w:rsidP="000E7676">
            <w:pPr>
              <w:widowControl/>
              <w:jc w:val="left"/>
              <w:rPr>
                <w:rFonts w:ascii="宋体" w:hAnsi="宋体" w:cs="Arial"/>
                <w:color w:val="000000"/>
                <w:kern w:val="0"/>
                <w:sz w:val="20"/>
              </w:rPr>
            </w:pPr>
            <w:r w:rsidRPr="000E7676">
              <w:rPr>
                <w:rFonts w:ascii="宋体" w:hAnsi="宋体" w:cs="Arial" w:hint="eastAsia"/>
                <w:color w:val="000000"/>
                <w:kern w:val="0"/>
                <w:sz w:val="20"/>
              </w:rPr>
              <w:t>商品和服务支出</w:t>
            </w:r>
          </w:p>
        </w:tc>
        <w:tc>
          <w:tcPr>
            <w:tcW w:w="2713" w:type="dxa"/>
            <w:shd w:val="clear" w:color="auto" w:fill="auto"/>
            <w:noWrap/>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r>
              <w:rPr>
                <w:rFonts w:ascii="宋体" w:hAnsi="宋体" w:cs="Arial" w:hint="eastAsia"/>
                <w:color w:val="000000"/>
                <w:kern w:val="0"/>
                <w:sz w:val="20"/>
              </w:rPr>
              <w:t>8.68</w:t>
            </w:r>
          </w:p>
        </w:tc>
        <w:tc>
          <w:tcPr>
            <w:tcW w:w="2522" w:type="dxa"/>
            <w:shd w:val="clear" w:color="auto" w:fill="auto"/>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p>
        </w:tc>
        <w:tc>
          <w:tcPr>
            <w:tcW w:w="2763" w:type="dxa"/>
            <w:shd w:val="clear" w:color="auto" w:fill="auto"/>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r>
              <w:rPr>
                <w:rFonts w:ascii="宋体" w:hAnsi="宋体" w:cs="Arial" w:hint="eastAsia"/>
                <w:color w:val="000000"/>
                <w:kern w:val="0"/>
                <w:sz w:val="20"/>
              </w:rPr>
              <w:t>8.68</w:t>
            </w:r>
          </w:p>
        </w:tc>
      </w:tr>
      <w:tr w:rsidR="00F57AAC" w:rsidRPr="000E7676" w:rsidTr="00543372">
        <w:trPr>
          <w:trHeight w:val="316"/>
          <w:jc w:val="center"/>
        </w:trPr>
        <w:tc>
          <w:tcPr>
            <w:tcW w:w="2165" w:type="dxa"/>
            <w:shd w:val="clear" w:color="auto" w:fill="auto"/>
            <w:vAlign w:val="center"/>
            <w:hideMark/>
          </w:tcPr>
          <w:p w:rsidR="00F57AAC" w:rsidRPr="000E7676" w:rsidRDefault="00F57AAC" w:rsidP="000E7676">
            <w:pPr>
              <w:widowControl/>
              <w:jc w:val="left"/>
              <w:rPr>
                <w:rFonts w:ascii="宋体" w:hAnsi="宋体" w:cs="Arial"/>
                <w:color w:val="000000"/>
                <w:kern w:val="0"/>
                <w:sz w:val="20"/>
              </w:rPr>
            </w:pPr>
            <w:r w:rsidRPr="000E7676">
              <w:rPr>
                <w:rFonts w:ascii="宋体" w:hAnsi="宋体" w:cs="Arial" w:hint="eastAsia"/>
                <w:color w:val="000000"/>
                <w:kern w:val="0"/>
                <w:sz w:val="20"/>
              </w:rPr>
              <w:t xml:space="preserve">　30228</w:t>
            </w:r>
          </w:p>
        </w:tc>
        <w:tc>
          <w:tcPr>
            <w:tcW w:w="3781" w:type="dxa"/>
            <w:shd w:val="clear" w:color="auto" w:fill="auto"/>
            <w:vAlign w:val="center"/>
            <w:hideMark/>
          </w:tcPr>
          <w:p w:rsidR="00F57AAC" w:rsidRPr="000E7676" w:rsidRDefault="00F57AAC" w:rsidP="000E7676">
            <w:pPr>
              <w:widowControl/>
              <w:jc w:val="left"/>
              <w:rPr>
                <w:rFonts w:ascii="宋体" w:hAnsi="宋体" w:cs="Arial"/>
                <w:color w:val="000000"/>
                <w:kern w:val="0"/>
                <w:sz w:val="20"/>
              </w:rPr>
            </w:pPr>
            <w:r w:rsidRPr="000E7676">
              <w:rPr>
                <w:rFonts w:ascii="宋体" w:hAnsi="宋体" w:cs="Arial" w:hint="eastAsia"/>
                <w:color w:val="000000"/>
                <w:kern w:val="0"/>
                <w:sz w:val="20"/>
              </w:rPr>
              <w:t xml:space="preserve">　工会经费</w:t>
            </w:r>
          </w:p>
        </w:tc>
        <w:tc>
          <w:tcPr>
            <w:tcW w:w="2713" w:type="dxa"/>
            <w:shd w:val="clear" w:color="auto" w:fill="auto"/>
            <w:noWrap/>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r>
              <w:rPr>
                <w:rFonts w:ascii="宋体" w:hAnsi="宋体" w:cs="Arial" w:hint="eastAsia"/>
                <w:color w:val="000000"/>
                <w:kern w:val="0"/>
                <w:sz w:val="20"/>
              </w:rPr>
              <w:t>3.06</w:t>
            </w:r>
          </w:p>
        </w:tc>
        <w:tc>
          <w:tcPr>
            <w:tcW w:w="2522" w:type="dxa"/>
            <w:shd w:val="clear" w:color="auto" w:fill="auto"/>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p>
        </w:tc>
        <w:tc>
          <w:tcPr>
            <w:tcW w:w="2763" w:type="dxa"/>
            <w:shd w:val="clear" w:color="auto" w:fill="auto"/>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r>
              <w:rPr>
                <w:rFonts w:ascii="宋体" w:hAnsi="宋体" w:cs="Arial" w:hint="eastAsia"/>
                <w:color w:val="000000"/>
                <w:kern w:val="0"/>
                <w:sz w:val="20"/>
              </w:rPr>
              <w:t>3.06</w:t>
            </w:r>
          </w:p>
        </w:tc>
      </w:tr>
      <w:tr w:rsidR="00F57AAC" w:rsidRPr="000E7676" w:rsidTr="00543372">
        <w:trPr>
          <w:trHeight w:val="316"/>
          <w:jc w:val="center"/>
        </w:trPr>
        <w:tc>
          <w:tcPr>
            <w:tcW w:w="2165" w:type="dxa"/>
            <w:shd w:val="clear" w:color="auto" w:fill="auto"/>
            <w:vAlign w:val="center"/>
            <w:hideMark/>
          </w:tcPr>
          <w:p w:rsidR="00F57AAC" w:rsidRPr="000E7676" w:rsidRDefault="00F57AAC" w:rsidP="000E7676">
            <w:pPr>
              <w:widowControl/>
              <w:jc w:val="left"/>
              <w:rPr>
                <w:rFonts w:ascii="宋体" w:hAnsi="宋体" w:cs="Arial"/>
                <w:color w:val="000000"/>
                <w:kern w:val="0"/>
                <w:sz w:val="20"/>
              </w:rPr>
            </w:pPr>
            <w:r w:rsidRPr="000E7676">
              <w:rPr>
                <w:rFonts w:ascii="宋体" w:hAnsi="宋体" w:cs="Arial" w:hint="eastAsia"/>
                <w:color w:val="000000"/>
                <w:kern w:val="0"/>
                <w:sz w:val="20"/>
              </w:rPr>
              <w:t xml:space="preserve">　30229</w:t>
            </w:r>
          </w:p>
        </w:tc>
        <w:tc>
          <w:tcPr>
            <w:tcW w:w="3781" w:type="dxa"/>
            <w:shd w:val="clear" w:color="auto" w:fill="auto"/>
            <w:vAlign w:val="center"/>
            <w:hideMark/>
          </w:tcPr>
          <w:p w:rsidR="00F57AAC" w:rsidRPr="000E7676" w:rsidRDefault="00F57AAC" w:rsidP="000E7676">
            <w:pPr>
              <w:widowControl/>
              <w:jc w:val="left"/>
              <w:rPr>
                <w:rFonts w:ascii="宋体" w:hAnsi="宋体" w:cs="Arial"/>
                <w:color w:val="000000"/>
                <w:kern w:val="0"/>
                <w:sz w:val="20"/>
              </w:rPr>
            </w:pPr>
            <w:r w:rsidRPr="000E7676">
              <w:rPr>
                <w:rFonts w:ascii="宋体" w:hAnsi="宋体" w:cs="Arial" w:hint="eastAsia"/>
                <w:color w:val="000000"/>
                <w:kern w:val="0"/>
                <w:sz w:val="20"/>
              </w:rPr>
              <w:t xml:space="preserve">　福利费</w:t>
            </w:r>
          </w:p>
        </w:tc>
        <w:tc>
          <w:tcPr>
            <w:tcW w:w="2713" w:type="dxa"/>
            <w:shd w:val="clear" w:color="auto" w:fill="auto"/>
            <w:noWrap/>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r>
              <w:rPr>
                <w:rFonts w:ascii="宋体" w:hAnsi="宋体" w:cs="Arial" w:hint="eastAsia"/>
                <w:color w:val="000000"/>
                <w:kern w:val="0"/>
                <w:sz w:val="20"/>
              </w:rPr>
              <w:t>2.1</w:t>
            </w:r>
          </w:p>
        </w:tc>
        <w:tc>
          <w:tcPr>
            <w:tcW w:w="2522" w:type="dxa"/>
            <w:shd w:val="clear" w:color="auto" w:fill="auto"/>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p>
        </w:tc>
        <w:tc>
          <w:tcPr>
            <w:tcW w:w="2763" w:type="dxa"/>
            <w:shd w:val="clear" w:color="auto" w:fill="auto"/>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r>
              <w:rPr>
                <w:rFonts w:ascii="宋体" w:hAnsi="宋体" w:cs="Arial" w:hint="eastAsia"/>
                <w:color w:val="000000"/>
                <w:kern w:val="0"/>
                <w:sz w:val="20"/>
              </w:rPr>
              <w:t>2.1</w:t>
            </w:r>
          </w:p>
        </w:tc>
      </w:tr>
      <w:tr w:rsidR="00F57AAC" w:rsidRPr="000E7676" w:rsidTr="00543372">
        <w:trPr>
          <w:trHeight w:val="316"/>
          <w:jc w:val="center"/>
        </w:trPr>
        <w:tc>
          <w:tcPr>
            <w:tcW w:w="2165" w:type="dxa"/>
            <w:shd w:val="clear" w:color="auto" w:fill="auto"/>
            <w:vAlign w:val="center"/>
            <w:hideMark/>
          </w:tcPr>
          <w:p w:rsidR="00F57AAC" w:rsidRPr="000E7676" w:rsidRDefault="00F57AAC" w:rsidP="000E7676">
            <w:pPr>
              <w:widowControl/>
              <w:jc w:val="left"/>
              <w:rPr>
                <w:rFonts w:ascii="宋体" w:hAnsi="宋体" w:cs="Arial"/>
                <w:color w:val="000000"/>
                <w:kern w:val="0"/>
                <w:sz w:val="20"/>
              </w:rPr>
            </w:pPr>
            <w:r w:rsidRPr="000E7676">
              <w:rPr>
                <w:rFonts w:ascii="宋体" w:hAnsi="宋体" w:cs="Arial" w:hint="eastAsia"/>
                <w:color w:val="000000"/>
                <w:kern w:val="0"/>
                <w:sz w:val="20"/>
              </w:rPr>
              <w:t xml:space="preserve">　30299</w:t>
            </w:r>
          </w:p>
        </w:tc>
        <w:tc>
          <w:tcPr>
            <w:tcW w:w="3781" w:type="dxa"/>
            <w:shd w:val="clear" w:color="auto" w:fill="auto"/>
            <w:vAlign w:val="center"/>
            <w:hideMark/>
          </w:tcPr>
          <w:p w:rsidR="00F57AAC" w:rsidRPr="000E7676" w:rsidRDefault="00F57AAC" w:rsidP="000E7676">
            <w:pPr>
              <w:widowControl/>
              <w:jc w:val="left"/>
              <w:rPr>
                <w:rFonts w:ascii="宋体" w:hAnsi="宋体" w:cs="Arial"/>
                <w:color w:val="000000"/>
                <w:kern w:val="0"/>
                <w:sz w:val="20"/>
              </w:rPr>
            </w:pPr>
            <w:r w:rsidRPr="000E7676">
              <w:rPr>
                <w:rFonts w:ascii="宋体" w:hAnsi="宋体" w:cs="Arial" w:hint="eastAsia"/>
                <w:color w:val="000000"/>
                <w:kern w:val="0"/>
                <w:sz w:val="20"/>
              </w:rPr>
              <w:t xml:space="preserve">　其他商品和服务支出</w:t>
            </w:r>
          </w:p>
        </w:tc>
        <w:tc>
          <w:tcPr>
            <w:tcW w:w="2713" w:type="dxa"/>
            <w:shd w:val="clear" w:color="auto" w:fill="auto"/>
            <w:noWrap/>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r>
              <w:rPr>
                <w:rFonts w:ascii="宋体" w:hAnsi="宋体" w:cs="Arial" w:hint="eastAsia"/>
                <w:color w:val="000000"/>
                <w:kern w:val="0"/>
                <w:sz w:val="20"/>
              </w:rPr>
              <w:t>3.52</w:t>
            </w:r>
          </w:p>
        </w:tc>
        <w:tc>
          <w:tcPr>
            <w:tcW w:w="2522" w:type="dxa"/>
            <w:shd w:val="clear" w:color="auto" w:fill="auto"/>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p>
        </w:tc>
        <w:tc>
          <w:tcPr>
            <w:tcW w:w="2763" w:type="dxa"/>
            <w:shd w:val="clear" w:color="auto" w:fill="auto"/>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r>
              <w:rPr>
                <w:rFonts w:ascii="宋体" w:hAnsi="宋体" w:cs="Arial" w:hint="eastAsia"/>
                <w:color w:val="000000"/>
                <w:kern w:val="0"/>
                <w:sz w:val="20"/>
              </w:rPr>
              <w:t>3.52</w:t>
            </w:r>
          </w:p>
        </w:tc>
      </w:tr>
      <w:tr w:rsidR="00F57AAC" w:rsidRPr="000E7676" w:rsidTr="00543372">
        <w:trPr>
          <w:trHeight w:val="316"/>
          <w:jc w:val="center"/>
        </w:trPr>
        <w:tc>
          <w:tcPr>
            <w:tcW w:w="2165" w:type="dxa"/>
            <w:shd w:val="clear" w:color="auto" w:fill="auto"/>
            <w:vAlign w:val="center"/>
            <w:hideMark/>
          </w:tcPr>
          <w:p w:rsidR="00F57AAC" w:rsidRPr="000E7676" w:rsidRDefault="00F57AAC" w:rsidP="000E7676">
            <w:pPr>
              <w:widowControl/>
              <w:jc w:val="left"/>
              <w:rPr>
                <w:rFonts w:ascii="宋体" w:hAnsi="宋体" w:cs="Arial"/>
                <w:color w:val="000000"/>
                <w:kern w:val="0"/>
                <w:sz w:val="20"/>
              </w:rPr>
            </w:pPr>
            <w:r w:rsidRPr="000E7676">
              <w:rPr>
                <w:rFonts w:ascii="宋体" w:hAnsi="宋体" w:cs="Arial" w:hint="eastAsia"/>
                <w:color w:val="000000"/>
                <w:kern w:val="0"/>
                <w:sz w:val="20"/>
              </w:rPr>
              <w:t>303</w:t>
            </w:r>
          </w:p>
        </w:tc>
        <w:tc>
          <w:tcPr>
            <w:tcW w:w="3781" w:type="dxa"/>
            <w:shd w:val="clear" w:color="auto" w:fill="auto"/>
            <w:vAlign w:val="center"/>
            <w:hideMark/>
          </w:tcPr>
          <w:p w:rsidR="00F57AAC" w:rsidRPr="000E7676" w:rsidRDefault="00F57AAC" w:rsidP="000E7676">
            <w:pPr>
              <w:widowControl/>
              <w:jc w:val="left"/>
              <w:rPr>
                <w:rFonts w:ascii="宋体" w:hAnsi="宋体" w:cs="Arial"/>
                <w:color w:val="000000"/>
                <w:kern w:val="0"/>
                <w:sz w:val="20"/>
              </w:rPr>
            </w:pPr>
            <w:r w:rsidRPr="000E7676">
              <w:rPr>
                <w:rFonts w:ascii="宋体" w:hAnsi="宋体" w:cs="Arial" w:hint="eastAsia"/>
                <w:color w:val="000000"/>
                <w:kern w:val="0"/>
                <w:sz w:val="20"/>
              </w:rPr>
              <w:t>对个人和家庭的补助</w:t>
            </w:r>
          </w:p>
        </w:tc>
        <w:tc>
          <w:tcPr>
            <w:tcW w:w="2713" w:type="dxa"/>
            <w:shd w:val="clear" w:color="auto" w:fill="auto"/>
            <w:noWrap/>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r>
              <w:rPr>
                <w:rFonts w:ascii="宋体" w:hAnsi="宋体" w:cs="Arial" w:hint="eastAsia"/>
                <w:color w:val="000000"/>
                <w:kern w:val="0"/>
                <w:sz w:val="20"/>
              </w:rPr>
              <w:t>1.75</w:t>
            </w:r>
          </w:p>
        </w:tc>
        <w:tc>
          <w:tcPr>
            <w:tcW w:w="2522" w:type="dxa"/>
            <w:shd w:val="clear" w:color="auto" w:fill="auto"/>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p>
        </w:tc>
        <w:tc>
          <w:tcPr>
            <w:tcW w:w="2763" w:type="dxa"/>
            <w:shd w:val="clear" w:color="auto" w:fill="auto"/>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r>
              <w:rPr>
                <w:rFonts w:ascii="宋体" w:hAnsi="宋体" w:cs="Arial" w:hint="eastAsia"/>
                <w:color w:val="000000"/>
                <w:kern w:val="0"/>
                <w:sz w:val="20"/>
              </w:rPr>
              <w:t>1.75</w:t>
            </w:r>
          </w:p>
        </w:tc>
      </w:tr>
      <w:tr w:rsidR="00F57AAC" w:rsidRPr="000E7676" w:rsidTr="00543372">
        <w:trPr>
          <w:trHeight w:val="316"/>
          <w:jc w:val="center"/>
        </w:trPr>
        <w:tc>
          <w:tcPr>
            <w:tcW w:w="2165" w:type="dxa"/>
            <w:shd w:val="clear" w:color="auto" w:fill="auto"/>
            <w:vAlign w:val="center"/>
            <w:hideMark/>
          </w:tcPr>
          <w:p w:rsidR="00F57AAC" w:rsidRPr="000E7676" w:rsidRDefault="00F57AAC" w:rsidP="000E7676">
            <w:pPr>
              <w:widowControl/>
              <w:jc w:val="left"/>
              <w:rPr>
                <w:rFonts w:ascii="宋体" w:hAnsi="宋体" w:cs="Arial"/>
                <w:color w:val="000000"/>
                <w:kern w:val="0"/>
                <w:sz w:val="20"/>
              </w:rPr>
            </w:pPr>
            <w:r w:rsidRPr="000E7676">
              <w:rPr>
                <w:rFonts w:ascii="宋体" w:hAnsi="宋体" w:cs="Arial" w:hint="eastAsia"/>
                <w:color w:val="000000"/>
                <w:kern w:val="0"/>
                <w:sz w:val="20"/>
              </w:rPr>
              <w:t xml:space="preserve">　30399</w:t>
            </w:r>
          </w:p>
        </w:tc>
        <w:tc>
          <w:tcPr>
            <w:tcW w:w="3781" w:type="dxa"/>
            <w:shd w:val="clear" w:color="auto" w:fill="auto"/>
            <w:vAlign w:val="center"/>
            <w:hideMark/>
          </w:tcPr>
          <w:p w:rsidR="00F57AAC" w:rsidRPr="000E7676" w:rsidRDefault="00F57AAC" w:rsidP="000E7676">
            <w:pPr>
              <w:widowControl/>
              <w:jc w:val="left"/>
              <w:rPr>
                <w:rFonts w:ascii="宋体" w:hAnsi="宋体" w:cs="Arial"/>
                <w:color w:val="000000"/>
                <w:kern w:val="0"/>
                <w:sz w:val="20"/>
              </w:rPr>
            </w:pPr>
            <w:r w:rsidRPr="000E7676">
              <w:rPr>
                <w:rFonts w:ascii="宋体" w:hAnsi="宋体" w:cs="Arial" w:hint="eastAsia"/>
                <w:color w:val="000000"/>
                <w:kern w:val="0"/>
                <w:sz w:val="20"/>
              </w:rPr>
              <w:t xml:space="preserve">　其他对个人和家庭的补助</w:t>
            </w:r>
          </w:p>
        </w:tc>
        <w:tc>
          <w:tcPr>
            <w:tcW w:w="2713" w:type="dxa"/>
            <w:shd w:val="clear" w:color="auto" w:fill="auto"/>
            <w:noWrap/>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r>
              <w:rPr>
                <w:rFonts w:ascii="宋体" w:hAnsi="宋体" w:cs="Arial" w:hint="eastAsia"/>
                <w:color w:val="000000"/>
                <w:kern w:val="0"/>
                <w:sz w:val="20"/>
              </w:rPr>
              <w:t>1.75</w:t>
            </w:r>
          </w:p>
        </w:tc>
        <w:tc>
          <w:tcPr>
            <w:tcW w:w="2522" w:type="dxa"/>
            <w:shd w:val="clear" w:color="auto" w:fill="auto"/>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p>
        </w:tc>
        <w:tc>
          <w:tcPr>
            <w:tcW w:w="2763" w:type="dxa"/>
            <w:shd w:val="clear" w:color="auto" w:fill="auto"/>
            <w:vAlign w:val="center"/>
            <w:hideMark/>
          </w:tcPr>
          <w:p w:rsidR="00F57AAC" w:rsidRPr="000E7676" w:rsidRDefault="00F57AAC" w:rsidP="00F57AAC">
            <w:pPr>
              <w:widowControl/>
              <w:jc w:val="right"/>
              <w:rPr>
                <w:rFonts w:ascii="宋体" w:hAnsi="宋体" w:cs="Arial"/>
                <w:color w:val="000000"/>
                <w:kern w:val="0"/>
                <w:sz w:val="20"/>
              </w:rPr>
            </w:pPr>
            <w:r w:rsidRPr="000E7676">
              <w:rPr>
                <w:rFonts w:ascii="宋体" w:hAnsi="宋体" w:cs="Arial" w:hint="eastAsia"/>
                <w:color w:val="000000"/>
                <w:kern w:val="0"/>
                <w:sz w:val="20"/>
              </w:rPr>
              <w:t xml:space="preserve">　</w:t>
            </w:r>
            <w:r>
              <w:rPr>
                <w:rFonts w:ascii="宋体" w:hAnsi="宋体" w:cs="Arial" w:hint="eastAsia"/>
                <w:color w:val="000000"/>
                <w:kern w:val="0"/>
                <w:sz w:val="20"/>
              </w:rPr>
              <w:t>1.75</w:t>
            </w:r>
          </w:p>
        </w:tc>
      </w:tr>
    </w:tbl>
    <w:p w:rsidR="00480C1C" w:rsidRDefault="00480C1C">
      <w:pPr>
        <w:spacing w:line="640" w:lineRule="exact"/>
        <w:jc w:val="center"/>
        <w:rPr>
          <w:rFonts w:ascii="宋体" w:hAnsi="宋体"/>
          <w:b/>
          <w:color w:val="000000"/>
          <w:sz w:val="32"/>
        </w:rPr>
        <w:sectPr w:rsidR="00480C1C" w:rsidSect="00CD22E8">
          <w:pgSz w:w="16838" w:h="11906" w:orient="landscape"/>
          <w:pgMar w:top="1134" w:right="1418" w:bottom="1418" w:left="1418" w:header="1474" w:footer="1588" w:gutter="0"/>
          <w:cols w:space="720"/>
          <w:titlePg/>
          <w:docGrid w:linePitch="602"/>
        </w:sectPr>
      </w:pPr>
    </w:p>
    <w:p w:rsidR="00480C1C" w:rsidRDefault="00480C1C">
      <w:pPr>
        <w:spacing w:line="640" w:lineRule="exact"/>
        <w:jc w:val="center"/>
        <w:rPr>
          <w:rFonts w:ascii="宋体" w:hAnsi="宋体"/>
          <w:b/>
          <w:color w:val="000000"/>
          <w:sz w:val="32"/>
        </w:rPr>
      </w:pPr>
    </w:p>
    <w:p w:rsidR="00480C1C" w:rsidRDefault="001D492C">
      <w:pPr>
        <w:spacing w:line="640" w:lineRule="exact"/>
        <w:jc w:val="center"/>
        <w:rPr>
          <w:rFonts w:ascii="宋体" w:hAnsi="宋体"/>
          <w:b/>
          <w:color w:val="000000"/>
          <w:sz w:val="32"/>
        </w:rPr>
      </w:pPr>
      <w:r>
        <w:rPr>
          <w:rFonts w:ascii="宋体" w:hAnsi="宋体"/>
          <w:b/>
          <w:color w:val="000000"/>
          <w:sz w:val="32"/>
        </w:rPr>
        <w:t>202</w:t>
      </w:r>
      <w:r w:rsidR="00531239">
        <w:rPr>
          <w:rFonts w:ascii="宋体" w:hAnsi="宋体" w:hint="eastAsia"/>
          <w:b/>
          <w:color w:val="000000"/>
          <w:sz w:val="32"/>
        </w:rPr>
        <w:t>1</w:t>
      </w:r>
      <w:r w:rsidR="00480C1C">
        <w:rPr>
          <w:rFonts w:ascii="宋体" w:hAnsi="宋体"/>
          <w:b/>
          <w:color w:val="000000"/>
          <w:sz w:val="32"/>
        </w:rPr>
        <w:t>年</w:t>
      </w:r>
      <w:r w:rsidR="00531239">
        <w:rPr>
          <w:rFonts w:ascii="宋体" w:hAnsi="宋体" w:hint="eastAsia"/>
          <w:b/>
          <w:color w:val="000000"/>
          <w:sz w:val="32"/>
        </w:rPr>
        <w:t>单位</w:t>
      </w:r>
      <w:r w:rsidR="00480C1C">
        <w:rPr>
          <w:rFonts w:ascii="宋体" w:hAnsi="宋体" w:hint="eastAsia"/>
          <w:b/>
          <w:color w:val="000000"/>
          <w:sz w:val="32"/>
        </w:rPr>
        <w:t>一般公共预算“三公”经费支出表（07）</w:t>
      </w:r>
    </w:p>
    <w:p w:rsidR="00480C1C" w:rsidRDefault="00480C1C">
      <w:pPr>
        <w:spacing w:line="640" w:lineRule="exact"/>
        <w:rPr>
          <w:rFonts w:ascii="宋体" w:hAnsi="宋体"/>
          <w:color w:val="000000"/>
          <w:sz w:val="20"/>
        </w:rPr>
      </w:pPr>
      <w:r>
        <w:rPr>
          <w:rFonts w:ascii="宋体" w:hAnsi="宋体" w:hint="eastAsia"/>
          <w:color w:val="000000"/>
          <w:sz w:val="20"/>
        </w:rPr>
        <w:t xml:space="preserve">                                               </w:t>
      </w:r>
      <w:r>
        <w:rPr>
          <w:rFonts w:ascii="宋体" w:hAnsi="宋体"/>
          <w:color w:val="000000"/>
          <w:sz w:val="20"/>
        </w:rPr>
        <w:t xml:space="preserve">                </w:t>
      </w:r>
      <w:r w:rsidR="000E7676">
        <w:rPr>
          <w:rFonts w:ascii="宋体" w:hAnsi="宋体" w:hint="eastAsia"/>
          <w:color w:val="000000"/>
          <w:sz w:val="20"/>
        </w:rPr>
        <w:t xml:space="preserve">                      </w:t>
      </w:r>
      <w:r>
        <w:rPr>
          <w:rFonts w:ascii="宋体" w:hAnsi="宋体"/>
          <w:color w:val="000000"/>
          <w:sz w:val="20"/>
        </w:rPr>
        <w:t xml:space="preserve">                              </w:t>
      </w:r>
      <w:r>
        <w:rPr>
          <w:rFonts w:ascii="宋体" w:hAnsi="宋体" w:hint="eastAsia"/>
          <w:color w:val="000000"/>
          <w:sz w:val="20"/>
        </w:rPr>
        <w:t>单位：万元</w:t>
      </w:r>
    </w:p>
    <w:tbl>
      <w:tblPr>
        <w:tblW w:w="12827" w:type="dxa"/>
        <w:jc w:val="center"/>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1965"/>
        <w:gridCol w:w="2107"/>
        <w:gridCol w:w="1480"/>
        <w:gridCol w:w="1480"/>
        <w:gridCol w:w="1480"/>
        <w:gridCol w:w="1480"/>
      </w:tblGrid>
      <w:tr w:rsidR="000E7676" w:rsidRPr="000E7676" w:rsidTr="00B26B2C">
        <w:trPr>
          <w:trHeight w:val="600"/>
          <w:jc w:val="center"/>
        </w:trPr>
        <w:tc>
          <w:tcPr>
            <w:tcW w:w="2835" w:type="dxa"/>
            <w:vMerge w:val="restart"/>
            <w:shd w:val="clear" w:color="auto" w:fill="auto"/>
            <w:vAlign w:val="center"/>
            <w:hideMark/>
          </w:tcPr>
          <w:p w:rsidR="000E7676" w:rsidRPr="000E7676" w:rsidRDefault="000E7676" w:rsidP="000E7676">
            <w:pPr>
              <w:widowControl/>
              <w:jc w:val="center"/>
              <w:rPr>
                <w:rFonts w:ascii="宋体" w:hAnsi="宋体" w:cs="Arial"/>
                <w:color w:val="000000"/>
                <w:kern w:val="0"/>
                <w:sz w:val="20"/>
              </w:rPr>
            </w:pPr>
            <w:r w:rsidRPr="000E7676">
              <w:rPr>
                <w:rFonts w:ascii="宋体" w:hAnsi="宋体" w:cs="Arial" w:hint="eastAsia"/>
                <w:color w:val="000000"/>
                <w:kern w:val="0"/>
                <w:sz w:val="20"/>
              </w:rPr>
              <w:t>单位名称</w:t>
            </w:r>
          </w:p>
        </w:tc>
        <w:tc>
          <w:tcPr>
            <w:tcW w:w="1965" w:type="dxa"/>
            <w:vMerge w:val="restart"/>
            <w:shd w:val="clear" w:color="auto" w:fill="auto"/>
            <w:vAlign w:val="center"/>
            <w:hideMark/>
          </w:tcPr>
          <w:p w:rsidR="000E7676" w:rsidRPr="000E7676" w:rsidRDefault="000E7676" w:rsidP="000E7676">
            <w:pPr>
              <w:widowControl/>
              <w:jc w:val="center"/>
              <w:rPr>
                <w:rFonts w:ascii="宋体" w:hAnsi="宋体" w:cs="Arial"/>
                <w:color w:val="000000"/>
                <w:kern w:val="0"/>
                <w:sz w:val="20"/>
              </w:rPr>
            </w:pPr>
            <w:r w:rsidRPr="000E7676">
              <w:rPr>
                <w:rFonts w:ascii="宋体" w:hAnsi="宋体" w:cs="Arial" w:hint="eastAsia"/>
                <w:color w:val="000000"/>
                <w:kern w:val="0"/>
                <w:sz w:val="20"/>
              </w:rPr>
              <w:t>“三公”经费合计</w:t>
            </w:r>
          </w:p>
        </w:tc>
        <w:tc>
          <w:tcPr>
            <w:tcW w:w="2107" w:type="dxa"/>
            <w:vMerge w:val="restart"/>
            <w:shd w:val="clear" w:color="auto" w:fill="auto"/>
            <w:vAlign w:val="center"/>
            <w:hideMark/>
          </w:tcPr>
          <w:p w:rsidR="000E7676" w:rsidRPr="000E7676" w:rsidRDefault="000E7676" w:rsidP="000E7676">
            <w:pPr>
              <w:widowControl/>
              <w:jc w:val="center"/>
              <w:rPr>
                <w:rFonts w:ascii="宋体" w:hAnsi="宋体" w:cs="Arial"/>
                <w:color w:val="000000"/>
                <w:kern w:val="0"/>
                <w:sz w:val="20"/>
              </w:rPr>
            </w:pPr>
            <w:r w:rsidRPr="000E7676">
              <w:rPr>
                <w:rFonts w:ascii="宋体" w:hAnsi="宋体" w:cs="Arial" w:hint="eastAsia"/>
                <w:color w:val="000000"/>
                <w:kern w:val="0"/>
                <w:sz w:val="20"/>
              </w:rPr>
              <w:t>因公出国(境)费用</w:t>
            </w:r>
          </w:p>
        </w:tc>
        <w:tc>
          <w:tcPr>
            <w:tcW w:w="4440" w:type="dxa"/>
            <w:gridSpan w:val="3"/>
            <w:shd w:val="clear" w:color="auto" w:fill="auto"/>
            <w:noWrap/>
            <w:vAlign w:val="center"/>
            <w:hideMark/>
          </w:tcPr>
          <w:p w:rsidR="000E7676" w:rsidRPr="000E7676" w:rsidRDefault="000E7676" w:rsidP="000E7676">
            <w:pPr>
              <w:widowControl/>
              <w:jc w:val="center"/>
              <w:rPr>
                <w:rFonts w:ascii="宋体" w:hAnsi="宋体" w:cs="Arial"/>
                <w:color w:val="000000"/>
                <w:kern w:val="0"/>
                <w:sz w:val="20"/>
              </w:rPr>
            </w:pPr>
            <w:r w:rsidRPr="000E7676">
              <w:rPr>
                <w:rFonts w:ascii="宋体" w:hAnsi="宋体" w:cs="Arial" w:hint="eastAsia"/>
                <w:color w:val="000000"/>
                <w:kern w:val="0"/>
                <w:sz w:val="20"/>
              </w:rPr>
              <w:t>公务用车购置及运行费</w:t>
            </w:r>
          </w:p>
        </w:tc>
        <w:tc>
          <w:tcPr>
            <w:tcW w:w="1480" w:type="dxa"/>
            <w:vMerge w:val="restart"/>
            <w:shd w:val="clear" w:color="auto" w:fill="auto"/>
            <w:vAlign w:val="center"/>
            <w:hideMark/>
          </w:tcPr>
          <w:p w:rsidR="000E7676" w:rsidRPr="000E7676" w:rsidRDefault="000E7676" w:rsidP="000E7676">
            <w:pPr>
              <w:widowControl/>
              <w:jc w:val="center"/>
              <w:rPr>
                <w:rFonts w:ascii="宋体" w:hAnsi="宋体" w:cs="Arial"/>
                <w:color w:val="000000"/>
                <w:kern w:val="0"/>
                <w:sz w:val="20"/>
              </w:rPr>
            </w:pPr>
            <w:r w:rsidRPr="000E7676">
              <w:rPr>
                <w:rFonts w:ascii="宋体" w:hAnsi="宋体" w:cs="Arial" w:hint="eastAsia"/>
                <w:color w:val="000000"/>
                <w:kern w:val="0"/>
                <w:sz w:val="20"/>
              </w:rPr>
              <w:t>公务接待费</w:t>
            </w:r>
          </w:p>
        </w:tc>
      </w:tr>
      <w:tr w:rsidR="000E7676" w:rsidRPr="000E7676" w:rsidTr="00B26B2C">
        <w:trPr>
          <w:trHeight w:val="600"/>
          <w:jc w:val="center"/>
        </w:trPr>
        <w:tc>
          <w:tcPr>
            <w:tcW w:w="2835" w:type="dxa"/>
            <w:vMerge/>
            <w:vAlign w:val="center"/>
            <w:hideMark/>
          </w:tcPr>
          <w:p w:rsidR="000E7676" w:rsidRPr="000E7676" w:rsidRDefault="000E7676" w:rsidP="000E7676">
            <w:pPr>
              <w:widowControl/>
              <w:jc w:val="left"/>
              <w:rPr>
                <w:rFonts w:ascii="宋体" w:hAnsi="宋体" w:cs="Arial"/>
                <w:color w:val="000000"/>
                <w:kern w:val="0"/>
                <w:sz w:val="20"/>
              </w:rPr>
            </w:pPr>
          </w:p>
        </w:tc>
        <w:tc>
          <w:tcPr>
            <w:tcW w:w="1965" w:type="dxa"/>
            <w:vMerge/>
            <w:vAlign w:val="center"/>
            <w:hideMark/>
          </w:tcPr>
          <w:p w:rsidR="000E7676" w:rsidRPr="000E7676" w:rsidRDefault="000E7676" w:rsidP="000E7676">
            <w:pPr>
              <w:widowControl/>
              <w:jc w:val="left"/>
              <w:rPr>
                <w:rFonts w:ascii="宋体" w:hAnsi="宋体" w:cs="Arial"/>
                <w:color w:val="000000"/>
                <w:kern w:val="0"/>
                <w:sz w:val="20"/>
              </w:rPr>
            </w:pPr>
          </w:p>
        </w:tc>
        <w:tc>
          <w:tcPr>
            <w:tcW w:w="2107" w:type="dxa"/>
            <w:vMerge/>
            <w:vAlign w:val="center"/>
            <w:hideMark/>
          </w:tcPr>
          <w:p w:rsidR="000E7676" w:rsidRPr="000E7676" w:rsidRDefault="000E7676" w:rsidP="000E7676">
            <w:pPr>
              <w:widowControl/>
              <w:jc w:val="left"/>
              <w:rPr>
                <w:rFonts w:ascii="宋体" w:hAnsi="宋体" w:cs="Arial"/>
                <w:color w:val="000000"/>
                <w:kern w:val="0"/>
                <w:sz w:val="20"/>
              </w:rPr>
            </w:pPr>
          </w:p>
        </w:tc>
        <w:tc>
          <w:tcPr>
            <w:tcW w:w="1480" w:type="dxa"/>
            <w:shd w:val="clear" w:color="auto" w:fill="auto"/>
            <w:vAlign w:val="center"/>
            <w:hideMark/>
          </w:tcPr>
          <w:p w:rsidR="000E7676" w:rsidRPr="000E7676" w:rsidRDefault="000E7676" w:rsidP="000E7676">
            <w:pPr>
              <w:widowControl/>
              <w:jc w:val="center"/>
              <w:rPr>
                <w:rFonts w:ascii="宋体" w:hAnsi="宋体" w:cs="Arial"/>
                <w:color w:val="000000"/>
                <w:kern w:val="0"/>
                <w:sz w:val="20"/>
              </w:rPr>
            </w:pPr>
            <w:r w:rsidRPr="000E7676">
              <w:rPr>
                <w:rFonts w:ascii="宋体" w:hAnsi="宋体" w:cs="Arial" w:hint="eastAsia"/>
                <w:color w:val="000000"/>
                <w:kern w:val="0"/>
                <w:sz w:val="20"/>
              </w:rPr>
              <w:t>小计</w:t>
            </w:r>
          </w:p>
        </w:tc>
        <w:tc>
          <w:tcPr>
            <w:tcW w:w="1480" w:type="dxa"/>
            <w:shd w:val="clear" w:color="auto" w:fill="auto"/>
            <w:vAlign w:val="center"/>
            <w:hideMark/>
          </w:tcPr>
          <w:p w:rsidR="000E7676" w:rsidRPr="000E7676" w:rsidRDefault="000E7676" w:rsidP="000E7676">
            <w:pPr>
              <w:widowControl/>
              <w:jc w:val="center"/>
              <w:rPr>
                <w:rFonts w:ascii="宋体" w:hAnsi="宋体" w:cs="Arial"/>
                <w:color w:val="000000"/>
                <w:kern w:val="0"/>
                <w:sz w:val="20"/>
              </w:rPr>
            </w:pPr>
            <w:r w:rsidRPr="000E7676">
              <w:rPr>
                <w:rFonts w:ascii="宋体" w:hAnsi="宋体" w:cs="Arial" w:hint="eastAsia"/>
                <w:color w:val="000000"/>
                <w:kern w:val="0"/>
                <w:sz w:val="20"/>
              </w:rPr>
              <w:t>公务用车购置费</w:t>
            </w:r>
          </w:p>
        </w:tc>
        <w:tc>
          <w:tcPr>
            <w:tcW w:w="1480" w:type="dxa"/>
            <w:shd w:val="clear" w:color="auto" w:fill="auto"/>
            <w:vAlign w:val="center"/>
            <w:hideMark/>
          </w:tcPr>
          <w:p w:rsidR="000E7676" w:rsidRPr="000E7676" w:rsidRDefault="000E7676" w:rsidP="000E7676">
            <w:pPr>
              <w:widowControl/>
              <w:jc w:val="center"/>
              <w:rPr>
                <w:rFonts w:ascii="宋体" w:hAnsi="宋体" w:cs="Arial"/>
                <w:color w:val="000000"/>
                <w:kern w:val="0"/>
                <w:sz w:val="20"/>
              </w:rPr>
            </w:pPr>
            <w:r w:rsidRPr="000E7676">
              <w:rPr>
                <w:rFonts w:ascii="宋体" w:hAnsi="宋体" w:cs="Arial" w:hint="eastAsia"/>
                <w:color w:val="000000"/>
                <w:kern w:val="0"/>
                <w:sz w:val="20"/>
              </w:rPr>
              <w:t>公务用车运行维护费</w:t>
            </w:r>
          </w:p>
        </w:tc>
        <w:tc>
          <w:tcPr>
            <w:tcW w:w="1480" w:type="dxa"/>
            <w:vMerge/>
            <w:vAlign w:val="center"/>
            <w:hideMark/>
          </w:tcPr>
          <w:p w:rsidR="000E7676" w:rsidRPr="000E7676" w:rsidRDefault="000E7676" w:rsidP="000E7676">
            <w:pPr>
              <w:widowControl/>
              <w:jc w:val="left"/>
              <w:rPr>
                <w:rFonts w:ascii="宋体" w:hAnsi="宋体" w:cs="Arial"/>
                <w:color w:val="000000"/>
                <w:kern w:val="0"/>
                <w:sz w:val="20"/>
              </w:rPr>
            </w:pPr>
          </w:p>
        </w:tc>
      </w:tr>
      <w:tr w:rsidR="000E7676" w:rsidRPr="000E7676" w:rsidTr="00B26B2C">
        <w:trPr>
          <w:trHeight w:val="390"/>
          <w:jc w:val="center"/>
        </w:trPr>
        <w:tc>
          <w:tcPr>
            <w:tcW w:w="2835" w:type="dxa"/>
            <w:shd w:val="clear" w:color="auto" w:fill="auto"/>
            <w:noWrap/>
            <w:vAlign w:val="center"/>
            <w:hideMark/>
          </w:tcPr>
          <w:p w:rsidR="000E7676" w:rsidRPr="000E7676" w:rsidRDefault="000E7676" w:rsidP="000E7676">
            <w:pPr>
              <w:widowControl/>
              <w:jc w:val="left"/>
              <w:rPr>
                <w:rFonts w:ascii="宋体" w:hAnsi="宋体" w:cs="Arial"/>
                <w:color w:val="000000"/>
                <w:kern w:val="0"/>
                <w:sz w:val="20"/>
              </w:rPr>
            </w:pPr>
            <w:r w:rsidRPr="000E7676">
              <w:rPr>
                <w:rFonts w:ascii="宋体" w:hAnsi="宋体" w:cs="Arial" w:hint="eastAsia"/>
                <w:color w:val="000000"/>
                <w:kern w:val="0"/>
                <w:sz w:val="20"/>
              </w:rPr>
              <w:t>合计</w:t>
            </w:r>
          </w:p>
        </w:tc>
        <w:tc>
          <w:tcPr>
            <w:tcW w:w="1965" w:type="dxa"/>
            <w:shd w:val="clear" w:color="auto" w:fill="auto"/>
            <w:noWrap/>
            <w:vAlign w:val="center"/>
            <w:hideMark/>
          </w:tcPr>
          <w:p w:rsidR="000E7676" w:rsidRPr="000E7676" w:rsidRDefault="003870A0" w:rsidP="003870A0">
            <w:pPr>
              <w:widowControl/>
              <w:jc w:val="center"/>
              <w:rPr>
                <w:rFonts w:ascii="宋体" w:hAnsi="宋体" w:cs="Arial"/>
                <w:color w:val="000000"/>
                <w:kern w:val="0"/>
                <w:sz w:val="20"/>
              </w:rPr>
            </w:pPr>
            <w:r>
              <w:rPr>
                <w:rFonts w:ascii="宋体" w:hAnsi="宋体" w:cs="Arial" w:hint="eastAsia"/>
                <w:color w:val="000000"/>
                <w:kern w:val="0"/>
                <w:sz w:val="20"/>
              </w:rPr>
              <w:t>1</w:t>
            </w:r>
          </w:p>
        </w:tc>
        <w:tc>
          <w:tcPr>
            <w:tcW w:w="2107" w:type="dxa"/>
            <w:shd w:val="clear" w:color="auto" w:fill="auto"/>
            <w:noWrap/>
            <w:vAlign w:val="center"/>
            <w:hideMark/>
          </w:tcPr>
          <w:p w:rsidR="000E7676" w:rsidRPr="000E7676" w:rsidRDefault="000E7676" w:rsidP="003870A0">
            <w:pPr>
              <w:widowControl/>
              <w:jc w:val="center"/>
              <w:rPr>
                <w:rFonts w:ascii="宋体" w:hAnsi="宋体" w:cs="Arial"/>
                <w:color w:val="000000"/>
                <w:kern w:val="0"/>
                <w:sz w:val="20"/>
              </w:rPr>
            </w:pPr>
          </w:p>
        </w:tc>
        <w:tc>
          <w:tcPr>
            <w:tcW w:w="1480" w:type="dxa"/>
            <w:shd w:val="clear" w:color="auto" w:fill="auto"/>
            <w:noWrap/>
            <w:vAlign w:val="center"/>
            <w:hideMark/>
          </w:tcPr>
          <w:p w:rsidR="000E7676" w:rsidRPr="000E7676" w:rsidRDefault="000E7676" w:rsidP="003870A0">
            <w:pPr>
              <w:widowControl/>
              <w:jc w:val="center"/>
              <w:rPr>
                <w:rFonts w:ascii="宋体" w:hAnsi="宋体" w:cs="Arial"/>
                <w:color w:val="000000"/>
                <w:kern w:val="0"/>
                <w:sz w:val="20"/>
              </w:rPr>
            </w:pPr>
          </w:p>
        </w:tc>
        <w:tc>
          <w:tcPr>
            <w:tcW w:w="1480" w:type="dxa"/>
            <w:shd w:val="clear" w:color="auto" w:fill="auto"/>
            <w:noWrap/>
            <w:vAlign w:val="center"/>
            <w:hideMark/>
          </w:tcPr>
          <w:p w:rsidR="000E7676" w:rsidRPr="000E7676" w:rsidRDefault="000E7676" w:rsidP="003870A0">
            <w:pPr>
              <w:widowControl/>
              <w:jc w:val="center"/>
              <w:rPr>
                <w:rFonts w:ascii="宋体" w:hAnsi="宋体" w:cs="Arial"/>
                <w:color w:val="000000"/>
                <w:kern w:val="0"/>
                <w:sz w:val="20"/>
              </w:rPr>
            </w:pPr>
          </w:p>
        </w:tc>
        <w:tc>
          <w:tcPr>
            <w:tcW w:w="1480" w:type="dxa"/>
            <w:shd w:val="clear" w:color="auto" w:fill="auto"/>
            <w:noWrap/>
            <w:vAlign w:val="center"/>
            <w:hideMark/>
          </w:tcPr>
          <w:p w:rsidR="000E7676" w:rsidRPr="000E7676" w:rsidRDefault="000E7676" w:rsidP="003870A0">
            <w:pPr>
              <w:widowControl/>
              <w:jc w:val="center"/>
              <w:rPr>
                <w:rFonts w:ascii="宋体" w:hAnsi="宋体" w:cs="Arial"/>
                <w:color w:val="000000"/>
                <w:kern w:val="0"/>
                <w:sz w:val="20"/>
              </w:rPr>
            </w:pPr>
          </w:p>
        </w:tc>
        <w:tc>
          <w:tcPr>
            <w:tcW w:w="1480" w:type="dxa"/>
            <w:shd w:val="clear" w:color="auto" w:fill="auto"/>
            <w:noWrap/>
            <w:vAlign w:val="center"/>
            <w:hideMark/>
          </w:tcPr>
          <w:p w:rsidR="000E7676" w:rsidRPr="000E7676" w:rsidRDefault="003870A0" w:rsidP="003870A0">
            <w:pPr>
              <w:widowControl/>
              <w:jc w:val="center"/>
              <w:rPr>
                <w:rFonts w:ascii="宋体" w:hAnsi="宋体" w:cs="Arial"/>
                <w:color w:val="000000"/>
                <w:kern w:val="0"/>
                <w:sz w:val="20"/>
              </w:rPr>
            </w:pPr>
            <w:r>
              <w:rPr>
                <w:rFonts w:ascii="宋体" w:hAnsi="宋体" w:cs="Arial" w:hint="eastAsia"/>
                <w:color w:val="000000"/>
                <w:kern w:val="0"/>
                <w:sz w:val="20"/>
              </w:rPr>
              <w:t>1</w:t>
            </w:r>
          </w:p>
        </w:tc>
      </w:tr>
      <w:tr w:rsidR="003870A0" w:rsidRPr="000E7676" w:rsidTr="00B26B2C">
        <w:trPr>
          <w:trHeight w:val="390"/>
          <w:jc w:val="center"/>
        </w:trPr>
        <w:tc>
          <w:tcPr>
            <w:tcW w:w="2835" w:type="dxa"/>
            <w:shd w:val="clear" w:color="auto" w:fill="auto"/>
            <w:noWrap/>
            <w:vAlign w:val="center"/>
            <w:hideMark/>
          </w:tcPr>
          <w:p w:rsidR="003870A0" w:rsidRDefault="003870A0" w:rsidP="002B0A8B">
            <w:pPr>
              <w:jc w:val="left"/>
              <w:rPr>
                <w:rFonts w:ascii="宋体" w:hAnsi="宋体" w:cs="宋体"/>
                <w:color w:val="000000"/>
                <w:sz w:val="20"/>
              </w:rPr>
            </w:pPr>
            <w:r>
              <w:rPr>
                <w:rFonts w:ascii="宋体" w:hAnsi="宋体" w:cs="宋体" w:hint="eastAsia"/>
                <w:color w:val="000000"/>
                <w:sz w:val="18"/>
                <w:szCs w:val="18"/>
              </w:rPr>
              <w:t>德清县金融信息服务中心</w:t>
            </w:r>
          </w:p>
        </w:tc>
        <w:tc>
          <w:tcPr>
            <w:tcW w:w="1965" w:type="dxa"/>
            <w:shd w:val="clear" w:color="auto" w:fill="auto"/>
            <w:noWrap/>
            <w:vAlign w:val="center"/>
            <w:hideMark/>
          </w:tcPr>
          <w:p w:rsidR="003870A0" w:rsidRDefault="003870A0" w:rsidP="002B0A8B">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2107" w:type="dxa"/>
            <w:shd w:val="clear" w:color="auto" w:fill="auto"/>
            <w:noWrap/>
            <w:vAlign w:val="center"/>
            <w:hideMark/>
          </w:tcPr>
          <w:p w:rsidR="003870A0" w:rsidRDefault="003870A0" w:rsidP="002B0A8B">
            <w:pPr>
              <w:widowControl/>
              <w:jc w:val="center"/>
              <w:textAlignment w:val="center"/>
              <w:rPr>
                <w:rFonts w:ascii="宋体" w:hAnsi="宋体" w:cs="宋体"/>
                <w:color w:val="000000"/>
                <w:sz w:val="18"/>
                <w:szCs w:val="18"/>
              </w:rPr>
            </w:pPr>
          </w:p>
        </w:tc>
        <w:tc>
          <w:tcPr>
            <w:tcW w:w="1480" w:type="dxa"/>
            <w:shd w:val="clear" w:color="auto" w:fill="auto"/>
            <w:noWrap/>
            <w:vAlign w:val="center"/>
            <w:hideMark/>
          </w:tcPr>
          <w:p w:rsidR="003870A0" w:rsidRDefault="003870A0" w:rsidP="002B0A8B">
            <w:pPr>
              <w:jc w:val="right"/>
              <w:rPr>
                <w:rFonts w:ascii="宋体" w:hAnsi="宋体" w:cs="宋体"/>
                <w:color w:val="000000"/>
                <w:sz w:val="20"/>
              </w:rPr>
            </w:pPr>
          </w:p>
        </w:tc>
        <w:tc>
          <w:tcPr>
            <w:tcW w:w="1480" w:type="dxa"/>
            <w:shd w:val="clear" w:color="auto" w:fill="auto"/>
            <w:noWrap/>
            <w:vAlign w:val="center"/>
            <w:hideMark/>
          </w:tcPr>
          <w:p w:rsidR="003870A0" w:rsidRDefault="003870A0" w:rsidP="002B0A8B">
            <w:pPr>
              <w:jc w:val="right"/>
              <w:rPr>
                <w:rFonts w:ascii="宋体" w:hAnsi="宋体" w:cs="宋体"/>
                <w:color w:val="000000"/>
                <w:sz w:val="20"/>
              </w:rPr>
            </w:pPr>
          </w:p>
        </w:tc>
        <w:tc>
          <w:tcPr>
            <w:tcW w:w="1480" w:type="dxa"/>
            <w:shd w:val="clear" w:color="auto" w:fill="auto"/>
            <w:noWrap/>
            <w:vAlign w:val="center"/>
            <w:hideMark/>
          </w:tcPr>
          <w:p w:rsidR="003870A0" w:rsidRDefault="003870A0" w:rsidP="002B0A8B">
            <w:pPr>
              <w:jc w:val="right"/>
              <w:rPr>
                <w:rFonts w:ascii="宋体" w:hAnsi="宋体" w:cs="宋体"/>
                <w:color w:val="000000"/>
                <w:sz w:val="20"/>
              </w:rPr>
            </w:pPr>
          </w:p>
        </w:tc>
        <w:tc>
          <w:tcPr>
            <w:tcW w:w="1480" w:type="dxa"/>
            <w:shd w:val="clear" w:color="auto" w:fill="auto"/>
            <w:noWrap/>
            <w:vAlign w:val="center"/>
            <w:hideMark/>
          </w:tcPr>
          <w:p w:rsidR="003870A0" w:rsidRDefault="003870A0" w:rsidP="002B0A8B">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r>
    </w:tbl>
    <w:p w:rsidR="000E7676" w:rsidRDefault="000E7676" w:rsidP="000E7676">
      <w:pPr>
        <w:pStyle w:val="Default"/>
        <w:rPr>
          <w:rFonts w:hint="default"/>
        </w:rPr>
      </w:pPr>
    </w:p>
    <w:p w:rsidR="000E7676" w:rsidRDefault="000E7676" w:rsidP="000E7676">
      <w:pPr>
        <w:pStyle w:val="Default"/>
        <w:rPr>
          <w:rFonts w:hint="default"/>
        </w:rPr>
      </w:pPr>
    </w:p>
    <w:p w:rsidR="000E7676" w:rsidRDefault="000E7676" w:rsidP="000E7676">
      <w:pPr>
        <w:pStyle w:val="Default"/>
        <w:rPr>
          <w:rFonts w:hint="default"/>
        </w:rPr>
      </w:pPr>
    </w:p>
    <w:p w:rsidR="000E7676" w:rsidRPr="000E7676" w:rsidRDefault="000E7676" w:rsidP="000E7676">
      <w:pPr>
        <w:pStyle w:val="Default"/>
        <w:rPr>
          <w:rFonts w:hint="default"/>
        </w:rPr>
      </w:pPr>
    </w:p>
    <w:p w:rsidR="00480C1C" w:rsidRDefault="00480C1C">
      <w:pPr>
        <w:spacing w:line="640" w:lineRule="exact"/>
        <w:jc w:val="center"/>
        <w:rPr>
          <w:rFonts w:ascii="宋体" w:hAnsi="宋体"/>
          <w:b/>
          <w:color w:val="000000"/>
          <w:sz w:val="32"/>
        </w:rPr>
      </w:pPr>
    </w:p>
    <w:p w:rsidR="00480C1C" w:rsidRDefault="00480C1C">
      <w:pPr>
        <w:spacing w:line="640" w:lineRule="exact"/>
        <w:jc w:val="center"/>
        <w:rPr>
          <w:rFonts w:ascii="宋体" w:hAnsi="宋体"/>
          <w:b/>
          <w:color w:val="000000"/>
          <w:sz w:val="32"/>
        </w:rPr>
      </w:pPr>
    </w:p>
    <w:p w:rsidR="00480C1C" w:rsidRDefault="00480C1C">
      <w:pPr>
        <w:spacing w:line="640" w:lineRule="exact"/>
        <w:jc w:val="center"/>
        <w:rPr>
          <w:rFonts w:ascii="宋体" w:hAnsi="宋体"/>
          <w:b/>
          <w:color w:val="000000"/>
          <w:sz w:val="32"/>
        </w:rPr>
      </w:pPr>
    </w:p>
    <w:p w:rsidR="00480C1C" w:rsidRDefault="00480C1C">
      <w:pPr>
        <w:spacing w:line="640" w:lineRule="exact"/>
        <w:jc w:val="center"/>
        <w:rPr>
          <w:rFonts w:ascii="宋体" w:hAnsi="宋体"/>
          <w:b/>
          <w:color w:val="000000"/>
          <w:sz w:val="32"/>
        </w:rPr>
      </w:pPr>
    </w:p>
    <w:p w:rsidR="006E7288" w:rsidRDefault="006E7288">
      <w:pPr>
        <w:spacing w:line="640" w:lineRule="exact"/>
        <w:jc w:val="center"/>
        <w:rPr>
          <w:rFonts w:ascii="宋体" w:hAnsi="宋体"/>
          <w:b/>
          <w:color w:val="000000"/>
          <w:sz w:val="32"/>
        </w:rPr>
      </w:pPr>
    </w:p>
    <w:p w:rsidR="004B51B7" w:rsidRDefault="004B51B7" w:rsidP="004B51B7">
      <w:pPr>
        <w:pStyle w:val="Default"/>
        <w:rPr>
          <w:rFonts w:hint="default"/>
        </w:rPr>
      </w:pPr>
    </w:p>
    <w:p w:rsidR="004B51B7" w:rsidRPr="004B51B7" w:rsidRDefault="004B51B7" w:rsidP="004B51B7">
      <w:pPr>
        <w:pStyle w:val="Default"/>
        <w:rPr>
          <w:rFonts w:hint="default"/>
        </w:rPr>
      </w:pPr>
    </w:p>
    <w:p w:rsidR="00480C1C" w:rsidRDefault="00531239">
      <w:pPr>
        <w:spacing w:line="640" w:lineRule="exact"/>
        <w:jc w:val="center"/>
        <w:rPr>
          <w:rFonts w:ascii="宋体" w:hAnsi="宋体"/>
          <w:b/>
          <w:color w:val="000000"/>
          <w:sz w:val="32"/>
        </w:rPr>
      </w:pPr>
      <w:r>
        <w:rPr>
          <w:rFonts w:ascii="宋体" w:hAnsi="宋体" w:hint="eastAsia"/>
          <w:b/>
          <w:color w:val="000000"/>
          <w:sz w:val="32"/>
        </w:rPr>
        <w:lastRenderedPageBreak/>
        <w:t>2021</w:t>
      </w:r>
      <w:r w:rsidR="00480C1C">
        <w:rPr>
          <w:rFonts w:ascii="宋体" w:hAnsi="宋体" w:hint="eastAsia"/>
          <w:b/>
          <w:color w:val="000000"/>
          <w:sz w:val="32"/>
        </w:rPr>
        <w:t>年</w:t>
      </w:r>
      <w:r>
        <w:rPr>
          <w:rFonts w:ascii="宋体" w:hAnsi="宋体" w:hint="eastAsia"/>
          <w:b/>
          <w:color w:val="000000"/>
          <w:sz w:val="32"/>
        </w:rPr>
        <w:t>单位</w:t>
      </w:r>
      <w:r w:rsidR="00480C1C">
        <w:rPr>
          <w:rFonts w:ascii="宋体" w:hAnsi="宋体" w:hint="eastAsia"/>
          <w:b/>
          <w:color w:val="000000"/>
          <w:sz w:val="32"/>
        </w:rPr>
        <w:t>政府性基金预算支出表（08）</w:t>
      </w:r>
    </w:p>
    <w:p w:rsidR="00B84457" w:rsidRPr="00B84457" w:rsidRDefault="00480C1C" w:rsidP="00B84457">
      <w:pPr>
        <w:spacing w:line="640" w:lineRule="exact"/>
        <w:rPr>
          <w:rFonts w:ascii="宋体" w:hAnsi="宋体"/>
          <w:color w:val="000000"/>
          <w:sz w:val="20"/>
        </w:rPr>
      </w:pPr>
      <w:r>
        <w:rPr>
          <w:rFonts w:ascii="宋体" w:hAnsi="宋体" w:hint="eastAsia"/>
          <w:color w:val="000000"/>
          <w:sz w:val="20"/>
        </w:rPr>
        <w:t xml:space="preserve">                                                      </w:t>
      </w:r>
      <w:r>
        <w:rPr>
          <w:rFonts w:ascii="宋体" w:hAnsi="宋体"/>
          <w:color w:val="000000"/>
          <w:sz w:val="20"/>
        </w:rPr>
        <w:t xml:space="preserve">                                       </w:t>
      </w:r>
      <w:r>
        <w:rPr>
          <w:rFonts w:ascii="宋体" w:hAnsi="宋体" w:hint="eastAsia"/>
          <w:color w:val="000000"/>
          <w:sz w:val="20"/>
        </w:rPr>
        <w:t xml:space="preserve"> </w:t>
      </w:r>
      <w:r w:rsidR="00B84457">
        <w:rPr>
          <w:rFonts w:ascii="宋体" w:hAnsi="宋体" w:hint="eastAsia"/>
          <w:color w:val="000000"/>
          <w:sz w:val="20"/>
        </w:rPr>
        <w:t xml:space="preserve">                         </w:t>
      </w:r>
      <w:r>
        <w:rPr>
          <w:rFonts w:ascii="宋体" w:hAnsi="宋体" w:hint="eastAsia"/>
          <w:color w:val="000000"/>
          <w:sz w:val="20"/>
        </w:rPr>
        <w:t xml:space="preserve">  单位：万元</w:t>
      </w:r>
    </w:p>
    <w:tbl>
      <w:tblPr>
        <w:tblW w:w="1404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0"/>
        <w:gridCol w:w="2691"/>
        <w:gridCol w:w="2977"/>
        <w:gridCol w:w="3118"/>
        <w:gridCol w:w="3261"/>
      </w:tblGrid>
      <w:tr w:rsidR="00B84457" w:rsidRPr="00B84457" w:rsidTr="00B26B2C">
        <w:trPr>
          <w:trHeight w:val="450"/>
        </w:trPr>
        <w:tc>
          <w:tcPr>
            <w:tcW w:w="2000" w:type="dxa"/>
            <w:vMerge w:val="restart"/>
            <w:shd w:val="clear" w:color="auto" w:fill="auto"/>
            <w:vAlign w:val="center"/>
            <w:hideMark/>
          </w:tcPr>
          <w:p w:rsidR="00B84457" w:rsidRPr="00B84457" w:rsidRDefault="00B84457" w:rsidP="00B84457">
            <w:pPr>
              <w:widowControl/>
              <w:jc w:val="center"/>
              <w:rPr>
                <w:rFonts w:ascii="宋体" w:hAnsi="宋体" w:cs="Arial"/>
                <w:color w:val="000000"/>
                <w:kern w:val="0"/>
                <w:sz w:val="20"/>
              </w:rPr>
            </w:pPr>
            <w:r w:rsidRPr="00B84457">
              <w:rPr>
                <w:rFonts w:ascii="宋体" w:hAnsi="宋体" w:cs="Arial" w:hint="eastAsia"/>
                <w:color w:val="000000"/>
                <w:kern w:val="0"/>
                <w:sz w:val="20"/>
              </w:rPr>
              <w:t>科目编码</w:t>
            </w:r>
          </w:p>
        </w:tc>
        <w:tc>
          <w:tcPr>
            <w:tcW w:w="2691" w:type="dxa"/>
            <w:vMerge w:val="restart"/>
            <w:shd w:val="clear" w:color="auto" w:fill="auto"/>
            <w:vAlign w:val="center"/>
            <w:hideMark/>
          </w:tcPr>
          <w:p w:rsidR="00B84457" w:rsidRPr="00B84457" w:rsidRDefault="00B84457" w:rsidP="00B84457">
            <w:pPr>
              <w:widowControl/>
              <w:jc w:val="center"/>
              <w:rPr>
                <w:rFonts w:ascii="宋体" w:hAnsi="宋体" w:cs="Arial"/>
                <w:color w:val="000000"/>
                <w:kern w:val="0"/>
                <w:sz w:val="20"/>
              </w:rPr>
            </w:pPr>
            <w:r w:rsidRPr="00B84457">
              <w:rPr>
                <w:rFonts w:ascii="宋体" w:hAnsi="宋体" w:cs="Arial" w:hint="eastAsia"/>
                <w:color w:val="000000"/>
                <w:kern w:val="0"/>
                <w:sz w:val="20"/>
              </w:rPr>
              <w:t>科目名称</w:t>
            </w:r>
          </w:p>
        </w:tc>
        <w:tc>
          <w:tcPr>
            <w:tcW w:w="9356" w:type="dxa"/>
            <w:gridSpan w:val="3"/>
            <w:shd w:val="clear" w:color="auto" w:fill="auto"/>
            <w:vAlign w:val="center"/>
            <w:hideMark/>
          </w:tcPr>
          <w:p w:rsidR="00B84457" w:rsidRPr="00B84457" w:rsidRDefault="00B84457" w:rsidP="00B84457">
            <w:pPr>
              <w:widowControl/>
              <w:jc w:val="center"/>
              <w:rPr>
                <w:rFonts w:ascii="宋体" w:hAnsi="宋体" w:cs="Arial"/>
                <w:color w:val="000000"/>
                <w:kern w:val="0"/>
                <w:sz w:val="20"/>
              </w:rPr>
            </w:pPr>
            <w:r w:rsidRPr="00B84457">
              <w:rPr>
                <w:rFonts w:ascii="宋体" w:hAnsi="宋体" w:cs="Arial" w:hint="eastAsia"/>
                <w:color w:val="000000"/>
                <w:kern w:val="0"/>
                <w:sz w:val="20"/>
              </w:rPr>
              <w:t>本年政府性基金预算支出</w:t>
            </w:r>
          </w:p>
        </w:tc>
      </w:tr>
      <w:tr w:rsidR="00B84457" w:rsidRPr="00B84457" w:rsidTr="00B26B2C">
        <w:trPr>
          <w:trHeight w:val="600"/>
        </w:trPr>
        <w:tc>
          <w:tcPr>
            <w:tcW w:w="2000" w:type="dxa"/>
            <w:vMerge/>
            <w:vAlign w:val="center"/>
            <w:hideMark/>
          </w:tcPr>
          <w:p w:rsidR="00B84457" w:rsidRPr="00B84457" w:rsidRDefault="00B84457" w:rsidP="00B84457">
            <w:pPr>
              <w:widowControl/>
              <w:jc w:val="left"/>
              <w:rPr>
                <w:rFonts w:ascii="宋体" w:hAnsi="宋体" w:cs="Arial"/>
                <w:color w:val="000000"/>
                <w:kern w:val="0"/>
                <w:sz w:val="20"/>
              </w:rPr>
            </w:pPr>
          </w:p>
        </w:tc>
        <w:tc>
          <w:tcPr>
            <w:tcW w:w="2691" w:type="dxa"/>
            <w:vMerge/>
            <w:vAlign w:val="center"/>
            <w:hideMark/>
          </w:tcPr>
          <w:p w:rsidR="00B84457" w:rsidRPr="00B84457" w:rsidRDefault="00B84457" w:rsidP="00B84457">
            <w:pPr>
              <w:widowControl/>
              <w:jc w:val="left"/>
              <w:rPr>
                <w:rFonts w:ascii="宋体" w:hAnsi="宋体" w:cs="Arial"/>
                <w:color w:val="000000"/>
                <w:kern w:val="0"/>
                <w:sz w:val="20"/>
              </w:rPr>
            </w:pPr>
          </w:p>
        </w:tc>
        <w:tc>
          <w:tcPr>
            <w:tcW w:w="2977" w:type="dxa"/>
            <w:shd w:val="clear" w:color="auto" w:fill="auto"/>
            <w:vAlign w:val="center"/>
            <w:hideMark/>
          </w:tcPr>
          <w:p w:rsidR="00B84457" w:rsidRPr="00B84457" w:rsidRDefault="00B84457" w:rsidP="00B84457">
            <w:pPr>
              <w:widowControl/>
              <w:jc w:val="center"/>
              <w:rPr>
                <w:rFonts w:ascii="宋体" w:hAnsi="宋体" w:cs="Arial"/>
                <w:color w:val="000000"/>
                <w:kern w:val="0"/>
                <w:sz w:val="20"/>
              </w:rPr>
            </w:pPr>
            <w:r w:rsidRPr="00B84457">
              <w:rPr>
                <w:rFonts w:ascii="宋体" w:hAnsi="宋体" w:cs="Arial" w:hint="eastAsia"/>
                <w:color w:val="000000"/>
                <w:kern w:val="0"/>
                <w:sz w:val="20"/>
              </w:rPr>
              <w:t>合  计</w:t>
            </w:r>
          </w:p>
        </w:tc>
        <w:tc>
          <w:tcPr>
            <w:tcW w:w="3118" w:type="dxa"/>
            <w:shd w:val="clear" w:color="auto" w:fill="auto"/>
            <w:vAlign w:val="center"/>
            <w:hideMark/>
          </w:tcPr>
          <w:p w:rsidR="00B84457" w:rsidRPr="00B84457" w:rsidRDefault="00B84457" w:rsidP="00B84457">
            <w:pPr>
              <w:widowControl/>
              <w:jc w:val="center"/>
              <w:rPr>
                <w:rFonts w:ascii="宋体" w:hAnsi="宋体" w:cs="Arial"/>
                <w:color w:val="000000"/>
                <w:kern w:val="0"/>
                <w:sz w:val="20"/>
              </w:rPr>
            </w:pPr>
            <w:r w:rsidRPr="00B84457">
              <w:rPr>
                <w:rFonts w:ascii="宋体" w:hAnsi="宋体" w:cs="Arial" w:hint="eastAsia"/>
                <w:color w:val="000000"/>
                <w:kern w:val="0"/>
                <w:sz w:val="20"/>
              </w:rPr>
              <w:t>基本支出</w:t>
            </w:r>
          </w:p>
        </w:tc>
        <w:tc>
          <w:tcPr>
            <w:tcW w:w="3261" w:type="dxa"/>
            <w:shd w:val="clear" w:color="auto" w:fill="auto"/>
            <w:vAlign w:val="center"/>
            <w:hideMark/>
          </w:tcPr>
          <w:p w:rsidR="00B84457" w:rsidRPr="00B84457" w:rsidRDefault="00B84457" w:rsidP="00B84457">
            <w:pPr>
              <w:widowControl/>
              <w:jc w:val="center"/>
              <w:rPr>
                <w:rFonts w:ascii="宋体" w:hAnsi="宋体" w:cs="Arial"/>
                <w:color w:val="000000"/>
                <w:kern w:val="0"/>
                <w:sz w:val="20"/>
              </w:rPr>
            </w:pPr>
            <w:r w:rsidRPr="00B84457">
              <w:rPr>
                <w:rFonts w:ascii="宋体" w:hAnsi="宋体" w:cs="Arial" w:hint="eastAsia"/>
                <w:color w:val="000000"/>
                <w:kern w:val="0"/>
                <w:sz w:val="20"/>
              </w:rPr>
              <w:t>项目支出</w:t>
            </w:r>
          </w:p>
        </w:tc>
      </w:tr>
      <w:tr w:rsidR="00B84457" w:rsidRPr="00B84457" w:rsidTr="00B26B2C">
        <w:trPr>
          <w:trHeight w:val="390"/>
        </w:trPr>
        <w:tc>
          <w:tcPr>
            <w:tcW w:w="2000" w:type="dxa"/>
            <w:shd w:val="clear" w:color="auto" w:fill="auto"/>
            <w:vAlign w:val="center"/>
            <w:hideMark/>
          </w:tcPr>
          <w:p w:rsidR="00B84457" w:rsidRPr="00B84457" w:rsidRDefault="00B84457" w:rsidP="00B84457">
            <w:pPr>
              <w:widowControl/>
              <w:jc w:val="center"/>
              <w:rPr>
                <w:rFonts w:ascii="宋体" w:hAnsi="宋体" w:cs="Arial"/>
                <w:color w:val="000000"/>
                <w:kern w:val="0"/>
                <w:sz w:val="20"/>
              </w:rPr>
            </w:pPr>
            <w:r w:rsidRPr="00B84457">
              <w:rPr>
                <w:rFonts w:ascii="宋体" w:hAnsi="宋体" w:cs="Arial" w:hint="eastAsia"/>
                <w:color w:val="000000"/>
                <w:kern w:val="0"/>
                <w:sz w:val="20"/>
              </w:rPr>
              <w:t>**</w:t>
            </w:r>
          </w:p>
        </w:tc>
        <w:tc>
          <w:tcPr>
            <w:tcW w:w="2691" w:type="dxa"/>
            <w:shd w:val="clear" w:color="auto" w:fill="auto"/>
            <w:vAlign w:val="center"/>
            <w:hideMark/>
          </w:tcPr>
          <w:p w:rsidR="00B84457" w:rsidRPr="00B84457" w:rsidRDefault="00B84457" w:rsidP="00B84457">
            <w:pPr>
              <w:widowControl/>
              <w:jc w:val="center"/>
              <w:rPr>
                <w:rFonts w:ascii="宋体" w:hAnsi="宋体" w:cs="Arial"/>
                <w:color w:val="000000"/>
                <w:kern w:val="0"/>
                <w:sz w:val="20"/>
              </w:rPr>
            </w:pPr>
            <w:r w:rsidRPr="00B84457">
              <w:rPr>
                <w:rFonts w:ascii="宋体" w:hAnsi="宋体" w:cs="Arial" w:hint="eastAsia"/>
                <w:color w:val="000000"/>
                <w:kern w:val="0"/>
                <w:sz w:val="20"/>
              </w:rPr>
              <w:t>**</w:t>
            </w:r>
          </w:p>
        </w:tc>
        <w:tc>
          <w:tcPr>
            <w:tcW w:w="2977" w:type="dxa"/>
            <w:shd w:val="clear" w:color="auto" w:fill="auto"/>
            <w:vAlign w:val="center"/>
            <w:hideMark/>
          </w:tcPr>
          <w:p w:rsidR="00B84457" w:rsidRPr="00B84457" w:rsidRDefault="00B84457" w:rsidP="00B84457">
            <w:pPr>
              <w:widowControl/>
              <w:jc w:val="center"/>
              <w:rPr>
                <w:rFonts w:ascii="宋体" w:hAnsi="宋体" w:cs="Arial"/>
                <w:color w:val="000000"/>
                <w:kern w:val="0"/>
                <w:sz w:val="20"/>
              </w:rPr>
            </w:pPr>
            <w:r w:rsidRPr="00B84457">
              <w:rPr>
                <w:rFonts w:ascii="宋体" w:hAnsi="宋体" w:cs="Arial" w:hint="eastAsia"/>
                <w:color w:val="000000"/>
                <w:kern w:val="0"/>
                <w:sz w:val="20"/>
              </w:rPr>
              <w:t>1</w:t>
            </w:r>
          </w:p>
        </w:tc>
        <w:tc>
          <w:tcPr>
            <w:tcW w:w="3118" w:type="dxa"/>
            <w:shd w:val="clear" w:color="auto" w:fill="auto"/>
            <w:vAlign w:val="center"/>
            <w:hideMark/>
          </w:tcPr>
          <w:p w:rsidR="00B84457" w:rsidRPr="00B84457" w:rsidRDefault="00B84457" w:rsidP="00B84457">
            <w:pPr>
              <w:widowControl/>
              <w:jc w:val="center"/>
              <w:rPr>
                <w:rFonts w:ascii="宋体" w:hAnsi="宋体" w:cs="Arial"/>
                <w:color w:val="000000"/>
                <w:kern w:val="0"/>
                <w:sz w:val="20"/>
              </w:rPr>
            </w:pPr>
            <w:r w:rsidRPr="00B84457">
              <w:rPr>
                <w:rFonts w:ascii="宋体" w:hAnsi="宋体" w:cs="Arial" w:hint="eastAsia"/>
                <w:color w:val="000000"/>
                <w:kern w:val="0"/>
                <w:sz w:val="20"/>
              </w:rPr>
              <w:t>2</w:t>
            </w:r>
          </w:p>
        </w:tc>
        <w:tc>
          <w:tcPr>
            <w:tcW w:w="3261" w:type="dxa"/>
            <w:shd w:val="clear" w:color="auto" w:fill="auto"/>
            <w:vAlign w:val="center"/>
            <w:hideMark/>
          </w:tcPr>
          <w:p w:rsidR="00B84457" w:rsidRPr="00B84457" w:rsidRDefault="00B84457" w:rsidP="00B84457">
            <w:pPr>
              <w:widowControl/>
              <w:jc w:val="center"/>
              <w:rPr>
                <w:rFonts w:ascii="宋体" w:hAnsi="宋体" w:cs="Arial"/>
                <w:color w:val="000000"/>
                <w:kern w:val="0"/>
                <w:sz w:val="20"/>
              </w:rPr>
            </w:pPr>
            <w:r w:rsidRPr="00B84457">
              <w:rPr>
                <w:rFonts w:ascii="宋体" w:hAnsi="宋体" w:cs="Arial" w:hint="eastAsia"/>
                <w:color w:val="000000"/>
                <w:kern w:val="0"/>
                <w:sz w:val="20"/>
              </w:rPr>
              <w:t>3</w:t>
            </w:r>
          </w:p>
        </w:tc>
      </w:tr>
      <w:tr w:rsidR="00B84457" w:rsidRPr="00B84457" w:rsidTr="00B26B2C">
        <w:trPr>
          <w:trHeight w:val="390"/>
        </w:trPr>
        <w:tc>
          <w:tcPr>
            <w:tcW w:w="2000" w:type="dxa"/>
            <w:shd w:val="clear" w:color="auto" w:fill="auto"/>
            <w:vAlign w:val="center"/>
            <w:hideMark/>
          </w:tcPr>
          <w:p w:rsidR="00B84457" w:rsidRPr="00B84457" w:rsidRDefault="00B84457" w:rsidP="00B84457">
            <w:pPr>
              <w:widowControl/>
              <w:jc w:val="left"/>
              <w:rPr>
                <w:rFonts w:ascii="宋体" w:hAnsi="宋体" w:cs="Arial"/>
                <w:color w:val="000000"/>
                <w:kern w:val="0"/>
                <w:sz w:val="20"/>
              </w:rPr>
            </w:pPr>
            <w:r w:rsidRPr="00B84457">
              <w:rPr>
                <w:rFonts w:ascii="宋体" w:hAnsi="宋体" w:cs="Arial" w:hint="eastAsia"/>
                <w:color w:val="000000"/>
                <w:kern w:val="0"/>
                <w:sz w:val="20"/>
              </w:rPr>
              <w:t xml:space="preserve">　</w:t>
            </w:r>
          </w:p>
        </w:tc>
        <w:tc>
          <w:tcPr>
            <w:tcW w:w="2691" w:type="dxa"/>
            <w:shd w:val="clear" w:color="auto" w:fill="auto"/>
            <w:vAlign w:val="center"/>
            <w:hideMark/>
          </w:tcPr>
          <w:p w:rsidR="00B84457" w:rsidRPr="00B84457" w:rsidRDefault="00B84457" w:rsidP="00B84457">
            <w:pPr>
              <w:widowControl/>
              <w:jc w:val="left"/>
              <w:rPr>
                <w:rFonts w:ascii="宋体" w:hAnsi="宋体" w:cs="Arial"/>
                <w:color w:val="000000"/>
                <w:kern w:val="0"/>
                <w:sz w:val="20"/>
              </w:rPr>
            </w:pPr>
            <w:r w:rsidRPr="00B84457">
              <w:rPr>
                <w:rFonts w:ascii="宋体" w:hAnsi="宋体" w:cs="Arial" w:hint="eastAsia"/>
                <w:color w:val="000000"/>
                <w:kern w:val="0"/>
                <w:sz w:val="20"/>
              </w:rPr>
              <w:t>合计</w:t>
            </w:r>
          </w:p>
        </w:tc>
        <w:tc>
          <w:tcPr>
            <w:tcW w:w="2977" w:type="dxa"/>
            <w:shd w:val="clear" w:color="auto" w:fill="auto"/>
            <w:noWrap/>
            <w:vAlign w:val="center"/>
            <w:hideMark/>
          </w:tcPr>
          <w:p w:rsidR="00B84457" w:rsidRPr="00B84457" w:rsidRDefault="00B84457" w:rsidP="00B84457">
            <w:pPr>
              <w:widowControl/>
              <w:jc w:val="right"/>
              <w:rPr>
                <w:rFonts w:ascii="宋体" w:hAnsi="宋体" w:cs="Arial"/>
                <w:color w:val="000000"/>
                <w:kern w:val="0"/>
                <w:sz w:val="20"/>
              </w:rPr>
            </w:pPr>
            <w:r w:rsidRPr="00B84457">
              <w:rPr>
                <w:rFonts w:ascii="宋体" w:hAnsi="宋体" w:cs="Arial" w:hint="eastAsia"/>
                <w:color w:val="000000"/>
                <w:kern w:val="0"/>
                <w:sz w:val="20"/>
              </w:rPr>
              <w:t xml:space="preserve">　</w:t>
            </w:r>
          </w:p>
        </w:tc>
        <w:tc>
          <w:tcPr>
            <w:tcW w:w="3118" w:type="dxa"/>
            <w:shd w:val="clear" w:color="auto" w:fill="auto"/>
            <w:noWrap/>
            <w:vAlign w:val="center"/>
            <w:hideMark/>
          </w:tcPr>
          <w:p w:rsidR="00B84457" w:rsidRPr="00B84457" w:rsidRDefault="00B84457" w:rsidP="00B84457">
            <w:pPr>
              <w:widowControl/>
              <w:jc w:val="right"/>
              <w:rPr>
                <w:rFonts w:ascii="宋体" w:hAnsi="宋体" w:cs="Arial"/>
                <w:color w:val="000000"/>
                <w:kern w:val="0"/>
                <w:sz w:val="20"/>
              </w:rPr>
            </w:pPr>
            <w:r w:rsidRPr="00B84457">
              <w:rPr>
                <w:rFonts w:ascii="宋体" w:hAnsi="宋体" w:cs="Arial" w:hint="eastAsia"/>
                <w:color w:val="000000"/>
                <w:kern w:val="0"/>
                <w:sz w:val="20"/>
              </w:rPr>
              <w:t xml:space="preserve">　</w:t>
            </w:r>
          </w:p>
        </w:tc>
        <w:tc>
          <w:tcPr>
            <w:tcW w:w="3261" w:type="dxa"/>
            <w:shd w:val="clear" w:color="auto" w:fill="auto"/>
            <w:noWrap/>
            <w:vAlign w:val="center"/>
            <w:hideMark/>
          </w:tcPr>
          <w:p w:rsidR="00B84457" w:rsidRPr="00B84457" w:rsidRDefault="00B84457" w:rsidP="00B84457">
            <w:pPr>
              <w:widowControl/>
              <w:jc w:val="right"/>
              <w:rPr>
                <w:rFonts w:ascii="宋体" w:hAnsi="宋体" w:cs="Arial"/>
                <w:color w:val="000000"/>
                <w:kern w:val="0"/>
                <w:sz w:val="20"/>
              </w:rPr>
            </w:pPr>
            <w:r w:rsidRPr="00B84457">
              <w:rPr>
                <w:rFonts w:ascii="宋体" w:hAnsi="宋体" w:cs="Arial" w:hint="eastAsia"/>
                <w:color w:val="000000"/>
                <w:kern w:val="0"/>
                <w:sz w:val="20"/>
              </w:rPr>
              <w:t xml:space="preserve">　</w:t>
            </w:r>
          </w:p>
        </w:tc>
      </w:tr>
      <w:tr w:rsidR="00B26B2C" w:rsidRPr="00B84457" w:rsidTr="00B26B2C">
        <w:trPr>
          <w:trHeight w:val="390"/>
        </w:trPr>
        <w:tc>
          <w:tcPr>
            <w:tcW w:w="2000" w:type="dxa"/>
            <w:shd w:val="clear" w:color="auto" w:fill="auto"/>
            <w:vAlign w:val="center"/>
            <w:hideMark/>
          </w:tcPr>
          <w:p w:rsidR="00B26B2C" w:rsidRPr="00B84457" w:rsidRDefault="00B26B2C" w:rsidP="00B84457">
            <w:pPr>
              <w:widowControl/>
              <w:jc w:val="left"/>
              <w:rPr>
                <w:rFonts w:ascii="宋体" w:hAnsi="宋体" w:cs="Arial"/>
                <w:color w:val="000000"/>
                <w:kern w:val="0"/>
                <w:sz w:val="20"/>
              </w:rPr>
            </w:pPr>
          </w:p>
        </w:tc>
        <w:tc>
          <w:tcPr>
            <w:tcW w:w="2691" w:type="dxa"/>
            <w:shd w:val="clear" w:color="auto" w:fill="auto"/>
            <w:vAlign w:val="center"/>
            <w:hideMark/>
          </w:tcPr>
          <w:p w:rsidR="00B26B2C" w:rsidRPr="00B84457" w:rsidRDefault="00B26B2C" w:rsidP="00B84457">
            <w:pPr>
              <w:widowControl/>
              <w:jc w:val="left"/>
              <w:rPr>
                <w:rFonts w:ascii="宋体" w:hAnsi="宋体" w:cs="Arial"/>
                <w:color w:val="000000"/>
                <w:kern w:val="0"/>
                <w:sz w:val="20"/>
              </w:rPr>
            </w:pPr>
          </w:p>
        </w:tc>
        <w:tc>
          <w:tcPr>
            <w:tcW w:w="2977" w:type="dxa"/>
            <w:shd w:val="clear" w:color="auto" w:fill="auto"/>
            <w:noWrap/>
            <w:vAlign w:val="center"/>
            <w:hideMark/>
          </w:tcPr>
          <w:p w:rsidR="00B26B2C" w:rsidRPr="00B84457" w:rsidRDefault="00B26B2C" w:rsidP="00B84457">
            <w:pPr>
              <w:widowControl/>
              <w:jc w:val="right"/>
              <w:rPr>
                <w:rFonts w:ascii="宋体" w:hAnsi="宋体" w:cs="Arial"/>
                <w:color w:val="000000"/>
                <w:kern w:val="0"/>
                <w:sz w:val="20"/>
              </w:rPr>
            </w:pPr>
          </w:p>
        </w:tc>
        <w:tc>
          <w:tcPr>
            <w:tcW w:w="3118" w:type="dxa"/>
            <w:shd w:val="clear" w:color="auto" w:fill="auto"/>
            <w:noWrap/>
            <w:vAlign w:val="center"/>
            <w:hideMark/>
          </w:tcPr>
          <w:p w:rsidR="00B26B2C" w:rsidRPr="00B84457" w:rsidRDefault="00B26B2C" w:rsidP="00B84457">
            <w:pPr>
              <w:widowControl/>
              <w:jc w:val="right"/>
              <w:rPr>
                <w:rFonts w:ascii="宋体" w:hAnsi="宋体" w:cs="Arial"/>
                <w:color w:val="000000"/>
                <w:kern w:val="0"/>
                <w:sz w:val="20"/>
              </w:rPr>
            </w:pPr>
          </w:p>
        </w:tc>
        <w:tc>
          <w:tcPr>
            <w:tcW w:w="3261" w:type="dxa"/>
            <w:shd w:val="clear" w:color="auto" w:fill="auto"/>
            <w:noWrap/>
            <w:vAlign w:val="center"/>
            <w:hideMark/>
          </w:tcPr>
          <w:p w:rsidR="00B26B2C" w:rsidRPr="00B84457" w:rsidRDefault="00B26B2C" w:rsidP="00B84457">
            <w:pPr>
              <w:widowControl/>
              <w:jc w:val="right"/>
              <w:rPr>
                <w:rFonts w:ascii="宋体" w:hAnsi="宋体" w:cs="Arial"/>
                <w:color w:val="000000"/>
                <w:kern w:val="0"/>
                <w:sz w:val="20"/>
              </w:rPr>
            </w:pPr>
          </w:p>
        </w:tc>
      </w:tr>
    </w:tbl>
    <w:p w:rsidR="00B84457" w:rsidRDefault="00B84457" w:rsidP="00B84457">
      <w:pPr>
        <w:pStyle w:val="Default"/>
        <w:rPr>
          <w:rFonts w:hint="default"/>
        </w:rPr>
      </w:pPr>
    </w:p>
    <w:p w:rsidR="00480C1C" w:rsidRDefault="0025361D">
      <w:pPr>
        <w:spacing w:line="640" w:lineRule="exact"/>
        <w:rPr>
          <w:rFonts w:ascii="仿宋_GB2312" w:eastAsia="仿宋_GB2312" w:hAnsi="仿宋_GB2312"/>
          <w:sz w:val="24"/>
        </w:rPr>
      </w:pPr>
      <w:r>
        <w:rPr>
          <w:rFonts w:ascii="仿宋_GB2312" w:eastAsia="仿宋_GB2312" w:hAnsi="仿宋_GB2312" w:cs="仿宋_GB2312"/>
          <w:bCs/>
          <w:sz w:val="24"/>
        </w:rPr>
        <w:fldChar w:fldCharType="begin"/>
      </w:r>
      <w:r w:rsidR="00480C1C">
        <w:rPr>
          <w:rFonts w:ascii="仿宋_GB2312" w:eastAsia="仿宋_GB2312" w:hAnsi="仿宋_GB2312" w:cs="仿宋_GB2312"/>
          <w:bCs/>
          <w:sz w:val="24"/>
        </w:rPr>
        <w:instrText xml:space="preserve"> </w:instrText>
      </w:r>
      <w:r w:rsidR="00480C1C">
        <w:rPr>
          <w:rFonts w:ascii="仿宋_GB2312" w:eastAsia="仿宋_GB2312" w:hAnsi="仿宋_GB2312" w:cs="仿宋_GB2312" w:hint="eastAsia"/>
          <w:bCs/>
          <w:sz w:val="24"/>
        </w:rPr>
        <w:instrText xml:space="preserve">LINK </w:instrText>
      </w:r>
      <w:r w:rsidR="00480C1C">
        <w:rPr>
          <w:rFonts w:ascii="仿宋_GB2312" w:eastAsia="仿宋_GB2312" w:hAnsi="仿宋_GB2312" w:cs="仿宋_GB2312"/>
          <w:bCs/>
          <w:sz w:val="24"/>
        </w:rPr>
        <w:instrText xml:space="preserve">Word.Document.8 D:\\Users\\User\\Desktop\\2019年部门预算公开模板.doc OLE_LINK1 </w:instrText>
      </w:r>
      <w:r w:rsidR="00480C1C">
        <w:rPr>
          <w:rFonts w:ascii="仿宋_GB2312" w:eastAsia="仿宋_GB2312" w:hAnsi="仿宋_GB2312" w:cs="仿宋_GB2312" w:hint="eastAsia"/>
          <w:bCs/>
          <w:sz w:val="24"/>
        </w:rPr>
        <w:instrText>\a \r \* MERGEFORMAT</w:instrText>
      </w:r>
      <w:r w:rsidR="00480C1C">
        <w:rPr>
          <w:rFonts w:ascii="仿宋_GB2312" w:eastAsia="仿宋_GB2312" w:hAnsi="仿宋_GB2312" w:cs="仿宋_GB2312"/>
          <w:bCs/>
          <w:sz w:val="24"/>
        </w:rPr>
        <w:instrText xml:space="preserve"> </w:instrText>
      </w:r>
      <w:r>
        <w:rPr>
          <w:rFonts w:ascii="仿宋_GB2312" w:eastAsia="仿宋_GB2312" w:hAnsi="仿宋_GB2312" w:cs="仿宋_GB2312"/>
          <w:bCs/>
          <w:sz w:val="24"/>
        </w:rPr>
        <w:fldChar w:fldCharType="separate"/>
      </w:r>
      <w:bookmarkStart w:id="1" w:name="_1611487636"/>
      <w:bookmarkEnd w:id="1"/>
      <w:r w:rsidR="004B51B7">
        <w:rPr>
          <w:rFonts w:ascii="仿宋_GB2312" w:eastAsia="仿宋_GB2312" w:hAnsi="仿宋_GB2312" w:cs="仿宋_GB2312" w:hint="eastAsia"/>
          <w:bCs/>
          <w:sz w:val="24"/>
        </w:rPr>
        <w:t>德清县金融信息服务中心</w:t>
      </w:r>
      <w:r w:rsidR="00B84457">
        <w:rPr>
          <w:rFonts w:ascii="仿宋_GB2312" w:eastAsia="仿宋_GB2312" w:hAnsi="仿宋_GB2312" w:cs="仿宋_GB2312" w:hint="eastAsia"/>
          <w:bCs/>
          <w:sz w:val="24"/>
        </w:rPr>
        <w:t>202</w:t>
      </w:r>
      <w:r w:rsidR="00531239">
        <w:rPr>
          <w:rFonts w:ascii="仿宋_GB2312" w:eastAsia="仿宋_GB2312" w:hAnsi="仿宋_GB2312" w:cs="仿宋_GB2312" w:hint="eastAsia"/>
          <w:bCs/>
          <w:sz w:val="24"/>
        </w:rPr>
        <w:t>1</w:t>
      </w:r>
      <w:r w:rsidR="00B84457">
        <w:rPr>
          <w:rFonts w:ascii="仿宋_GB2312" w:eastAsia="仿宋_GB2312" w:hAnsi="仿宋_GB2312" w:cs="仿宋_GB2312" w:hint="eastAsia"/>
          <w:bCs/>
          <w:sz w:val="24"/>
        </w:rPr>
        <w:t>年</w:t>
      </w:r>
      <w:r>
        <w:rPr>
          <w:rFonts w:ascii="仿宋_GB2312" w:eastAsia="仿宋_GB2312" w:hAnsi="仿宋_GB2312" w:cs="仿宋_GB2312"/>
          <w:bCs/>
          <w:sz w:val="24"/>
        </w:rPr>
        <w:fldChar w:fldCharType="end"/>
      </w:r>
      <w:r w:rsidR="00480C1C">
        <w:rPr>
          <w:rFonts w:ascii="仿宋_GB2312" w:eastAsia="仿宋_GB2312" w:hAnsi="仿宋_GB2312" w:cs="仿宋_GB2312" w:hint="eastAsia"/>
          <w:color w:val="000000"/>
          <w:sz w:val="24"/>
          <w:szCs w:val="32"/>
        </w:rPr>
        <w:t>没有政府性基金预算拨款安排的支出，故本表无数据</w:t>
      </w:r>
      <w:r w:rsidR="00480C1C">
        <w:rPr>
          <w:rFonts w:ascii="仿宋_GB2312" w:eastAsia="仿宋_GB2312" w:hAnsi="仿宋_GB2312" w:cs="仿宋_GB2312" w:hint="eastAsia"/>
          <w:sz w:val="24"/>
          <w:szCs w:val="32"/>
        </w:rPr>
        <w:t>。</w:t>
      </w:r>
    </w:p>
    <w:p w:rsidR="00480C1C" w:rsidRDefault="00480C1C">
      <w:pPr>
        <w:spacing w:line="580" w:lineRule="exact"/>
        <w:rPr>
          <w:rFonts w:ascii="黑体" w:eastAsia="黑体" w:hAnsi="黑体" w:cs="黑体"/>
          <w:spacing w:val="15"/>
          <w:sz w:val="32"/>
          <w:szCs w:val="32"/>
        </w:rPr>
      </w:pPr>
    </w:p>
    <w:p w:rsidR="00B84457" w:rsidRDefault="00B84457" w:rsidP="00B84457">
      <w:pPr>
        <w:pStyle w:val="Default"/>
        <w:rPr>
          <w:rFonts w:hint="default"/>
        </w:rPr>
      </w:pPr>
    </w:p>
    <w:p w:rsidR="009B78AA" w:rsidRDefault="009B78AA" w:rsidP="00B84457">
      <w:pPr>
        <w:pStyle w:val="Default"/>
        <w:rPr>
          <w:rFonts w:hint="default"/>
        </w:rPr>
      </w:pPr>
    </w:p>
    <w:p w:rsidR="009B78AA" w:rsidRDefault="009B78AA" w:rsidP="00B84457">
      <w:pPr>
        <w:pStyle w:val="Default"/>
        <w:rPr>
          <w:rFonts w:hint="default"/>
        </w:rPr>
      </w:pPr>
    </w:p>
    <w:p w:rsidR="009B78AA" w:rsidRDefault="009B78AA" w:rsidP="00B84457">
      <w:pPr>
        <w:pStyle w:val="Default"/>
        <w:rPr>
          <w:rFonts w:hint="default"/>
        </w:rPr>
      </w:pPr>
    </w:p>
    <w:p w:rsidR="009B78AA" w:rsidRDefault="009B78AA" w:rsidP="00B84457">
      <w:pPr>
        <w:pStyle w:val="Default"/>
        <w:rPr>
          <w:rFonts w:hint="default"/>
        </w:rPr>
      </w:pPr>
    </w:p>
    <w:p w:rsidR="009B78AA" w:rsidRDefault="009B78AA" w:rsidP="00B84457">
      <w:pPr>
        <w:pStyle w:val="Default"/>
        <w:rPr>
          <w:rFonts w:hint="default"/>
        </w:rPr>
      </w:pPr>
    </w:p>
    <w:p w:rsidR="006E7288" w:rsidRDefault="006E7288" w:rsidP="00B84457">
      <w:pPr>
        <w:spacing w:line="640" w:lineRule="exact"/>
        <w:jc w:val="center"/>
        <w:rPr>
          <w:rFonts w:ascii="宋体" w:hAnsi="宋体"/>
          <w:b/>
          <w:color w:val="000000"/>
          <w:sz w:val="32"/>
        </w:rPr>
      </w:pPr>
    </w:p>
    <w:p w:rsidR="004B51B7" w:rsidRDefault="004B51B7" w:rsidP="004B51B7">
      <w:pPr>
        <w:pStyle w:val="Default"/>
        <w:rPr>
          <w:rFonts w:hint="default"/>
        </w:rPr>
      </w:pPr>
    </w:p>
    <w:p w:rsidR="004B51B7" w:rsidRDefault="004B51B7" w:rsidP="004B51B7">
      <w:pPr>
        <w:pStyle w:val="Default"/>
        <w:rPr>
          <w:rFonts w:hint="default"/>
        </w:rPr>
      </w:pPr>
    </w:p>
    <w:p w:rsidR="004B51B7" w:rsidRPr="004B51B7" w:rsidRDefault="004B51B7" w:rsidP="004B51B7">
      <w:pPr>
        <w:pStyle w:val="Default"/>
        <w:rPr>
          <w:rFonts w:hint="default"/>
        </w:rPr>
      </w:pPr>
    </w:p>
    <w:p w:rsidR="00B84457" w:rsidRDefault="00B84457" w:rsidP="00B84457">
      <w:pPr>
        <w:spacing w:line="640" w:lineRule="exact"/>
        <w:jc w:val="center"/>
        <w:rPr>
          <w:rFonts w:ascii="宋体" w:hAnsi="宋体"/>
          <w:b/>
          <w:color w:val="000000"/>
          <w:sz w:val="32"/>
        </w:rPr>
      </w:pPr>
      <w:r>
        <w:rPr>
          <w:rFonts w:ascii="宋体" w:hAnsi="宋体" w:hint="eastAsia"/>
          <w:b/>
          <w:color w:val="000000"/>
          <w:sz w:val="32"/>
        </w:rPr>
        <w:lastRenderedPageBreak/>
        <w:t>202</w:t>
      </w:r>
      <w:r w:rsidR="00531239">
        <w:rPr>
          <w:rFonts w:ascii="宋体" w:hAnsi="宋体" w:hint="eastAsia"/>
          <w:b/>
          <w:color w:val="000000"/>
          <w:sz w:val="32"/>
        </w:rPr>
        <w:t>1</w:t>
      </w:r>
      <w:r>
        <w:rPr>
          <w:rFonts w:ascii="宋体" w:hAnsi="宋体" w:hint="eastAsia"/>
          <w:b/>
          <w:color w:val="000000"/>
          <w:sz w:val="32"/>
        </w:rPr>
        <w:t>年单位国有资本经营预算支出表（09）</w:t>
      </w:r>
    </w:p>
    <w:p w:rsidR="00B84457" w:rsidRPr="00B84457" w:rsidRDefault="00B84457" w:rsidP="00B84457">
      <w:pPr>
        <w:pStyle w:val="Default"/>
        <w:rPr>
          <w:rFonts w:hint="default"/>
        </w:rPr>
      </w:pPr>
    </w:p>
    <w:p w:rsidR="00480C1C" w:rsidRDefault="00480C1C">
      <w:pPr>
        <w:spacing w:line="640" w:lineRule="exact"/>
        <w:rPr>
          <w:rFonts w:ascii="宋体" w:hAnsi="宋体" w:cs="Arial"/>
          <w:b/>
          <w:bCs/>
          <w:color w:val="000000"/>
          <w:kern w:val="0"/>
          <w:sz w:val="32"/>
          <w:szCs w:val="32"/>
        </w:rPr>
      </w:pPr>
      <w:r>
        <w:rPr>
          <w:rFonts w:ascii="宋体" w:hAnsi="宋体" w:cs="Arial" w:hint="eastAsia"/>
          <w:color w:val="000000"/>
          <w:kern w:val="0"/>
          <w:sz w:val="18"/>
          <w:szCs w:val="18"/>
        </w:rPr>
        <w:t xml:space="preserve">                                                                                                        </w:t>
      </w:r>
      <w:r>
        <w:rPr>
          <w:rFonts w:ascii="宋体" w:hAnsi="宋体" w:cs="Arial"/>
          <w:color w:val="000000"/>
          <w:kern w:val="0"/>
          <w:sz w:val="18"/>
          <w:szCs w:val="18"/>
        </w:rPr>
        <w:t xml:space="preserve">     </w:t>
      </w:r>
      <w:r>
        <w:rPr>
          <w:rFonts w:ascii="宋体" w:hAnsi="宋体" w:cs="Arial" w:hint="eastAsia"/>
          <w:color w:val="000000"/>
          <w:kern w:val="0"/>
          <w:sz w:val="18"/>
          <w:szCs w:val="18"/>
        </w:rPr>
        <w:t xml:space="preserve"> </w:t>
      </w:r>
      <w:r w:rsidR="00B84457">
        <w:rPr>
          <w:rFonts w:ascii="宋体" w:hAnsi="宋体" w:cs="Arial" w:hint="eastAsia"/>
          <w:color w:val="000000"/>
          <w:kern w:val="0"/>
          <w:sz w:val="18"/>
          <w:szCs w:val="18"/>
        </w:rPr>
        <w:t xml:space="preserve">                         </w:t>
      </w:r>
      <w:r>
        <w:rPr>
          <w:rFonts w:ascii="宋体" w:hAnsi="宋体" w:cs="Arial" w:hint="eastAsia"/>
          <w:color w:val="000000"/>
          <w:kern w:val="0"/>
          <w:sz w:val="18"/>
          <w:szCs w:val="18"/>
        </w:rPr>
        <w:t xml:space="preserve"> 单位</w:t>
      </w:r>
      <w:r>
        <w:rPr>
          <w:rFonts w:ascii="宋体" w:hAnsi="宋体" w:cs="Arial"/>
          <w:color w:val="000000"/>
          <w:kern w:val="0"/>
          <w:sz w:val="18"/>
          <w:szCs w:val="18"/>
        </w:rPr>
        <w:t>：万元</w:t>
      </w:r>
      <w:r>
        <w:rPr>
          <w:rFonts w:ascii="宋体" w:hAnsi="宋体" w:cs="Arial" w:hint="eastAsia"/>
          <w:b/>
          <w:bCs/>
          <w:color w:val="000000"/>
          <w:kern w:val="0"/>
          <w:sz w:val="32"/>
          <w:szCs w:val="32"/>
        </w:rPr>
        <w:t xml:space="preserve"> </w:t>
      </w:r>
    </w:p>
    <w:tbl>
      <w:tblPr>
        <w:tblW w:w="13904"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0"/>
        <w:gridCol w:w="4509"/>
        <w:gridCol w:w="6095"/>
      </w:tblGrid>
      <w:tr w:rsidR="00B84457" w:rsidRPr="00B84457" w:rsidTr="00B26B2C">
        <w:trPr>
          <w:trHeight w:val="300"/>
          <w:jc w:val="center"/>
        </w:trPr>
        <w:tc>
          <w:tcPr>
            <w:tcW w:w="3300" w:type="dxa"/>
            <w:vMerge w:val="restart"/>
            <w:shd w:val="clear" w:color="auto" w:fill="auto"/>
            <w:noWrap/>
            <w:vAlign w:val="center"/>
            <w:hideMark/>
          </w:tcPr>
          <w:p w:rsidR="00B84457" w:rsidRPr="00B84457" w:rsidRDefault="00B84457" w:rsidP="00B84457">
            <w:pPr>
              <w:widowControl/>
              <w:jc w:val="center"/>
              <w:rPr>
                <w:rFonts w:ascii="宋体" w:hAnsi="宋体" w:cs="Arial"/>
                <w:color w:val="000000"/>
                <w:kern w:val="0"/>
                <w:sz w:val="20"/>
              </w:rPr>
            </w:pPr>
            <w:r w:rsidRPr="00B84457">
              <w:rPr>
                <w:rFonts w:ascii="宋体" w:hAnsi="宋体" w:cs="Arial" w:hint="eastAsia"/>
                <w:color w:val="000000"/>
                <w:kern w:val="0"/>
                <w:sz w:val="20"/>
              </w:rPr>
              <w:t>科目编码</w:t>
            </w:r>
          </w:p>
        </w:tc>
        <w:tc>
          <w:tcPr>
            <w:tcW w:w="4509" w:type="dxa"/>
            <w:vMerge w:val="restart"/>
            <w:shd w:val="clear" w:color="auto" w:fill="auto"/>
            <w:noWrap/>
            <w:vAlign w:val="center"/>
            <w:hideMark/>
          </w:tcPr>
          <w:p w:rsidR="00B84457" w:rsidRPr="00B84457" w:rsidRDefault="00B84457" w:rsidP="00B84457">
            <w:pPr>
              <w:widowControl/>
              <w:jc w:val="center"/>
              <w:rPr>
                <w:rFonts w:ascii="宋体" w:hAnsi="宋体" w:cs="Arial"/>
                <w:color w:val="000000"/>
                <w:kern w:val="0"/>
                <w:sz w:val="20"/>
              </w:rPr>
            </w:pPr>
            <w:r w:rsidRPr="00B84457">
              <w:rPr>
                <w:rFonts w:ascii="宋体" w:hAnsi="宋体" w:cs="Arial" w:hint="eastAsia"/>
                <w:color w:val="000000"/>
                <w:kern w:val="0"/>
                <w:sz w:val="20"/>
              </w:rPr>
              <w:t>科目名称</w:t>
            </w:r>
          </w:p>
        </w:tc>
        <w:tc>
          <w:tcPr>
            <w:tcW w:w="6095" w:type="dxa"/>
            <w:vMerge w:val="restart"/>
            <w:shd w:val="clear" w:color="auto" w:fill="auto"/>
            <w:noWrap/>
            <w:vAlign w:val="center"/>
            <w:hideMark/>
          </w:tcPr>
          <w:p w:rsidR="00B84457" w:rsidRPr="00B84457" w:rsidRDefault="00B84457" w:rsidP="00B84457">
            <w:pPr>
              <w:widowControl/>
              <w:jc w:val="center"/>
              <w:rPr>
                <w:rFonts w:ascii="宋体" w:hAnsi="宋体" w:cs="Arial"/>
                <w:color w:val="000000"/>
                <w:kern w:val="0"/>
                <w:sz w:val="20"/>
              </w:rPr>
            </w:pPr>
            <w:r w:rsidRPr="00B84457">
              <w:rPr>
                <w:rFonts w:ascii="宋体" w:hAnsi="宋体" w:cs="Arial" w:hint="eastAsia"/>
                <w:color w:val="000000"/>
                <w:kern w:val="0"/>
                <w:sz w:val="20"/>
              </w:rPr>
              <w:t>项目支出</w:t>
            </w:r>
          </w:p>
        </w:tc>
      </w:tr>
      <w:tr w:rsidR="00B84457" w:rsidRPr="00B84457" w:rsidTr="00B26B2C">
        <w:trPr>
          <w:trHeight w:val="300"/>
          <w:jc w:val="center"/>
        </w:trPr>
        <w:tc>
          <w:tcPr>
            <w:tcW w:w="3300" w:type="dxa"/>
            <w:vMerge/>
            <w:vAlign w:val="center"/>
            <w:hideMark/>
          </w:tcPr>
          <w:p w:rsidR="00B84457" w:rsidRPr="00B84457" w:rsidRDefault="00B84457" w:rsidP="00B84457">
            <w:pPr>
              <w:widowControl/>
              <w:jc w:val="left"/>
              <w:rPr>
                <w:rFonts w:ascii="宋体" w:hAnsi="宋体" w:cs="Arial"/>
                <w:color w:val="000000"/>
                <w:kern w:val="0"/>
                <w:sz w:val="20"/>
              </w:rPr>
            </w:pPr>
          </w:p>
        </w:tc>
        <w:tc>
          <w:tcPr>
            <w:tcW w:w="4509" w:type="dxa"/>
            <w:vMerge/>
            <w:vAlign w:val="center"/>
            <w:hideMark/>
          </w:tcPr>
          <w:p w:rsidR="00B84457" w:rsidRPr="00B84457" w:rsidRDefault="00B84457" w:rsidP="00B84457">
            <w:pPr>
              <w:widowControl/>
              <w:jc w:val="left"/>
              <w:rPr>
                <w:rFonts w:ascii="宋体" w:hAnsi="宋体" w:cs="Arial"/>
                <w:color w:val="000000"/>
                <w:kern w:val="0"/>
                <w:sz w:val="20"/>
              </w:rPr>
            </w:pPr>
          </w:p>
        </w:tc>
        <w:tc>
          <w:tcPr>
            <w:tcW w:w="6095" w:type="dxa"/>
            <w:vMerge/>
            <w:vAlign w:val="center"/>
            <w:hideMark/>
          </w:tcPr>
          <w:p w:rsidR="00B84457" w:rsidRPr="00B84457" w:rsidRDefault="00B84457" w:rsidP="00B84457">
            <w:pPr>
              <w:widowControl/>
              <w:jc w:val="left"/>
              <w:rPr>
                <w:rFonts w:ascii="宋体" w:hAnsi="宋体" w:cs="Arial"/>
                <w:color w:val="000000"/>
                <w:kern w:val="0"/>
                <w:sz w:val="20"/>
              </w:rPr>
            </w:pPr>
          </w:p>
        </w:tc>
      </w:tr>
      <w:tr w:rsidR="00B84457" w:rsidRPr="00B84457" w:rsidTr="00B26B2C">
        <w:trPr>
          <w:trHeight w:val="523"/>
          <w:jc w:val="center"/>
        </w:trPr>
        <w:tc>
          <w:tcPr>
            <w:tcW w:w="3300" w:type="dxa"/>
            <w:shd w:val="clear" w:color="auto" w:fill="auto"/>
            <w:noWrap/>
            <w:vAlign w:val="center"/>
            <w:hideMark/>
          </w:tcPr>
          <w:p w:rsidR="00B84457" w:rsidRPr="00B84457" w:rsidRDefault="00B84457" w:rsidP="00B84457">
            <w:pPr>
              <w:widowControl/>
              <w:jc w:val="left"/>
              <w:rPr>
                <w:rFonts w:ascii="宋体" w:hAnsi="宋体" w:cs="Arial"/>
                <w:color w:val="000000"/>
                <w:kern w:val="0"/>
                <w:sz w:val="20"/>
              </w:rPr>
            </w:pPr>
            <w:r w:rsidRPr="00B84457">
              <w:rPr>
                <w:rFonts w:ascii="宋体" w:hAnsi="宋体" w:cs="Arial" w:hint="eastAsia"/>
                <w:color w:val="000000"/>
                <w:kern w:val="0"/>
                <w:sz w:val="20"/>
              </w:rPr>
              <w:t xml:space="preserve">　</w:t>
            </w:r>
          </w:p>
        </w:tc>
        <w:tc>
          <w:tcPr>
            <w:tcW w:w="4509" w:type="dxa"/>
            <w:shd w:val="clear" w:color="auto" w:fill="auto"/>
            <w:noWrap/>
            <w:vAlign w:val="center"/>
            <w:hideMark/>
          </w:tcPr>
          <w:p w:rsidR="00B84457" w:rsidRPr="00B84457" w:rsidRDefault="00B84457" w:rsidP="00B84457">
            <w:pPr>
              <w:widowControl/>
              <w:jc w:val="left"/>
              <w:rPr>
                <w:rFonts w:ascii="宋体" w:hAnsi="宋体" w:cs="Arial"/>
                <w:color w:val="000000"/>
                <w:kern w:val="0"/>
                <w:sz w:val="20"/>
              </w:rPr>
            </w:pPr>
            <w:r w:rsidRPr="00B84457">
              <w:rPr>
                <w:rFonts w:ascii="宋体" w:hAnsi="宋体" w:cs="Arial" w:hint="eastAsia"/>
                <w:color w:val="000000"/>
                <w:kern w:val="0"/>
                <w:sz w:val="20"/>
              </w:rPr>
              <w:t>合计</w:t>
            </w:r>
          </w:p>
        </w:tc>
        <w:tc>
          <w:tcPr>
            <w:tcW w:w="6095" w:type="dxa"/>
            <w:shd w:val="clear" w:color="auto" w:fill="auto"/>
            <w:noWrap/>
            <w:vAlign w:val="center"/>
            <w:hideMark/>
          </w:tcPr>
          <w:p w:rsidR="00B84457" w:rsidRPr="00B84457" w:rsidRDefault="00B84457" w:rsidP="00B84457">
            <w:pPr>
              <w:widowControl/>
              <w:jc w:val="right"/>
              <w:rPr>
                <w:rFonts w:ascii="宋体" w:hAnsi="宋体" w:cs="Arial"/>
                <w:color w:val="000000"/>
                <w:kern w:val="0"/>
                <w:sz w:val="20"/>
              </w:rPr>
            </w:pPr>
            <w:r w:rsidRPr="00B84457">
              <w:rPr>
                <w:rFonts w:ascii="宋体" w:hAnsi="宋体" w:cs="Arial" w:hint="eastAsia"/>
                <w:color w:val="000000"/>
                <w:kern w:val="0"/>
                <w:sz w:val="20"/>
              </w:rPr>
              <w:t xml:space="preserve">　</w:t>
            </w:r>
          </w:p>
        </w:tc>
      </w:tr>
      <w:tr w:rsidR="00B26B2C" w:rsidRPr="00B84457" w:rsidTr="00B26B2C">
        <w:trPr>
          <w:trHeight w:val="523"/>
          <w:jc w:val="center"/>
        </w:trPr>
        <w:tc>
          <w:tcPr>
            <w:tcW w:w="3300" w:type="dxa"/>
            <w:shd w:val="clear" w:color="auto" w:fill="auto"/>
            <w:noWrap/>
            <w:vAlign w:val="center"/>
            <w:hideMark/>
          </w:tcPr>
          <w:p w:rsidR="00B26B2C" w:rsidRPr="00B84457" w:rsidRDefault="00B26B2C" w:rsidP="00B84457">
            <w:pPr>
              <w:widowControl/>
              <w:jc w:val="left"/>
              <w:rPr>
                <w:rFonts w:ascii="宋体" w:hAnsi="宋体" w:cs="Arial"/>
                <w:color w:val="000000"/>
                <w:kern w:val="0"/>
                <w:sz w:val="20"/>
              </w:rPr>
            </w:pPr>
          </w:p>
        </w:tc>
        <w:tc>
          <w:tcPr>
            <w:tcW w:w="4509" w:type="dxa"/>
            <w:shd w:val="clear" w:color="auto" w:fill="auto"/>
            <w:noWrap/>
            <w:vAlign w:val="center"/>
            <w:hideMark/>
          </w:tcPr>
          <w:p w:rsidR="00B26B2C" w:rsidRPr="00B84457" w:rsidRDefault="00B26B2C" w:rsidP="00B84457">
            <w:pPr>
              <w:widowControl/>
              <w:jc w:val="left"/>
              <w:rPr>
                <w:rFonts w:ascii="宋体" w:hAnsi="宋体" w:cs="Arial"/>
                <w:color w:val="000000"/>
                <w:kern w:val="0"/>
                <w:sz w:val="20"/>
              </w:rPr>
            </w:pPr>
          </w:p>
        </w:tc>
        <w:tc>
          <w:tcPr>
            <w:tcW w:w="6095" w:type="dxa"/>
            <w:shd w:val="clear" w:color="auto" w:fill="auto"/>
            <w:noWrap/>
            <w:vAlign w:val="center"/>
            <w:hideMark/>
          </w:tcPr>
          <w:p w:rsidR="00B26B2C" w:rsidRPr="00B84457" w:rsidRDefault="00B26B2C" w:rsidP="00B84457">
            <w:pPr>
              <w:widowControl/>
              <w:jc w:val="right"/>
              <w:rPr>
                <w:rFonts w:ascii="宋体" w:hAnsi="宋体" w:cs="Arial"/>
                <w:color w:val="000000"/>
                <w:kern w:val="0"/>
                <w:sz w:val="20"/>
              </w:rPr>
            </w:pPr>
          </w:p>
        </w:tc>
      </w:tr>
    </w:tbl>
    <w:p w:rsidR="00B84457" w:rsidRDefault="00B84457" w:rsidP="00B84457">
      <w:pPr>
        <w:pStyle w:val="Default"/>
        <w:rPr>
          <w:rFonts w:hint="default"/>
        </w:rPr>
      </w:pPr>
    </w:p>
    <w:p w:rsidR="00B84457" w:rsidRDefault="004B51B7" w:rsidP="00B84457">
      <w:pPr>
        <w:pStyle w:val="Default"/>
        <w:rPr>
          <w:rFonts w:hint="default"/>
        </w:rPr>
      </w:pPr>
      <w:r>
        <w:rPr>
          <w:rFonts w:cs="仿宋_GB2312"/>
          <w:bCs/>
          <w:color w:val="auto"/>
          <w:kern w:val="2"/>
          <w:szCs w:val="20"/>
        </w:rPr>
        <w:t>德清县金融信息服务中心</w:t>
      </w:r>
      <w:r w:rsidR="006E7288" w:rsidRPr="006E7288">
        <w:rPr>
          <w:rFonts w:cs="仿宋_GB2312"/>
          <w:bCs/>
          <w:color w:val="auto"/>
          <w:kern w:val="2"/>
          <w:szCs w:val="20"/>
        </w:rPr>
        <w:t>202</w:t>
      </w:r>
      <w:r w:rsidR="00531239">
        <w:rPr>
          <w:rFonts w:cs="仿宋_GB2312"/>
          <w:bCs/>
          <w:color w:val="auto"/>
          <w:kern w:val="2"/>
          <w:szCs w:val="20"/>
        </w:rPr>
        <w:t>1</w:t>
      </w:r>
      <w:r w:rsidR="006E7288" w:rsidRPr="006E7288">
        <w:rPr>
          <w:rFonts w:cs="仿宋_GB2312"/>
          <w:bCs/>
          <w:color w:val="auto"/>
          <w:kern w:val="2"/>
          <w:szCs w:val="20"/>
        </w:rPr>
        <w:t>年没有使用国有资本经营预算拨款安排的支出</w:t>
      </w:r>
      <w:r w:rsidR="006E7288">
        <w:rPr>
          <w:rFonts w:cs="仿宋_GB2312"/>
          <w:bCs/>
          <w:color w:val="auto"/>
          <w:kern w:val="2"/>
          <w:szCs w:val="20"/>
        </w:rPr>
        <w:t>。</w:t>
      </w:r>
    </w:p>
    <w:p w:rsidR="00B84457" w:rsidRDefault="00B84457" w:rsidP="00B84457">
      <w:pPr>
        <w:pStyle w:val="Default"/>
        <w:rPr>
          <w:rFonts w:hint="default"/>
        </w:rPr>
      </w:pPr>
    </w:p>
    <w:p w:rsidR="00B84457" w:rsidRPr="00531239" w:rsidRDefault="00B84457" w:rsidP="00B84457">
      <w:pPr>
        <w:pStyle w:val="Default"/>
        <w:rPr>
          <w:rFonts w:hint="default"/>
        </w:rPr>
      </w:pPr>
    </w:p>
    <w:p w:rsidR="006E7288" w:rsidRDefault="006E7288" w:rsidP="00B84457">
      <w:pPr>
        <w:pStyle w:val="Default"/>
        <w:rPr>
          <w:rFonts w:hint="default"/>
        </w:rPr>
      </w:pPr>
    </w:p>
    <w:p w:rsidR="006E7288" w:rsidRDefault="006E7288" w:rsidP="00B84457">
      <w:pPr>
        <w:pStyle w:val="Default"/>
        <w:rPr>
          <w:rFonts w:hint="default"/>
        </w:rPr>
      </w:pPr>
    </w:p>
    <w:p w:rsidR="006E7288" w:rsidRDefault="006E7288" w:rsidP="00B84457">
      <w:pPr>
        <w:pStyle w:val="Default"/>
        <w:rPr>
          <w:rFonts w:hint="default"/>
        </w:rPr>
      </w:pPr>
    </w:p>
    <w:p w:rsidR="006E7288" w:rsidRDefault="006E7288" w:rsidP="00B84457">
      <w:pPr>
        <w:pStyle w:val="Default"/>
        <w:rPr>
          <w:rFonts w:hint="default"/>
        </w:rPr>
      </w:pPr>
    </w:p>
    <w:p w:rsidR="004B51B7" w:rsidRDefault="004B51B7" w:rsidP="00B84457">
      <w:pPr>
        <w:pStyle w:val="Default"/>
        <w:rPr>
          <w:rFonts w:hint="default"/>
        </w:rPr>
      </w:pPr>
    </w:p>
    <w:p w:rsidR="004B51B7" w:rsidRDefault="004B51B7" w:rsidP="00B84457">
      <w:pPr>
        <w:pStyle w:val="Default"/>
        <w:rPr>
          <w:rFonts w:hint="default"/>
        </w:rPr>
      </w:pPr>
    </w:p>
    <w:p w:rsidR="004B51B7" w:rsidRDefault="004B51B7" w:rsidP="00B84457">
      <w:pPr>
        <w:pStyle w:val="Default"/>
        <w:rPr>
          <w:rFonts w:hint="default"/>
        </w:rPr>
      </w:pPr>
    </w:p>
    <w:p w:rsidR="004B51B7" w:rsidRDefault="004B51B7" w:rsidP="00B84457">
      <w:pPr>
        <w:pStyle w:val="Default"/>
        <w:rPr>
          <w:rFonts w:hint="default"/>
        </w:rPr>
      </w:pPr>
    </w:p>
    <w:p w:rsidR="004B51B7" w:rsidRDefault="004B51B7" w:rsidP="00B84457">
      <w:pPr>
        <w:pStyle w:val="Default"/>
        <w:rPr>
          <w:rFonts w:hint="default"/>
        </w:rPr>
      </w:pPr>
    </w:p>
    <w:p w:rsidR="004B51B7" w:rsidRDefault="004B51B7" w:rsidP="00B84457">
      <w:pPr>
        <w:pStyle w:val="Default"/>
        <w:rPr>
          <w:rFonts w:hint="default"/>
        </w:rPr>
      </w:pPr>
    </w:p>
    <w:p w:rsidR="004B51B7" w:rsidRDefault="004B51B7" w:rsidP="00B84457">
      <w:pPr>
        <w:pStyle w:val="Default"/>
        <w:rPr>
          <w:rFonts w:hint="default"/>
        </w:rPr>
      </w:pPr>
    </w:p>
    <w:p w:rsidR="004B51B7" w:rsidRDefault="004B51B7" w:rsidP="00B84457">
      <w:pPr>
        <w:pStyle w:val="Default"/>
        <w:rPr>
          <w:rFonts w:hint="default"/>
        </w:rPr>
      </w:pPr>
    </w:p>
    <w:p w:rsidR="00480C1C" w:rsidRDefault="00480C1C" w:rsidP="00B26B2C">
      <w:pPr>
        <w:rPr>
          <w:rFonts w:ascii="仿宋_GB2312" w:eastAsia="仿宋_GB2312" w:hAnsi="仿宋_GB2312"/>
          <w:color w:val="000000"/>
          <w:kern w:val="0"/>
          <w:sz w:val="24"/>
          <w:szCs w:val="22"/>
        </w:rPr>
      </w:pPr>
    </w:p>
    <w:p w:rsidR="009B78AA" w:rsidRPr="009B78AA" w:rsidRDefault="009B78AA" w:rsidP="009B78AA">
      <w:pPr>
        <w:pStyle w:val="Default"/>
        <w:rPr>
          <w:rFonts w:hint="default"/>
        </w:rPr>
      </w:pPr>
    </w:p>
    <w:p w:rsidR="00B26B2C" w:rsidRDefault="00B26B2C" w:rsidP="00B26B2C">
      <w:pPr>
        <w:spacing w:line="640" w:lineRule="exact"/>
        <w:jc w:val="center"/>
        <w:rPr>
          <w:rFonts w:ascii="宋体" w:hAnsi="宋体"/>
          <w:b/>
          <w:color w:val="000000"/>
          <w:sz w:val="32"/>
        </w:rPr>
      </w:pPr>
      <w:r>
        <w:rPr>
          <w:rFonts w:ascii="宋体" w:hAnsi="宋体" w:hint="eastAsia"/>
          <w:b/>
          <w:color w:val="000000"/>
          <w:sz w:val="32"/>
        </w:rPr>
        <w:lastRenderedPageBreak/>
        <w:t>202</w:t>
      </w:r>
      <w:r w:rsidR="00531239">
        <w:rPr>
          <w:rFonts w:ascii="宋体" w:hAnsi="宋体" w:hint="eastAsia"/>
          <w:b/>
          <w:color w:val="000000"/>
          <w:sz w:val="32"/>
        </w:rPr>
        <w:t>1</w:t>
      </w:r>
      <w:r>
        <w:rPr>
          <w:rFonts w:ascii="宋体" w:hAnsi="宋体" w:hint="eastAsia"/>
          <w:b/>
          <w:color w:val="000000"/>
          <w:sz w:val="32"/>
        </w:rPr>
        <w:t>年部门（单位）项目支出预算表（10）</w:t>
      </w:r>
    </w:p>
    <w:p w:rsidR="00B26B2C" w:rsidRPr="00B26B2C" w:rsidRDefault="00B26B2C" w:rsidP="00B26B2C">
      <w:pPr>
        <w:spacing w:line="640" w:lineRule="exact"/>
        <w:rPr>
          <w:rFonts w:ascii="宋体" w:hAnsi="宋体" w:cs="Arial"/>
          <w:b/>
          <w:bCs/>
          <w:color w:val="000000"/>
          <w:kern w:val="0"/>
          <w:sz w:val="32"/>
          <w:szCs w:val="32"/>
        </w:rPr>
      </w:pPr>
      <w:r>
        <w:rPr>
          <w:rFonts w:ascii="宋体" w:hAnsi="宋体" w:cs="Arial" w:hint="eastAsia"/>
          <w:color w:val="000000"/>
          <w:kern w:val="0"/>
          <w:sz w:val="18"/>
          <w:szCs w:val="18"/>
        </w:rPr>
        <w:t xml:space="preserve">                                                                                                                                             单位</w:t>
      </w:r>
      <w:r>
        <w:rPr>
          <w:rFonts w:ascii="宋体" w:hAnsi="宋体" w:cs="Arial"/>
          <w:color w:val="000000"/>
          <w:kern w:val="0"/>
          <w:sz w:val="18"/>
          <w:szCs w:val="18"/>
        </w:rPr>
        <w:t>：万元</w:t>
      </w:r>
      <w:r>
        <w:rPr>
          <w:rFonts w:ascii="宋体" w:hAnsi="宋体" w:cs="Arial" w:hint="eastAsia"/>
          <w:b/>
          <w:bCs/>
          <w:color w:val="000000"/>
          <w:kern w:val="0"/>
          <w:sz w:val="32"/>
          <w:szCs w:val="32"/>
        </w:rPr>
        <w:t xml:space="preserve"> </w:t>
      </w:r>
    </w:p>
    <w:tbl>
      <w:tblPr>
        <w:tblW w:w="14252" w:type="dxa"/>
        <w:jc w:val="center"/>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4"/>
        <w:gridCol w:w="2693"/>
        <w:gridCol w:w="1822"/>
        <w:gridCol w:w="1580"/>
        <w:gridCol w:w="1515"/>
        <w:gridCol w:w="1276"/>
        <w:gridCol w:w="1276"/>
        <w:gridCol w:w="1276"/>
      </w:tblGrid>
      <w:tr w:rsidR="00B26B2C" w:rsidRPr="00B26B2C" w:rsidTr="00B26B2C">
        <w:trPr>
          <w:trHeight w:val="390"/>
          <w:jc w:val="center"/>
        </w:trPr>
        <w:tc>
          <w:tcPr>
            <w:tcW w:w="2814" w:type="dxa"/>
            <w:vMerge w:val="restart"/>
            <w:shd w:val="clear" w:color="auto" w:fill="auto"/>
            <w:vAlign w:val="center"/>
            <w:hideMark/>
          </w:tcPr>
          <w:p w:rsidR="00B26B2C" w:rsidRPr="00B26B2C" w:rsidRDefault="00B26B2C" w:rsidP="00B26B2C">
            <w:pPr>
              <w:widowControl/>
              <w:jc w:val="center"/>
              <w:rPr>
                <w:rFonts w:ascii="宋体" w:hAnsi="宋体" w:cs="Arial"/>
                <w:color w:val="000000"/>
                <w:kern w:val="0"/>
                <w:sz w:val="20"/>
              </w:rPr>
            </w:pPr>
            <w:r w:rsidRPr="00B26B2C">
              <w:rPr>
                <w:rFonts w:ascii="宋体" w:hAnsi="宋体" w:cs="Arial" w:hint="eastAsia"/>
                <w:color w:val="000000"/>
                <w:kern w:val="0"/>
                <w:sz w:val="20"/>
              </w:rPr>
              <w:t>单位名称</w:t>
            </w:r>
          </w:p>
        </w:tc>
        <w:tc>
          <w:tcPr>
            <w:tcW w:w="2693" w:type="dxa"/>
            <w:vMerge w:val="restart"/>
            <w:shd w:val="clear" w:color="auto" w:fill="auto"/>
            <w:vAlign w:val="center"/>
            <w:hideMark/>
          </w:tcPr>
          <w:p w:rsidR="00B26B2C" w:rsidRPr="00B26B2C" w:rsidRDefault="00B26B2C" w:rsidP="00B26B2C">
            <w:pPr>
              <w:widowControl/>
              <w:jc w:val="center"/>
              <w:rPr>
                <w:rFonts w:ascii="宋体" w:hAnsi="宋体" w:cs="Arial"/>
                <w:color w:val="000000"/>
                <w:kern w:val="0"/>
                <w:sz w:val="20"/>
              </w:rPr>
            </w:pPr>
            <w:r w:rsidRPr="00B26B2C">
              <w:rPr>
                <w:rFonts w:ascii="宋体" w:hAnsi="宋体" w:cs="Arial" w:hint="eastAsia"/>
                <w:color w:val="000000"/>
                <w:kern w:val="0"/>
                <w:sz w:val="20"/>
              </w:rPr>
              <w:t>项目名称</w:t>
            </w:r>
          </w:p>
        </w:tc>
        <w:tc>
          <w:tcPr>
            <w:tcW w:w="1822" w:type="dxa"/>
            <w:vMerge w:val="restart"/>
            <w:shd w:val="clear" w:color="auto" w:fill="auto"/>
            <w:vAlign w:val="center"/>
            <w:hideMark/>
          </w:tcPr>
          <w:p w:rsidR="00B26B2C" w:rsidRPr="00B26B2C" w:rsidRDefault="00B26B2C" w:rsidP="00B26B2C">
            <w:pPr>
              <w:widowControl/>
              <w:jc w:val="center"/>
              <w:rPr>
                <w:rFonts w:ascii="宋体" w:hAnsi="宋体" w:cs="Arial"/>
                <w:color w:val="000000"/>
                <w:kern w:val="0"/>
                <w:sz w:val="20"/>
              </w:rPr>
            </w:pPr>
            <w:r w:rsidRPr="00B26B2C">
              <w:rPr>
                <w:rFonts w:ascii="宋体" w:hAnsi="宋体" w:cs="Arial" w:hint="eastAsia"/>
                <w:color w:val="000000"/>
                <w:kern w:val="0"/>
                <w:sz w:val="20"/>
              </w:rPr>
              <w:t>总计</w:t>
            </w:r>
          </w:p>
        </w:tc>
        <w:tc>
          <w:tcPr>
            <w:tcW w:w="1580" w:type="dxa"/>
            <w:vMerge w:val="restart"/>
            <w:shd w:val="clear" w:color="auto" w:fill="auto"/>
            <w:vAlign w:val="center"/>
            <w:hideMark/>
          </w:tcPr>
          <w:p w:rsidR="00B26B2C" w:rsidRPr="00B26B2C" w:rsidRDefault="00B26B2C" w:rsidP="00B26B2C">
            <w:pPr>
              <w:widowControl/>
              <w:jc w:val="center"/>
              <w:rPr>
                <w:rFonts w:ascii="宋体" w:hAnsi="宋体" w:cs="Arial"/>
                <w:color w:val="000000"/>
                <w:kern w:val="0"/>
                <w:sz w:val="20"/>
              </w:rPr>
            </w:pPr>
            <w:r w:rsidRPr="00B26B2C">
              <w:rPr>
                <w:rFonts w:ascii="宋体" w:hAnsi="宋体" w:cs="Arial" w:hint="eastAsia"/>
                <w:color w:val="000000"/>
                <w:kern w:val="0"/>
                <w:sz w:val="20"/>
              </w:rPr>
              <w:t>一般公共预算</w:t>
            </w:r>
          </w:p>
        </w:tc>
        <w:tc>
          <w:tcPr>
            <w:tcW w:w="1515" w:type="dxa"/>
            <w:vMerge w:val="restart"/>
            <w:shd w:val="clear" w:color="auto" w:fill="auto"/>
            <w:vAlign w:val="center"/>
            <w:hideMark/>
          </w:tcPr>
          <w:p w:rsidR="00B26B2C" w:rsidRPr="00B26B2C" w:rsidRDefault="00B26B2C" w:rsidP="00B26B2C">
            <w:pPr>
              <w:widowControl/>
              <w:jc w:val="center"/>
              <w:rPr>
                <w:rFonts w:ascii="宋体" w:hAnsi="宋体" w:cs="Arial"/>
                <w:color w:val="000000"/>
                <w:kern w:val="0"/>
                <w:sz w:val="20"/>
              </w:rPr>
            </w:pPr>
            <w:r w:rsidRPr="00B26B2C">
              <w:rPr>
                <w:rFonts w:ascii="宋体" w:hAnsi="宋体" w:cs="Arial" w:hint="eastAsia"/>
                <w:color w:val="000000"/>
                <w:kern w:val="0"/>
                <w:sz w:val="20"/>
              </w:rPr>
              <w:t>政府性基金</w:t>
            </w:r>
          </w:p>
        </w:tc>
        <w:tc>
          <w:tcPr>
            <w:tcW w:w="1276" w:type="dxa"/>
            <w:vMerge w:val="restart"/>
            <w:shd w:val="clear" w:color="auto" w:fill="auto"/>
            <w:vAlign w:val="center"/>
            <w:hideMark/>
          </w:tcPr>
          <w:p w:rsidR="00B26B2C" w:rsidRPr="00B26B2C" w:rsidRDefault="00B26B2C" w:rsidP="00B26B2C">
            <w:pPr>
              <w:widowControl/>
              <w:jc w:val="center"/>
              <w:rPr>
                <w:rFonts w:ascii="宋体" w:hAnsi="宋体" w:cs="Arial"/>
                <w:color w:val="000000"/>
                <w:kern w:val="0"/>
                <w:sz w:val="20"/>
              </w:rPr>
            </w:pPr>
            <w:r w:rsidRPr="00B26B2C">
              <w:rPr>
                <w:rFonts w:ascii="宋体" w:hAnsi="宋体" w:cs="Arial" w:hint="eastAsia"/>
                <w:color w:val="000000"/>
                <w:kern w:val="0"/>
                <w:sz w:val="20"/>
              </w:rPr>
              <w:t>国有资本经营预算</w:t>
            </w:r>
          </w:p>
        </w:tc>
        <w:tc>
          <w:tcPr>
            <w:tcW w:w="1276" w:type="dxa"/>
            <w:vMerge w:val="restart"/>
            <w:shd w:val="clear" w:color="auto" w:fill="auto"/>
            <w:vAlign w:val="center"/>
            <w:hideMark/>
          </w:tcPr>
          <w:p w:rsidR="00B26B2C" w:rsidRPr="00B26B2C" w:rsidRDefault="00B26B2C" w:rsidP="00B26B2C">
            <w:pPr>
              <w:widowControl/>
              <w:jc w:val="center"/>
              <w:rPr>
                <w:rFonts w:ascii="宋体" w:hAnsi="宋体" w:cs="Arial"/>
                <w:color w:val="000000"/>
                <w:kern w:val="0"/>
                <w:sz w:val="20"/>
              </w:rPr>
            </w:pPr>
            <w:r w:rsidRPr="00B26B2C">
              <w:rPr>
                <w:rFonts w:ascii="宋体" w:hAnsi="宋体" w:cs="Arial" w:hint="eastAsia"/>
                <w:color w:val="000000"/>
                <w:kern w:val="0"/>
                <w:sz w:val="20"/>
              </w:rPr>
              <w:t>财政专户管理资金</w:t>
            </w:r>
          </w:p>
        </w:tc>
        <w:tc>
          <w:tcPr>
            <w:tcW w:w="1276" w:type="dxa"/>
            <w:vMerge w:val="restart"/>
            <w:shd w:val="clear" w:color="auto" w:fill="auto"/>
            <w:vAlign w:val="center"/>
            <w:hideMark/>
          </w:tcPr>
          <w:p w:rsidR="00B26B2C" w:rsidRPr="00B26B2C" w:rsidRDefault="00B26B2C" w:rsidP="00B26B2C">
            <w:pPr>
              <w:widowControl/>
              <w:jc w:val="center"/>
              <w:rPr>
                <w:rFonts w:ascii="宋体" w:hAnsi="宋体" w:cs="Arial"/>
                <w:color w:val="000000"/>
                <w:kern w:val="0"/>
                <w:sz w:val="20"/>
              </w:rPr>
            </w:pPr>
            <w:r w:rsidRPr="00B26B2C">
              <w:rPr>
                <w:rFonts w:ascii="宋体" w:hAnsi="宋体" w:cs="Arial" w:hint="eastAsia"/>
                <w:color w:val="000000"/>
                <w:kern w:val="0"/>
                <w:sz w:val="20"/>
              </w:rPr>
              <w:t>单位资金</w:t>
            </w:r>
          </w:p>
        </w:tc>
      </w:tr>
      <w:tr w:rsidR="00B26B2C" w:rsidRPr="00B26B2C" w:rsidTr="00B26B2C">
        <w:trPr>
          <w:trHeight w:val="390"/>
          <w:jc w:val="center"/>
        </w:trPr>
        <w:tc>
          <w:tcPr>
            <w:tcW w:w="2814" w:type="dxa"/>
            <w:vMerge/>
            <w:vAlign w:val="center"/>
            <w:hideMark/>
          </w:tcPr>
          <w:p w:rsidR="00B26B2C" w:rsidRPr="00B26B2C" w:rsidRDefault="00B26B2C" w:rsidP="00B26B2C">
            <w:pPr>
              <w:widowControl/>
              <w:jc w:val="left"/>
              <w:rPr>
                <w:rFonts w:ascii="宋体" w:hAnsi="宋体" w:cs="Arial"/>
                <w:color w:val="000000"/>
                <w:kern w:val="0"/>
                <w:sz w:val="20"/>
              </w:rPr>
            </w:pPr>
          </w:p>
        </w:tc>
        <w:tc>
          <w:tcPr>
            <w:tcW w:w="2693" w:type="dxa"/>
            <w:vMerge/>
            <w:vAlign w:val="center"/>
            <w:hideMark/>
          </w:tcPr>
          <w:p w:rsidR="00B26B2C" w:rsidRPr="00B26B2C" w:rsidRDefault="00B26B2C" w:rsidP="00B26B2C">
            <w:pPr>
              <w:widowControl/>
              <w:jc w:val="left"/>
              <w:rPr>
                <w:rFonts w:ascii="宋体" w:hAnsi="宋体" w:cs="Arial"/>
                <w:color w:val="000000"/>
                <w:kern w:val="0"/>
                <w:sz w:val="20"/>
              </w:rPr>
            </w:pPr>
          </w:p>
        </w:tc>
        <w:tc>
          <w:tcPr>
            <w:tcW w:w="1822" w:type="dxa"/>
            <w:vMerge/>
            <w:vAlign w:val="center"/>
            <w:hideMark/>
          </w:tcPr>
          <w:p w:rsidR="00B26B2C" w:rsidRPr="00B26B2C" w:rsidRDefault="00B26B2C" w:rsidP="00B26B2C">
            <w:pPr>
              <w:widowControl/>
              <w:jc w:val="left"/>
              <w:rPr>
                <w:rFonts w:ascii="宋体" w:hAnsi="宋体" w:cs="Arial"/>
                <w:color w:val="000000"/>
                <w:kern w:val="0"/>
                <w:sz w:val="20"/>
              </w:rPr>
            </w:pPr>
          </w:p>
        </w:tc>
        <w:tc>
          <w:tcPr>
            <w:tcW w:w="1580" w:type="dxa"/>
            <w:vMerge/>
            <w:vAlign w:val="center"/>
            <w:hideMark/>
          </w:tcPr>
          <w:p w:rsidR="00B26B2C" w:rsidRPr="00B26B2C" w:rsidRDefault="00B26B2C" w:rsidP="00B26B2C">
            <w:pPr>
              <w:widowControl/>
              <w:jc w:val="left"/>
              <w:rPr>
                <w:rFonts w:ascii="宋体" w:hAnsi="宋体" w:cs="Arial"/>
                <w:color w:val="000000"/>
                <w:kern w:val="0"/>
                <w:sz w:val="20"/>
              </w:rPr>
            </w:pPr>
          </w:p>
        </w:tc>
        <w:tc>
          <w:tcPr>
            <w:tcW w:w="1515" w:type="dxa"/>
            <w:vMerge/>
            <w:vAlign w:val="center"/>
            <w:hideMark/>
          </w:tcPr>
          <w:p w:rsidR="00B26B2C" w:rsidRPr="00B26B2C" w:rsidRDefault="00B26B2C" w:rsidP="00B26B2C">
            <w:pPr>
              <w:widowControl/>
              <w:jc w:val="left"/>
              <w:rPr>
                <w:rFonts w:ascii="宋体" w:hAnsi="宋体" w:cs="Arial"/>
                <w:color w:val="000000"/>
                <w:kern w:val="0"/>
                <w:sz w:val="20"/>
              </w:rPr>
            </w:pPr>
          </w:p>
        </w:tc>
        <w:tc>
          <w:tcPr>
            <w:tcW w:w="1276" w:type="dxa"/>
            <w:vMerge/>
            <w:vAlign w:val="center"/>
            <w:hideMark/>
          </w:tcPr>
          <w:p w:rsidR="00B26B2C" w:rsidRPr="00B26B2C" w:rsidRDefault="00B26B2C" w:rsidP="00B26B2C">
            <w:pPr>
              <w:widowControl/>
              <w:jc w:val="left"/>
              <w:rPr>
                <w:rFonts w:ascii="宋体" w:hAnsi="宋体" w:cs="Arial"/>
                <w:color w:val="000000"/>
                <w:kern w:val="0"/>
                <w:sz w:val="20"/>
              </w:rPr>
            </w:pPr>
          </w:p>
        </w:tc>
        <w:tc>
          <w:tcPr>
            <w:tcW w:w="1276" w:type="dxa"/>
            <w:vMerge/>
            <w:vAlign w:val="center"/>
            <w:hideMark/>
          </w:tcPr>
          <w:p w:rsidR="00B26B2C" w:rsidRPr="00B26B2C" w:rsidRDefault="00B26B2C" w:rsidP="00B26B2C">
            <w:pPr>
              <w:widowControl/>
              <w:jc w:val="left"/>
              <w:rPr>
                <w:rFonts w:ascii="宋体" w:hAnsi="宋体" w:cs="Arial"/>
                <w:color w:val="000000"/>
                <w:kern w:val="0"/>
                <w:sz w:val="20"/>
              </w:rPr>
            </w:pPr>
          </w:p>
        </w:tc>
        <w:tc>
          <w:tcPr>
            <w:tcW w:w="1276" w:type="dxa"/>
            <w:vMerge/>
            <w:vAlign w:val="center"/>
            <w:hideMark/>
          </w:tcPr>
          <w:p w:rsidR="00B26B2C" w:rsidRPr="00B26B2C" w:rsidRDefault="00B26B2C" w:rsidP="00B26B2C">
            <w:pPr>
              <w:widowControl/>
              <w:jc w:val="left"/>
              <w:rPr>
                <w:rFonts w:ascii="宋体" w:hAnsi="宋体" w:cs="Arial"/>
                <w:color w:val="000000"/>
                <w:kern w:val="0"/>
                <w:sz w:val="20"/>
              </w:rPr>
            </w:pPr>
          </w:p>
        </w:tc>
      </w:tr>
      <w:tr w:rsidR="00B26B2C" w:rsidRPr="00B26B2C" w:rsidTr="00B26B2C">
        <w:trPr>
          <w:trHeight w:val="600"/>
          <w:jc w:val="center"/>
        </w:trPr>
        <w:tc>
          <w:tcPr>
            <w:tcW w:w="2814" w:type="dxa"/>
            <w:vMerge/>
            <w:vAlign w:val="center"/>
            <w:hideMark/>
          </w:tcPr>
          <w:p w:rsidR="00B26B2C" w:rsidRPr="00B26B2C" w:rsidRDefault="00B26B2C" w:rsidP="00B26B2C">
            <w:pPr>
              <w:widowControl/>
              <w:jc w:val="left"/>
              <w:rPr>
                <w:rFonts w:ascii="宋体" w:hAnsi="宋体" w:cs="Arial"/>
                <w:color w:val="000000"/>
                <w:kern w:val="0"/>
                <w:sz w:val="20"/>
              </w:rPr>
            </w:pPr>
          </w:p>
        </w:tc>
        <w:tc>
          <w:tcPr>
            <w:tcW w:w="2693" w:type="dxa"/>
            <w:vMerge/>
            <w:vAlign w:val="center"/>
            <w:hideMark/>
          </w:tcPr>
          <w:p w:rsidR="00B26B2C" w:rsidRPr="00B26B2C" w:rsidRDefault="00B26B2C" w:rsidP="00B26B2C">
            <w:pPr>
              <w:widowControl/>
              <w:jc w:val="left"/>
              <w:rPr>
                <w:rFonts w:ascii="宋体" w:hAnsi="宋体" w:cs="Arial"/>
                <w:color w:val="000000"/>
                <w:kern w:val="0"/>
                <w:sz w:val="20"/>
              </w:rPr>
            </w:pPr>
          </w:p>
        </w:tc>
        <w:tc>
          <w:tcPr>
            <w:tcW w:w="1822" w:type="dxa"/>
            <w:vMerge/>
            <w:vAlign w:val="center"/>
            <w:hideMark/>
          </w:tcPr>
          <w:p w:rsidR="00B26B2C" w:rsidRPr="00B26B2C" w:rsidRDefault="00B26B2C" w:rsidP="00B26B2C">
            <w:pPr>
              <w:widowControl/>
              <w:jc w:val="left"/>
              <w:rPr>
                <w:rFonts w:ascii="宋体" w:hAnsi="宋体" w:cs="Arial"/>
                <w:color w:val="000000"/>
                <w:kern w:val="0"/>
                <w:sz w:val="20"/>
              </w:rPr>
            </w:pPr>
          </w:p>
        </w:tc>
        <w:tc>
          <w:tcPr>
            <w:tcW w:w="1580" w:type="dxa"/>
            <w:vMerge/>
            <w:vAlign w:val="center"/>
            <w:hideMark/>
          </w:tcPr>
          <w:p w:rsidR="00B26B2C" w:rsidRPr="00B26B2C" w:rsidRDefault="00B26B2C" w:rsidP="00B26B2C">
            <w:pPr>
              <w:widowControl/>
              <w:jc w:val="left"/>
              <w:rPr>
                <w:rFonts w:ascii="宋体" w:hAnsi="宋体" w:cs="Arial"/>
                <w:color w:val="000000"/>
                <w:kern w:val="0"/>
                <w:sz w:val="20"/>
              </w:rPr>
            </w:pPr>
          </w:p>
        </w:tc>
        <w:tc>
          <w:tcPr>
            <w:tcW w:w="1515" w:type="dxa"/>
            <w:vMerge/>
            <w:vAlign w:val="center"/>
            <w:hideMark/>
          </w:tcPr>
          <w:p w:rsidR="00B26B2C" w:rsidRPr="00B26B2C" w:rsidRDefault="00B26B2C" w:rsidP="00B26B2C">
            <w:pPr>
              <w:widowControl/>
              <w:jc w:val="left"/>
              <w:rPr>
                <w:rFonts w:ascii="宋体" w:hAnsi="宋体" w:cs="Arial"/>
                <w:color w:val="000000"/>
                <w:kern w:val="0"/>
                <w:sz w:val="20"/>
              </w:rPr>
            </w:pPr>
          </w:p>
        </w:tc>
        <w:tc>
          <w:tcPr>
            <w:tcW w:w="1276" w:type="dxa"/>
            <w:vMerge/>
            <w:vAlign w:val="center"/>
            <w:hideMark/>
          </w:tcPr>
          <w:p w:rsidR="00B26B2C" w:rsidRPr="00B26B2C" w:rsidRDefault="00B26B2C" w:rsidP="00B26B2C">
            <w:pPr>
              <w:widowControl/>
              <w:jc w:val="left"/>
              <w:rPr>
                <w:rFonts w:ascii="宋体" w:hAnsi="宋体" w:cs="Arial"/>
                <w:color w:val="000000"/>
                <w:kern w:val="0"/>
                <w:sz w:val="20"/>
              </w:rPr>
            </w:pPr>
          </w:p>
        </w:tc>
        <w:tc>
          <w:tcPr>
            <w:tcW w:w="1276" w:type="dxa"/>
            <w:vMerge/>
            <w:vAlign w:val="center"/>
            <w:hideMark/>
          </w:tcPr>
          <w:p w:rsidR="00B26B2C" w:rsidRPr="00B26B2C" w:rsidRDefault="00B26B2C" w:rsidP="00B26B2C">
            <w:pPr>
              <w:widowControl/>
              <w:jc w:val="left"/>
              <w:rPr>
                <w:rFonts w:ascii="宋体" w:hAnsi="宋体" w:cs="Arial"/>
                <w:color w:val="000000"/>
                <w:kern w:val="0"/>
                <w:sz w:val="20"/>
              </w:rPr>
            </w:pPr>
          </w:p>
        </w:tc>
        <w:tc>
          <w:tcPr>
            <w:tcW w:w="1276" w:type="dxa"/>
            <w:vMerge/>
            <w:vAlign w:val="center"/>
            <w:hideMark/>
          </w:tcPr>
          <w:p w:rsidR="00B26B2C" w:rsidRPr="00B26B2C" w:rsidRDefault="00B26B2C" w:rsidP="00B26B2C">
            <w:pPr>
              <w:widowControl/>
              <w:jc w:val="left"/>
              <w:rPr>
                <w:rFonts w:ascii="宋体" w:hAnsi="宋体" w:cs="Arial"/>
                <w:color w:val="000000"/>
                <w:kern w:val="0"/>
                <w:sz w:val="20"/>
              </w:rPr>
            </w:pPr>
          </w:p>
        </w:tc>
      </w:tr>
      <w:tr w:rsidR="00B26B2C" w:rsidRPr="00B26B2C" w:rsidTr="00B26B2C">
        <w:trPr>
          <w:trHeight w:val="390"/>
          <w:jc w:val="center"/>
        </w:trPr>
        <w:tc>
          <w:tcPr>
            <w:tcW w:w="2814" w:type="dxa"/>
            <w:shd w:val="clear" w:color="auto" w:fill="auto"/>
            <w:noWrap/>
            <w:vAlign w:val="center"/>
            <w:hideMark/>
          </w:tcPr>
          <w:p w:rsidR="00B26B2C" w:rsidRPr="00B26B2C" w:rsidRDefault="00B26B2C" w:rsidP="00B26B2C">
            <w:pPr>
              <w:widowControl/>
              <w:jc w:val="left"/>
              <w:rPr>
                <w:rFonts w:ascii="宋体" w:hAnsi="宋体" w:cs="Arial"/>
                <w:color w:val="000000"/>
                <w:kern w:val="0"/>
                <w:sz w:val="20"/>
              </w:rPr>
            </w:pPr>
            <w:r w:rsidRPr="00B26B2C">
              <w:rPr>
                <w:rFonts w:ascii="宋体" w:hAnsi="宋体" w:cs="Arial" w:hint="eastAsia"/>
                <w:color w:val="000000"/>
                <w:kern w:val="0"/>
                <w:sz w:val="20"/>
              </w:rPr>
              <w:t xml:space="preserve">　</w:t>
            </w:r>
          </w:p>
        </w:tc>
        <w:tc>
          <w:tcPr>
            <w:tcW w:w="2693" w:type="dxa"/>
            <w:shd w:val="clear" w:color="auto" w:fill="auto"/>
            <w:vAlign w:val="center"/>
            <w:hideMark/>
          </w:tcPr>
          <w:p w:rsidR="00B26B2C" w:rsidRPr="00B26B2C" w:rsidRDefault="00B26B2C" w:rsidP="00B26B2C">
            <w:pPr>
              <w:widowControl/>
              <w:jc w:val="left"/>
              <w:rPr>
                <w:rFonts w:ascii="宋体" w:hAnsi="宋体" w:cs="Arial"/>
                <w:color w:val="000000"/>
                <w:kern w:val="0"/>
                <w:sz w:val="20"/>
              </w:rPr>
            </w:pPr>
            <w:r w:rsidRPr="00B26B2C">
              <w:rPr>
                <w:rFonts w:ascii="宋体" w:hAnsi="宋体" w:cs="Arial" w:hint="eastAsia"/>
                <w:color w:val="000000"/>
                <w:kern w:val="0"/>
                <w:sz w:val="20"/>
              </w:rPr>
              <w:t>合计</w:t>
            </w:r>
          </w:p>
        </w:tc>
        <w:tc>
          <w:tcPr>
            <w:tcW w:w="1822" w:type="dxa"/>
            <w:shd w:val="clear" w:color="auto" w:fill="auto"/>
            <w:noWrap/>
            <w:vAlign w:val="center"/>
            <w:hideMark/>
          </w:tcPr>
          <w:p w:rsidR="00B26B2C" w:rsidRPr="00B26B2C" w:rsidRDefault="00A948F0" w:rsidP="00B26B2C">
            <w:pPr>
              <w:widowControl/>
              <w:jc w:val="right"/>
              <w:rPr>
                <w:rFonts w:ascii="宋体" w:hAnsi="宋体" w:cs="Arial"/>
                <w:color w:val="000000"/>
                <w:kern w:val="0"/>
                <w:sz w:val="20"/>
              </w:rPr>
            </w:pPr>
            <w:r>
              <w:rPr>
                <w:rFonts w:ascii="宋体" w:hAnsi="宋体" w:cs="Arial" w:hint="eastAsia"/>
                <w:color w:val="000000"/>
                <w:kern w:val="0"/>
                <w:sz w:val="20"/>
              </w:rPr>
              <w:t>1.8</w:t>
            </w:r>
            <w:r w:rsidR="00B26B2C" w:rsidRPr="00B26B2C">
              <w:rPr>
                <w:rFonts w:ascii="宋体" w:hAnsi="宋体" w:cs="Arial" w:hint="eastAsia"/>
                <w:color w:val="000000"/>
                <w:kern w:val="0"/>
                <w:sz w:val="20"/>
              </w:rPr>
              <w:t xml:space="preserve">　</w:t>
            </w:r>
          </w:p>
        </w:tc>
        <w:tc>
          <w:tcPr>
            <w:tcW w:w="1580" w:type="dxa"/>
            <w:shd w:val="clear" w:color="auto" w:fill="auto"/>
            <w:noWrap/>
            <w:vAlign w:val="center"/>
            <w:hideMark/>
          </w:tcPr>
          <w:p w:rsidR="00B26B2C" w:rsidRPr="00B26B2C" w:rsidRDefault="00A948F0" w:rsidP="00B26B2C">
            <w:pPr>
              <w:widowControl/>
              <w:jc w:val="right"/>
              <w:rPr>
                <w:rFonts w:ascii="宋体" w:hAnsi="宋体" w:cs="Arial"/>
                <w:color w:val="000000"/>
                <w:kern w:val="0"/>
                <w:sz w:val="20"/>
              </w:rPr>
            </w:pPr>
            <w:r>
              <w:rPr>
                <w:rFonts w:ascii="宋体" w:hAnsi="宋体" w:cs="Arial" w:hint="eastAsia"/>
                <w:color w:val="000000"/>
                <w:kern w:val="0"/>
                <w:sz w:val="20"/>
              </w:rPr>
              <w:t>1.8</w:t>
            </w:r>
            <w:r w:rsidR="00B26B2C" w:rsidRPr="00B26B2C">
              <w:rPr>
                <w:rFonts w:ascii="宋体" w:hAnsi="宋体" w:cs="Arial" w:hint="eastAsia"/>
                <w:color w:val="000000"/>
                <w:kern w:val="0"/>
                <w:sz w:val="20"/>
              </w:rPr>
              <w:t xml:space="preserve">　</w:t>
            </w:r>
          </w:p>
        </w:tc>
        <w:tc>
          <w:tcPr>
            <w:tcW w:w="1515" w:type="dxa"/>
            <w:shd w:val="clear" w:color="auto" w:fill="auto"/>
            <w:noWrap/>
            <w:vAlign w:val="center"/>
            <w:hideMark/>
          </w:tcPr>
          <w:p w:rsidR="00B26B2C" w:rsidRPr="00B26B2C" w:rsidRDefault="00B26B2C" w:rsidP="00B26B2C">
            <w:pPr>
              <w:widowControl/>
              <w:jc w:val="right"/>
              <w:rPr>
                <w:rFonts w:ascii="宋体" w:hAnsi="宋体" w:cs="Arial"/>
                <w:color w:val="000000"/>
                <w:kern w:val="0"/>
                <w:sz w:val="20"/>
              </w:rPr>
            </w:pPr>
            <w:r w:rsidRPr="00B26B2C">
              <w:rPr>
                <w:rFonts w:ascii="宋体" w:hAnsi="宋体" w:cs="Arial" w:hint="eastAsia"/>
                <w:color w:val="000000"/>
                <w:kern w:val="0"/>
                <w:sz w:val="20"/>
              </w:rPr>
              <w:t xml:space="preserve">　</w:t>
            </w:r>
          </w:p>
        </w:tc>
        <w:tc>
          <w:tcPr>
            <w:tcW w:w="1276" w:type="dxa"/>
            <w:shd w:val="clear" w:color="auto" w:fill="auto"/>
            <w:noWrap/>
            <w:vAlign w:val="center"/>
            <w:hideMark/>
          </w:tcPr>
          <w:p w:rsidR="00B26B2C" w:rsidRPr="00B26B2C" w:rsidRDefault="00B26B2C" w:rsidP="00B26B2C">
            <w:pPr>
              <w:widowControl/>
              <w:jc w:val="right"/>
              <w:rPr>
                <w:rFonts w:ascii="宋体" w:hAnsi="宋体" w:cs="Arial"/>
                <w:color w:val="000000"/>
                <w:kern w:val="0"/>
                <w:sz w:val="20"/>
              </w:rPr>
            </w:pPr>
            <w:r w:rsidRPr="00B26B2C">
              <w:rPr>
                <w:rFonts w:ascii="宋体" w:hAnsi="宋体" w:cs="Arial" w:hint="eastAsia"/>
                <w:color w:val="000000"/>
                <w:kern w:val="0"/>
                <w:sz w:val="20"/>
              </w:rPr>
              <w:t xml:space="preserve">　</w:t>
            </w:r>
          </w:p>
        </w:tc>
        <w:tc>
          <w:tcPr>
            <w:tcW w:w="1276" w:type="dxa"/>
            <w:shd w:val="clear" w:color="auto" w:fill="auto"/>
            <w:noWrap/>
            <w:vAlign w:val="center"/>
            <w:hideMark/>
          </w:tcPr>
          <w:p w:rsidR="00B26B2C" w:rsidRPr="00B26B2C" w:rsidRDefault="00B26B2C" w:rsidP="00B26B2C">
            <w:pPr>
              <w:widowControl/>
              <w:jc w:val="right"/>
              <w:rPr>
                <w:rFonts w:ascii="宋体" w:hAnsi="宋体" w:cs="Arial"/>
                <w:color w:val="000000"/>
                <w:kern w:val="0"/>
                <w:sz w:val="20"/>
              </w:rPr>
            </w:pPr>
            <w:r w:rsidRPr="00B26B2C">
              <w:rPr>
                <w:rFonts w:ascii="宋体" w:hAnsi="宋体" w:cs="Arial" w:hint="eastAsia"/>
                <w:color w:val="000000"/>
                <w:kern w:val="0"/>
                <w:sz w:val="20"/>
              </w:rPr>
              <w:t xml:space="preserve">　</w:t>
            </w:r>
          </w:p>
        </w:tc>
        <w:tc>
          <w:tcPr>
            <w:tcW w:w="1276" w:type="dxa"/>
            <w:shd w:val="clear" w:color="auto" w:fill="auto"/>
            <w:noWrap/>
            <w:vAlign w:val="center"/>
            <w:hideMark/>
          </w:tcPr>
          <w:p w:rsidR="00B26B2C" w:rsidRPr="00B26B2C" w:rsidRDefault="00B26B2C" w:rsidP="00B26B2C">
            <w:pPr>
              <w:widowControl/>
              <w:jc w:val="right"/>
              <w:rPr>
                <w:rFonts w:ascii="宋体" w:hAnsi="宋体" w:cs="Arial"/>
                <w:color w:val="000000"/>
                <w:kern w:val="0"/>
                <w:sz w:val="20"/>
              </w:rPr>
            </w:pPr>
            <w:r w:rsidRPr="00B26B2C">
              <w:rPr>
                <w:rFonts w:ascii="宋体" w:hAnsi="宋体" w:cs="Arial" w:hint="eastAsia"/>
                <w:color w:val="000000"/>
                <w:kern w:val="0"/>
                <w:sz w:val="20"/>
              </w:rPr>
              <w:t xml:space="preserve">　</w:t>
            </w:r>
          </w:p>
        </w:tc>
      </w:tr>
      <w:tr w:rsidR="00A948F0" w:rsidRPr="00B26B2C" w:rsidTr="00B26B2C">
        <w:trPr>
          <w:trHeight w:val="390"/>
          <w:jc w:val="center"/>
        </w:trPr>
        <w:tc>
          <w:tcPr>
            <w:tcW w:w="2814" w:type="dxa"/>
            <w:shd w:val="clear" w:color="auto" w:fill="auto"/>
            <w:noWrap/>
            <w:vAlign w:val="center"/>
            <w:hideMark/>
          </w:tcPr>
          <w:p w:rsidR="00A948F0" w:rsidRDefault="00A948F0" w:rsidP="002B0A8B">
            <w:pPr>
              <w:widowControl/>
              <w:jc w:val="left"/>
              <w:textAlignment w:val="center"/>
              <w:rPr>
                <w:rFonts w:ascii="宋体" w:hAnsi="宋体" w:cs="宋体"/>
                <w:kern w:val="0"/>
                <w:sz w:val="18"/>
                <w:szCs w:val="18"/>
              </w:rPr>
            </w:pPr>
            <w:r>
              <w:rPr>
                <w:rFonts w:ascii="宋体" w:hAnsi="宋体" w:cs="宋体" w:hint="eastAsia"/>
                <w:color w:val="000000"/>
                <w:kern w:val="0"/>
                <w:sz w:val="18"/>
                <w:szCs w:val="18"/>
              </w:rPr>
              <w:t>德清县金融信息服务中心</w:t>
            </w:r>
          </w:p>
        </w:tc>
        <w:tc>
          <w:tcPr>
            <w:tcW w:w="2693" w:type="dxa"/>
            <w:shd w:val="clear" w:color="auto" w:fill="auto"/>
            <w:vAlign w:val="center"/>
            <w:hideMark/>
          </w:tcPr>
          <w:p w:rsidR="00A948F0" w:rsidRDefault="00A948F0" w:rsidP="002B0A8B">
            <w:pPr>
              <w:jc w:val="left"/>
              <w:rPr>
                <w:rFonts w:ascii="宋体" w:hAnsi="宋体" w:cs="宋体"/>
                <w:kern w:val="0"/>
                <w:sz w:val="18"/>
                <w:szCs w:val="18"/>
              </w:rPr>
            </w:pPr>
          </w:p>
        </w:tc>
        <w:tc>
          <w:tcPr>
            <w:tcW w:w="1822" w:type="dxa"/>
            <w:shd w:val="clear" w:color="auto" w:fill="auto"/>
            <w:noWrap/>
            <w:vAlign w:val="center"/>
            <w:hideMark/>
          </w:tcPr>
          <w:p w:rsidR="00A948F0" w:rsidRDefault="00A948F0" w:rsidP="002B0A8B">
            <w:pPr>
              <w:widowControl/>
              <w:jc w:val="right"/>
              <w:textAlignment w:val="center"/>
              <w:rPr>
                <w:rFonts w:ascii="宋体" w:hAnsi="宋体" w:cs="宋体"/>
                <w:kern w:val="0"/>
                <w:sz w:val="18"/>
                <w:szCs w:val="18"/>
              </w:rPr>
            </w:pPr>
            <w:r>
              <w:rPr>
                <w:rFonts w:ascii="宋体" w:hAnsi="宋体" w:cs="宋体" w:hint="eastAsia"/>
                <w:color w:val="000000"/>
                <w:kern w:val="0"/>
                <w:sz w:val="18"/>
                <w:szCs w:val="18"/>
              </w:rPr>
              <w:t>1.8</w:t>
            </w:r>
          </w:p>
        </w:tc>
        <w:tc>
          <w:tcPr>
            <w:tcW w:w="1580" w:type="dxa"/>
            <w:shd w:val="clear" w:color="auto" w:fill="auto"/>
            <w:noWrap/>
            <w:vAlign w:val="center"/>
            <w:hideMark/>
          </w:tcPr>
          <w:p w:rsidR="00A948F0" w:rsidRDefault="00A948F0" w:rsidP="002B0A8B">
            <w:pPr>
              <w:widowControl/>
              <w:jc w:val="right"/>
              <w:textAlignment w:val="center"/>
              <w:rPr>
                <w:rFonts w:ascii="宋体" w:hAnsi="宋体" w:cs="宋体"/>
                <w:kern w:val="0"/>
                <w:sz w:val="18"/>
                <w:szCs w:val="18"/>
              </w:rPr>
            </w:pPr>
            <w:r>
              <w:rPr>
                <w:rFonts w:ascii="宋体" w:hAnsi="宋体" w:cs="宋体" w:hint="eastAsia"/>
                <w:color w:val="000000"/>
                <w:kern w:val="0"/>
                <w:sz w:val="18"/>
                <w:szCs w:val="18"/>
              </w:rPr>
              <w:t>1.8</w:t>
            </w:r>
          </w:p>
        </w:tc>
        <w:tc>
          <w:tcPr>
            <w:tcW w:w="1515" w:type="dxa"/>
            <w:shd w:val="clear" w:color="auto" w:fill="auto"/>
            <w:noWrap/>
            <w:vAlign w:val="center"/>
            <w:hideMark/>
          </w:tcPr>
          <w:p w:rsidR="00A948F0" w:rsidRDefault="00A948F0" w:rsidP="002B0A8B">
            <w:pPr>
              <w:jc w:val="right"/>
              <w:rPr>
                <w:rFonts w:ascii="宋体" w:hAnsi="宋体" w:cs="宋体"/>
                <w:kern w:val="0"/>
                <w:sz w:val="18"/>
                <w:szCs w:val="18"/>
              </w:rPr>
            </w:pPr>
          </w:p>
        </w:tc>
        <w:tc>
          <w:tcPr>
            <w:tcW w:w="1276" w:type="dxa"/>
            <w:shd w:val="clear" w:color="auto" w:fill="auto"/>
            <w:noWrap/>
            <w:vAlign w:val="center"/>
            <w:hideMark/>
          </w:tcPr>
          <w:p w:rsidR="00A948F0" w:rsidRDefault="00A948F0" w:rsidP="002B0A8B">
            <w:pPr>
              <w:jc w:val="right"/>
              <w:rPr>
                <w:rFonts w:ascii="宋体" w:hAnsi="宋体" w:cs="宋体"/>
                <w:kern w:val="0"/>
                <w:sz w:val="18"/>
                <w:szCs w:val="18"/>
              </w:rPr>
            </w:pPr>
          </w:p>
        </w:tc>
        <w:tc>
          <w:tcPr>
            <w:tcW w:w="1276" w:type="dxa"/>
            <w:shd w:val="clear" w:color="auto" w:fill="auto"/>
            <w:noWrap/>
            <w:vAlign w:val="center"/>
            <w:hideMark/>
          </w:tcPr>
          <w:p w:rsidR="00A948F0" w:rsidRDefault="00A948F0" w:rsidP="002B0A8B">
            <w:pPr>
              <w:jc w:val="right"/>
              <w:rPr>
                <w:rFonts w:ascii="宋体" w:hAnsi="宋体" w:cs="宋体"/>
                <w:kern w:val="0"/>
                <w:sz w:val="18"/>
                <w:szCs w:val="18"/>
              </w:rPr>
            </w:pPr>
          </w:p>
        </w:tc>
        <w:tc>
          <w:tcPr>
            <w:tcW w:w="1276" w:type="dxa"/>
            <w:shd w:val="clear" w:color="auto" w:fill="auto"/>
            <w:noWrap/>
            <w:vAlign w:val="center"/>
            <w:hideMark/>
          </w:tcPr>
          <w:p w:rsidR="00A948F0" w:rsidRDefault="00A948F0" w:rsidP="002B0A8B">
            <w:pPr>
              <w:jc w:val="left"/>
              <w:rPr>
                <w:rFonts w:ascii="宋体" w:hAnsi="宋体" w:cs="宋体"/>
                <w:kern w:val="0"/>
                <w:sz w:val="18"/>
                <w:szCs w:val="18"/>
              </w:rPr>
            </w:pPr>
          </w:p>
        </w:tc>
      </w:tr>
      <w:tr w:rsidR="00A948F0" w:rsidRPr="00B26B2C" w:rsidTr="00B26B2C">
        <w:trPr>
          <w:trHeight w:val="390"/>
          <w:jc w:val="center"/>
        </w:trPr>
        <w:tc>
          <w:tcPr>
            <w:tcW w:w="2814" w:type="dxa"/>
            <w:shd w:val="clear" w:color="auto" w:fill="auto"/>
            <w:noWrap/>
            <w:vAlign w:val="center"/>
            <w:hideMark/>
          </w:tcPr>
          <w:p w:rsidR="00A948F0" w:rsidRDefault="00A948F0" w:rsidP="002B0A8B">
            <w:pPr>
              <w:jc w:val="left"/>
              <w:rPr>
                <w:rFonts w:ascii="宋体" w:hAnsi="宋体" w:cs="宋体"/>
                <w:kern w:val="0"/>
                <w:sz w:val="18"/>
                <w:szCs w:val="18"/>
              </w:rPr>
            </w:pPr>
          </w:p>
        </w:tc>
        <w:tc>
          <w:tcPr>
            <w:tcW w:w="2693" w:type="dxa"/>
            <w:shd w:val="clear" w:color="auto" w:fill="auto"/>
            <w:vAlign w:val="center"/>
            <w:hideMark/>
          </w:tcPr>
          <w:p w:rsidR="00A948F0" w:rsidRDefault="00A948F0" w:rsidP="002B0A8B">
            <w:pPr>
              <w:widowControl/>
              <w:jc w:val="left"/>
              <w:textAlignment w:val="center"/>
              <w:rPr>
                <w:rFonts w:ascii="宋体" w:hAnsi="宋体" w:cs="宋体"/>
                <w:kern w:val="0"/>
                <w:sz w:val="18"/>
                <w:szCs w:val="18"/>
              </w:rPr>
            </w:pPr>
            <w:r>
              <w:rPr>
                <w:rFonts w:ascii="宋体" w:hAnsi="宋体" w:cs="宋体" w:hint="eastAsia"/>
                <w:color w:val="000000"/>
                <w:kern w:val="0"/>
                <w:sz w:val="18"/>
                <w:szCs w:val="18"/>
              </w:rPr>
              <w:t>工作经费</w:t>
            </w:r>
          </w:p>
        </w:tc>
        <w:tc>
          <w:tcPr>
            <w:tcW w:w="1822" w:type="dxa"/>
            <w:shd w:val="clear" w:color="auto" w:fill="auto"/>
            <w:noWrap/>
            <w:vAlign w:val="center"/>
            <w:hideMark/>
          </w:tcPr>
          <w:p w:rsidR="00A948F0" w:rsidRDefault="00A948F0" w:rsidP="002B0A8B">
            <w:pPr>
              <w:widowControl/>
              <w:jc w:val="right"/>
              <w:textAlignment w:val="center"/>
              <w:rPr>
                <w:rFonts w:ascii="宋体" w:hAnsi="宋体" w:cs="宋体"/>
                <w:kern w:val="0"/>
                <w:sz w:val="18"/>
                <w:szCs w:val="18"/>
              </w:rPr>
            </w:pPr>
            <w:r>
              <w:rPr>
                <w:rFonts w:ascii="宋体" w:hAnsi="宋体" w:cs="宋体" w:hint="eastAsia"/>
                <w:color w:val="000000"/>
                <w:kern w:val="0"/>
                <w:sz w:val="18"/>
                <w:szCs w:val="18"/>
              </w:rPr>
              <w:t>1.8</w:t>
            </w:r>
          </w:p>
        </w:tc>
        <w:tc>
          <w:tcPr>
            <w:tcW w:w="1580" w:type="dxa"/>
            <w:shd w:val="clear" w:color="auto" w:fill="auto"/>
            <w:noWrap/>
            <w:vAlign w:val="center"/>
            <w:hideMark/>
          </w:tcPr>
          <w:p w:rsidR="00A948F0" w:rsidRDefault="00A948F0" w:rsidP="002B0A8B">
            <w:pPr>
              <w:widowControl/>
              <w:jc w:val="right"/>
              <w:textAlignment w:val="center"/>
              <w:rPr>
                <w:rFonts w:ascii="宋体" w:hAnsi="宋体" w:cs="宋体"/>
                <w:kern w:val="0"/>
                <w:sz w:val="18"/>
                <w:szCs w:val="18"/>
              </w:rPr>
            </w:pPr>
            <w:r>
              <w:rPr>
                <w:rFonts w:ascii="宋体" w:hAnsi="宋体" w:cs="宋体" w:hint="eastAsia"/>
                <w:color w:val="000000"/>
                <w:kern w:val="0"/>
                <w:sz w:val="18"/>
                <w:szCs w:val="18"/>
              </w:rPr>
              <w:t>1.8</w:t>
            </w:r>
          </w:p>
        </w:tc>
        <w:tc>
          <w:tcPr>
            <w:tcW w:w="1515" w:type="dxa"/>
            <w:shd w:val="clear" w:color="auto" w:fill="auto"/>
            <w:noWrap/>
            <w:vAlign w:val="center"/>
            <w:hideMark/>
          </w:tcPr>
          <w:p w:rsidR="00A948F0" w:rsidRDefault="00A948F0" w:rsidP="002B0A8B">
            <w:pPr>
              <w:jc w:val="right"/>
              <w:rPr>
                <w:rFonts w:ascii="宋体" w:hAnsi="宋体" w:cs="宋体"/>
                <w:kern w:val="0"/>
                <w:sz w:val="18"/>
                <w:szCs w:val="18"/>
              </w:rPr>
            </w:pPr>
          </w:p>
        </w:tc>
        <w:tc>
          <w:tcPr>
            <w:tcW w:w="1276" w:type="dxa"/>
            <w:shd w:val="clear" w:color="auto" w:fill="auto"/>
            <w:noWrap/>
            <w:vAlign w:val="center"/>
            <w:hideMark/>
          </w:tcPr>
          <w:p w:rsidR="00A948F0" w:rsidRDefault="00A948F0" w:rsidP="002B0A8B">
            <w:pPr>
              <w:jc w:val="right"/>
              <w:rPr>
                <w:rFonts w:ascii="宋体" w:hAnsi="宋体" w:cs="宋体"/>
                <w:kern w:val="0"/>
                <w:sz w:val="18"/>
                <w:szCs w:val="18"/>
              </w:rPr>
            </w:pPr>
          </w:p>
        </w:tc>
        <w:tc>
          <w:tcPr>
            <w:tcW w:w="1276" w:type="dxa"/>
            <w:shd w:val="clear" w:color="auto" w:fill="auto"/>
            <w:noWrap/>
            <w:vAlign w:val="center"/>
            <w:hideMark/>
          </w:tcPr>
          <w:p w:rsidR="00A948F0" w:rsidRDefault="00A948F0" w:rsidP="002B0A8B">
            <w:pPr>
              <w:jc w:val="right"/>
              <w:rPr>
                <w:rFonts w:ascii="宋体" w:hAnsi="宋体" w:cs="宋体"/>
                <w:kern w:val="0"/>
                <w:sz w:val="18"/>
                <w:szCs w:val="18"/>
              </w:rPr>
            </w:pPr>
          </w:p>
        </w:tc>
        <w:tc>
          <w:tcPr>
            <w:tcW w:w="1276" w:type="dxa"/>
            <w:shd w:val="clear" w:color="auto" w:fill="auto"/>
            <w:noWrap/>
            <w:vAlign w:val="center"/>
            <w:hideMark/>
          </w:tcPr>
          <w:p w:rsidR="00A948F0" w:rsidRDefault="00A948F0" w:rsidP="002B0A8B">
            <w:pPr>
              <w:jc w:val="left"/>
              <w:rPr>
                <w:rFonts w:ascii="宋体" w:hAnsi="宋体" w:cs="宋体"/>
                <w:kern w:val="0"/>
                <w:sz w:val="18"/>
                <w:szCs w:val="18"/>
              </w:rPr>
            </w:pPr>
          </w:p>
        </w:tc>
      </w:tr>
    </w:tbl>
    <w:p w:rsidR="00B26B2C" w:rsidRDefault="00B26B2C" w:rsidP="00B26B2C">
      <w:pPr>
        <w:pStyle w:val="Default"/>
        <w:rPr>
          <w:rFonts w:hint="default"/>
        </w:rPr>
      </w:pPr>
    </w:p>
    <w:p w:rsidR="00B26B2C" w:rsidRDefault="00B26B2C" w:rsidP="00B26B2C">
      <w:pPr>
        <w:pStyle w:val="Default"/>
        <w:rPr>
          <w:rFonts w:hint="default"/>
        </w:rPr>
      </w:pPr>
    </w:p>
    <w:p w:rsidR="00B26B2C" w:rsidRDefault="00B26B2C" w:rsidP="00B26B2C">
      <w:pPr>
        <w:pStyle w:val="Default"/>
        <w:rPr>
          <w:rFonts w:hint="default"/>
        </w:rPr>
      </w:pPr>
    </w:p>
    <w:p w:rsidR="00B26B2C" w:rsidRDefault="00B26B2C" w:rsidP="00B26B2C">
      <w:pPr>
        <w:pStyle w:val="Default"/>
        <w:rPr>
          <w:rFonts w:hint="default"/>
        </w:rPr>
      </w:pPr>
    </w:p>
    <w:p w:rsidR="00B26B2C" w:rsidRDefault="00B26B2C" w:rsidP="00B26B2C">
      <w:pPr>
        <w:pStyle w:val="Default"/>
        <w:rPr>
          <w:rFonts w:hint="default"/>
        </w:rPr>
      </w:pPr>
    </w:p>
    <w:p w:rsidR="00B26B2C" w:rsidRDefault="00B26B2C" w:rsidP="00B26B2C">
      <w:pPr>
        <w:pStyle w:val="Default"/>
        <w:rPr>
          <w:rFonts w:hint="default"/>
        </w:rPr>
      </w:pPr>
    </w:p>
    <w:p w:rsidR="00B26B2C" w:rsidRDefault="00B26B2C" w:rsidP="00B26B2C">
      <w:pPr>
        <w:pStyle w:val="Default"/>
        <w:rPr>
          <w:rFonts w:hint="default"/>
        </w:rPr>
      </w:pPr>
    </w:p>
    <w:p w:rsidR="00B26B2C" w:rsidRDefault="00B26B2C" w:rsidP="00B26B2C">
      <w:pPr>
        <w:pStyle w:val="Default"/>
        <w:rPr>
          <w:rFonts w:hint="default"/>
        </w:rPr>
      </w:pPr>
    </w:p>
    <w:sectPr w:rsidR="00B26B2C" w:rsidSect="00CD22E8">
      <w:pgSz w:w="16838" w:h="11906" w:orient="landscape"/>
      <w:pgMar w:top="1134" w:right="1418" w:bottom="1418" w:left="1418" w:header="1474" w:footer="1588" w:gutter="0"/>
      <w:cols w:space="720"/>
      <w:titlePg/>
      <w:docGrid w:linePitch="60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F05" w:rsidRDefault="00B91F05" w:rsidP="001D492C">
      <w:r>
        <w:separator/>
      </w:r>
    </w:p>
  </w:endnote>
  <w:endnote w:type="continuationSeparator" w:id="1">
    <w:p w:rsidR="00B91F05" w:rsidRDefault="00B91F05" w:rsidP="001D4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676" w:rsidRDefault="0025361D" w:rsidP="000E7676">
    <w:pPr>
      <w:pStyle w:val="a8"/>
      <w:jc w:val="center"/>
    </w:pPr>
    <w:fldSimple w:instr=" PAGE   \* MERGEFORMAT ">
      <w:r w:rsidR="00543372" w:rsidRPr="00543372">
        <w:rPr>
          <w:noProof/>
          <w:lang w:val="zh-CN"/>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F05" w:rsidRDefault="00B91F05" w:rsidP="001D492C">
      <w:r>
        <w:separator/>
      </w:r>
    </w:p>
  </w:footnote>
  <w:footnote w:type="continuationSeparator" w:id="1">
    <w:p w:rsidR="00B91F05" w:rsidRDefault="00B91F05" w:rsidP="001D49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5A99C"/>
    <w:multiLevelType w:val="singleLevel"/>
    <w:tmpl w:val="5895A99C"/>
    <w:lvl w:ilvl="0">
      <w:start w:val="5"/>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cumentProtection w:edit="readOnly" w:formatting="1" w:enforcement="0"/>
  <w:defaultTabStop w:val="420"/>
  <w:drawingGridVerticalSpacing w:val="156"/>
  <w:noPunctuationKerning/>
  <w:characterSpacingControl w:val="compressPunctuation"/>
  <w:hdrShapeDefaults>
    <o:shapedefaults v:ext="edit" spidmax="71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F5C"/>
    <w:rsid w:val="000108BE"/>
    <w:rsid w:val="000151C5"/>
    <w:rsid w:val="00033915"/>
    <w:rsid w:val="00050C9D"/>
    <w:rsid w:val="00076EC1"/>
    <w:rsid w:val="000825A1"/>
    <w:rsid w:val="00087670"/>
    <w:rsid w:val="000938D0"/>
    <w:rsid w:val="0009735F"/>
    <w:rsid w:val="000B3E2B"/>
    <w:rsid w:val="000C0236"/>
    <w:rsid w:val="000C352F"/>
    <w:rsid w:val="000D1478"/>
    <w:rsid w:val="000D7E19"/>
    <w:rsid w:val="000E010B"/>
    <w:rsid w:val="000E7676"/>
    <w:rsid w:val="00163614"/>
    <w:rsid w:val="00166749"/>
    <w:rsid w:val="001717CF"/>
    <w:rsid w:val="00192636"/>
    <w:rsid w:val="001A44D1"/>
    <w:rsid w:val="001B1B4D"/>
    <w:rsid w:val="001D492C"/>
    <w:rsid w:val="001D49E0"/>
    <w:rsid w:val="001F5F5E"/>
    <w:rsid w:val="00214CAE"/>
    <w:rsid w:val="00232265"/>
    <w:rsid w:val="002409D9"/>
    <w:rsid w:val="002428C9"/>
    <w:rsid w:val="0025361D"/>
    <w:rsid w:val="0025569A"/>
    <w:rsid w:val="00282BB3"/>
    <w:rsid w:val="0029021F"/>
    <w:rsid w:val="002A5237"/>
    <w:rsid w:val="002C2A24"/>
    <w:rsid w:val="003028BF"/>
    <w:rsid w:val="00347CBD"/>
    <w:rsid w:val="0035588F"/>
    <w:rsid w:val="00362CE5"/>
    <w:rsid w:val="00381010"/>
    <w:rsid w:val="003870A0"/>
    <w:rsid w:val="003C2341"/>
    <w:rsid w:val="003D3AC7"/>
    <w:rsid w:val="003E3D52"/>
    <w:rsid w:val="003F2BD5"/>
    <w:rsid w:val="0040448B"/>
    <w:rsid w:val="00404812"/>
    <w:rsid w:val="00421AFE"/>
    <w:rsid w:val="00426D2F"/>
    <w:rsid w:val="004508ED"/>
    <w:rsid w:val="00474766"/>
    <w:rsid w:val="00480C1C"/>
    <w:rsid w:val="00495C24"/>
    <w:rsid w:val="004B2FD0"/>
    <w:rsid w:val="004B51B7"/>
    <w:rsid w:val="004B5D06"/>
    <w:rsid w:val="00531239"/>
    <w:rsid w:val="005369A0"/>
    <w:rsid w:val="00543372"/>
    <w:rsid w:val="00546F92"/>
    <w:rsid w:val="00594E05"/>
    <w:rsid w:val="005C4BF6"/>
    <w:rsid w:val="005D0D51"/>
    <w:rsid w:val="005D0FB6"/>
    <w:rsid w:val="005E32D8"/>
    <w:rsid w:val="005E40CB"/>
    <w:rsid w:val="006117FC"/>
    <w:rsid w:val="006213A9"/>
    <w:rsid w:val="00627729"/>
    <w:rsid w:val="006455A3"/>
    <w:rsid w:val="006767A9"/>
    <w:rsid w:val="00695575"/>
    <w:rsid w:val="00697903"/>
    <w:rsid w:val="006C6499"/>
    <w:rsid w:val="006E00CA"/>
    <w:rsid w:val="006E7288"/>
    <w:rsid w:val="00711678"/>
    <w:rsid w:val="00744096"/>
    <w:rsid w:val="00780A19"/>
    <w:rsid w:val="007A3557"/>
    <w:rsid w:val="007F0670"/>
    <w:rsid w:val="00801482"/>
    <w:rsid w:val="00807695"/>
    <w:rsid w:val="00835160"/>
    <w:rsid w:val="00842393"/>
    <w:rsid w:val="0085097B"/>
    <w:rsid w:val="00852A7F"/>
    <w:rsid w:val="0088722C"/>
    <w:rsid w:val="008A3E84"/>
    <w:rsid w:val="008B29C2"/>
    <w:rsid w:val="00903BFA"/>
    <w:rsid w:val="00920D26"/>
    <w:rsid w:val="009B78AA"/>
    <w:rsid w:val="009D6ABA"/>
    <w:rsid w:val="009E5904"/>
    <w:rsid w:val="009F0973"/>
    <w:rsid w:val="009F34DA"/>
    <w:rsid w:val="00A00564"/>
    <w:rsid w:val="00A00608"/>
    <w:rsid w:val="00A06147"/>
    <w:rsid w:val="00A37599"/>
    <w:rsid w:val="00A378FC"/>
    <w:rsid w:val="00A50C30"/>
    <w:rsid w:val="00A7246D"/>
    <w:rsid w:val="00A948F0"/>
    <w:rsid w:val="00AA4C9C"/>
    <w:rsid w:val="00AF1D84"/>
    <w:rsid w:val="00AF1FBE"/>
    <w:rsid w:val="00B116DF"/>
    <w:rsid w:val="00B2485A"/>
    <w:rsid w:val="00B26B2C"/>
    <w:rsid w:val="00B51982"/>
    <w:rsid w:val="00B62ED5"/>
    <w:rsid w:val="00B64E55"/>
    <w:rsid w:val="00B651E2"/>
    <w:rsid w:val="00B84457"/>
    <w:rsid w:val="00B87C9B"/>
    <w:rsid w:val="00B91F05"/>
    <w:rsid w:val="00BA6359"/>
    <w:rsid w:val="00BB67F9"/>
    <w:rsid w:val="00BE20FE"/>
    <w:rsid w:val="00BF232E"/>
    <w:rsid w:val="00CB664B"/>
    <w:rsid w:val="00CB7064"/>
    <w:rsid w:val="00CB7C1B"/>
    <w:rsid w:val="00CC7691"/>
    <w:rsid w:val="00CD22E8"/>
    <w:rsid w:val="00D2262A"/>
    <w:rsid w:val="00D34C7A"/>
    <w:rsid w:val="00D417CE"/>
    <w:rsid w:val="00D54641"/>
    <w:rsid w:val="00D6237B"/>
    <w:rsid w:val="00D670FD"/>
    <w:rsid w:val="00D747D8"/>
    <w:rsid w:val="00D843D9"/>
    <w:rsid w:val="00DA6859"/>
    <w:rsid w:val="00DC4A0D"/>
    <w:rsid w:val="00DD4109"/>
    <w:rsid w:val="00DE127E"/>
    <w:rsid w:val="00DE3D26"/>
    <w:rsid w:val="00E139CD"/>
    <w:rsid w:val="00E30CA3"/>
    <w:rsid w:val="00E44DF7"/>
    <w:rsid w:val="00E44F5C"/>
    <w:rsid w:val="00E668B9"/>
    <w:rsid w:val="00E72E75"/>
    <w:rsid w:val="00E74764"/>
    <w:rsid w:val="00EC4B77"/>
    <w:rsid w:val="00EF79F5"/>
    <w:rsid w:val="00F048D1"/>
    <w:rsid w:val="00F04AC5"/>
    <w:rsid w:val="00F066F0"/>
    <w:rsid w:val="00F27376"/>
    <w:rsid w:val="00F31A27"/>
    <w:rsid w:val="00F54887"/>
    <w:rsid w:val="00F57AAC"/>
    <w:rsid w:val="00F57E9A"/>
    <w:rsid w:val="00F6278A"/>
    <w:rsid w:val="00F655A5"/>
    <w:rsid w:val="00F9243A"/>
    <w:rsid w:val="00FA08FD"/>
    <w:rsid w:val="00FA741F"/>
    <w:rsid w:val="00FB0FBA"/>
    <w:rsid w:val="00FC28C7"/>
    <w:rsid w:val="00FE3DC6"/>
    <w:rsid w:val="17CB7275"/>
    <w:rsid w:val="3226529F"/>
    <w:rsid w:val="36B5375D"/>
    <w:rsid w:val="46BA7900"/>
    <w:rsid w:val="6DE00F87"/>
    <w:rsid w:val="7AB06B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lsdException w:name="annotation subject" w:semiHidden="0"/>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253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5361D"/>
    <w:rPr>
      <w:b/>
      <w:bCs/>
      <w:szCs w:val="24"/>
    </w:rPr>
  </w:style>
  <w:style w:type="character" w:customStyle="1" w:styleId="Char">
    <w:name w:val="页眉 Char"/>
    <w:link w:val="a4"/>
    <w:uiPriority w:val="99"/>
    <w:rsid w:val="0025361D"/>
    <w:rPr>
      <w:rFonts w:ascii="Times New Roman" w:hAnsi="Times New Roman"/>
      <w:kern w:val="2"/>
      <w:sz w:val="18"/>
      <w:szCs w:val="18"/>
    </w:rPr>
  </w:style>
  <w:style w:type="character" w:styleId="a5">
    <w:name w:val="annotation reference"/>
    <w:uiPriority w:val="99"/>
    <w:unhideWhenUsed/>
    <w:rsid w:val="0025361D"/>
    <w:rPr>
      <w:sz w:val="21"/>
      <w:szCs w:val="21"/>
    </w:rPr>
  </w:style>
  <w:style w:type="character" w:customStyle="1" w:styleId="Char0">
    <w:name w:val="批注文字 Char"/>
    <w:link w:val="a6"/>
    <w:uiPriority w:val="99"/>
    <w:semiHidden/>
    <w:rsid w:val="0025361D"/>
    <w:rPr>
      <w:rFonts w:ascii="Times New Roman" w:hAnsi="Times New Roman"/>
      <w:kern w:val="2"/>
      <w:sz w:val="21"/>
    </w:rPr>
  </w:style>
  <w:style w:type="character" w:customStyle="1" w:styleId="font41">
    <w:name w:val="font41"/>
    <w:basedOn w:val="a0"/>
    <w:rsid w:val="0025361D"/>
    <w:rPr>
      <w:rFonts w:ascii="方正小标宋简体" w:eastAsia="方正小标宋简体" w:hAnsi="方正小标宋简体" w:cs="方正小标宋简体" w:hint="default"/>
      <w:i w:val="0"/>
      <w:color w:val="000000"/>
      <w:sz w:val="44"/>
      <w:szCs w:val="44"/>
      <w:u w:val="none"/>
    </w:rPr>
  </w:style>
  <w:style w:type="character" w:customStyle="1" w:styleId="Char1">
    <w:name w:val="批注主题 Char"/>
    <w:link w:val="a7"/>
    <w:uiPriority w:val="99"/>
    <w:semiHidden/>
    <w:rsid w:val="0025361D"/>
    <w:rPr>
      <w:rFonts w:ascii="Times New Roman" w:hAnsi="Times New Roman"/>
      <w:b/>
      <w:bCs/>
      <w:kern w:val="2"/>
      <w:sz w:val="21"/>
    </w:rPr>
  </w:style>
  <w:style w:type="character" w:customStyle="1" w:styleId="Char2">
    <w:name w:val="页脚 Char"/>
    <w:link w:val="a8"/>
    <w:uiPriority w:val="99"/>
    <w:rsid w:val="0025361D"/>
    <w:rPr>
      <w:rFonts w:ascii="Times New Roman" w:hAnsi="Times New Roman"/>
      <w:kern w:val="2"/>
      <w:sz w:val="18"/>
      <w:szCs w:val="18"/>
    </w:rPr>
  </w:style>
  <w:style w:type="character" w:customStyle="1" w:styleId="font01">
    <w:name w:val="font01"/>
    <w:basedOn w:val="a0"/>
    <w:rsid w:val="0025361D"/>
    <w:rPr>
      <w:rFonts w:ascii="方正小标宋简体" w:eastAsia="方正小标宋简体" w:hAnsi="方正小标宋简体" w:cs="方正小标宋简体" w:hint="default"/>
      <w:i w:val="0"/>
      <w:color w:val="FF0000"/>
      <w:sz w:val="44"/>
      <w:szCs w:val="44"/>
      <w:u w:val="none"/>
    </w:rPr>
  </w:style>
  <w:style w:type="character" w:customStyle="1" w:styleId="Char3">
    <w:name w:val="批注框文本 Char"/>
    <w:link w:val="a9"/>
    <w:uiPriority w:val="99"/>
    <w:semiHidden/>
    <w:rsid w:val="0025361D"/>
    <w:rPr>
      <w:rFonts w:ascii="Times New Roman" w:hAnsi="Times New Roman"/>
      <w:kern w:val="2"/>
      <w:sz w:val="18"/>
      <w:szCs w:val="18"/>
    </w:rPr>
  </w:style>
  <w:style w:type="paragraph" w:styleId="a7">
    <w:name w:val="annotation subject"/>
    <w:basedOn w:val="a6"/>
    <w:next w:val="a6"/>
    <w:link w:val="Char1"/>
    <w:uiPriority w:val="99"/>
    <w:unhideWhenUsed/>
    <w:rsid w:val="0025361D"/>
    <w:rPr>
      <w:b/>
      <w:bCs/>
    </w:rPr>
  </w:style>
  <w:style w:type="paragraph" w:styleId="a9">
    <w:name w:val="Balloon Text"/>
    <w:basedOn w:val="a"/>
    <w:link w:val="Char3"/>
    <w:uiPriority w:val="99"/>
    <w:unhideWhenUsed/>
    <w:rsid w:val="0025361D"/>
    <w:rPr>
      <w:sz w:val="18"/>
      <w:szCs w:val="18"/>
    </w:rPr>
  </w:style>
  <w:style w:type="paragraph" w:styleId="a4">
    <w:name w:val="header"/>
    <w:basedOn w:val="a"/>
    <w:link w:val="Char"/>
    <w:uiPriority w:val="99"/>
    <w:unhideWhenUsed/>
    <w:rsid w:val="0025361D"/>
    <w:pPr>
      <w:pBdr>
        <w:bottom w:val="single" w:sz="6" w:space="1" w:color="auto"/>
      </w:pBdr>
      <w:tabs>
        <w:tab w:val="center" w:pos="4153"/>
        <w:tab w:val="right" w:pos="8306"/>
      </w:tabs>
      <w:snapToGrid w:val="0"/>
      <w:jc w:val="center"/>
    </w:pPr>
    <w:rPr>
      <w:sz w:val="18"/>
      <w:szCs w:val="18"/>
    </w:rPr>
  </w:style>
  <w:style w:type="paragraph" w:styleId="a8">
    <w:name w:val="footer"/>
    <w:basedOn w:val="a"/>
    <w:link w:val="Char2"/>
    <w:uiPriority w:val="99"/>
    <w:unhideWhenUsed/>
    <w:rsid w:val="0025361D"/>
    <w:pPr>
      <w:tabs>
        <w:tab w:val="center" w:pos="4153"/>
        <w:tab w:val="right" w:pos="8306"/>
      </w:tabs>
      <w:snapToGrid w:val="0"/>
      <w:jc w:val="left"/>
    </w:pPr>
    <w:rPr>
      <w:sz w:val="18"/>
      <w:szCs w:val="18"/>
    </w:rPr>
  </w:style>
  <w:style w:type="paragraph" w:styleId="a6">
    <w:name w:val="annotation text"/>
    <w:basedOn w:val="a"/>
    <w:link w:val="Char0"/>
    <w:uiPriority w:val="99"/>
    <w:unhideWhenUsed/>
    <w:rsid w:val="0025361D"/>
    <w:pPr>
      <w:jc w:val="left"/>
    </w:pPr>
  </w:style>
  <w:style w:type="paragraph" w:customStyle="1" w:styleId="Default">
    <w:name w:val="Default"/>
    <w:qFormat/>
    <w:rsid w:val="0025361D"/>
    <w:pPr>
      <w:widowControl w:val="0"/>
      <w:autoSpaceDE w:val="0"/>
      <w:autoSpaceDN w:val="0"/>
      <w:adjustRightInd w:val="0"/>
    </w:pPr>
    <w:rPr>
      <w:rFonts w:ascii="仿宋_GB2312" w:eastAsia="仿宋_GB2312" w:hAnsi="仿宋_GB2312" w:hint="eastAsia"/>
      <w:color w:val="000000"/>
      <w:sz w:val="24"/>
      <w:szCs w:val="22"/>
    </w:rPr>
  </w:style>
  <w:style w:type="paragraph" w:customStyle="1" w:styleId="p0">
    <w:name w:val="p0"/>
    <w:basedOn w:val="a"/>
    <w:rsid w:val="0025361D"/>
    <w:pPr>
      <w:widowControl/>
    </w:pPr>
    <w:rPr>
      <w:kern w:val="0"/>
      <w:szCs w:val="21"/>
    </w:rPr>
  </w:style>
  <w:style w:type="paragraph" w:customStyle="1" w:styleId="Char4">
    <w:name w:val="Char"/>
    <w:basedOn w:val="a"/>
    <w:rsid w:val="0025361D"/>
    <w:rPr>
      <w:szCs w:val="24"/>
    </w:rPr>
  </w:style>
</w:styles>
</file>

<file path=word/webSettings.xml><?xml version="1.0" encoding="utf-8"?>
<w:webSettings xmlns:r="http://schemas.openxmlformats.org/officeDocument/2006/relationships" xmlns:w="http://schemas.openxmlformats.org/wordprocessingml/2006/main">
  <w:divs>
    <w:div w:id="217283539">
      <w:bodyDiv w:val="1"/>
      <w:marLeft w:val="0"/>
      <w:marRight w:val="0"/>
      <w:marTop w:val="0"/>
      <w:marBottom w:val="0"/>
      <w:divBdr>
        <w:top w:val="none" w:sz="0" w:space="0" w:color="auto"/>
        <w:left w:val="none" w:sz="0" w:space="0" w:color="auto"/>
        <w:bottom w:val="none" w:sz="0" w:space="0" w:color="auto"/>
        <w:right w:val="none" w:sz="0" w:space="0" w:color="auto"/>
      </w:divBdr>
    </w:div>
    <w:div w:id="228879849">
      <w:bodyDiv w:val="1"/>
      <w:marLeft w:val="0"/>
      <w:marRight w:val="0"/>
      <w:marTop w:val="0"/>
      <w:marBottom w:val="0"/>
      <w:divBdr>
        <w:top w:val="none" w:sz="0" w:space="0" w:color="auto"/>
        <w:left w:val="none" w:sz="0" w:space="0" w:color="auto"/>
        <w:bottom w:val="none" w:sz="0" w:space="0" w:color="auto"/>
        <w:right w:val="none" w:sz="0" w:space="0" w:color="auto"/>
      </w:divBdr>
    </w:div>
    <w:div w:id="451096542">
      <w:bodyDiv w:val="1"/>
      <w:marLeft w:val="0"/>
      <w:marRight w:val="0"/>
      <w:marTop w:val="0"/>
      <w:marBottom w:val="0"/>
      <w:divBdr>
        <w:top w:val="none" w:sz="0" w:space="0" w:color="auto"/>
        <w:left w:val="none" w:sz="0" w:space="0" w:color="auto"/>
        <w:bottom w:val="none" w:sz="0" w:space="0" w:color="auto"/>
        <w:right w:val="none" w:sz="0" w:space="0" w:color="auto"/>
      </w:divBdr>
    </w:div>
    <w:div w:id="810245385">
      <w:bodyDiv w:val="1"/>
      <w:marLeft w:val="0"/>
      <w:marRight w:val="0"/>
      <w:marTop w:val="0"/>
      <w:marBottom w:val="0"/>
      <w:divBdr>
        <w:top w:val="none" w:sz="0" w:space="0" w:color="auto"/>
        <w:left w:val="none" w:sz="0" w:space="0" w:color="auto"/>
        <w:bottom w:val="none" w:sz="0" w:space="0" w:color="auto"/>
        <w:right w:val="none" w:sz="0" w:space="0" w:color="auto"/>
      </w:divBdr>
    </w:div>
    <w:div w:id="1124734890">
      <w:bodyDiv w:val="1"/>
      <w:marLeft w:val="0"/>
      <w:marRight w:val="0"/>
      <w:marTop w:val="0"/>
      <w:marBottom w:val="0"/>
      <w:divBdr>
        <w:top w:val="none" w:sz="0" w:space="0" w:color="auto"/>
        <w:left w:val="none" w:sz="0" w:space="0" w:color="auto"/>
        <w:bottom w:val="none" w:sz="0" w:space="0" w:color="auto"/>
        <w:right w:val="none" w:sz="0" w:space="0" w:color="auto"/>
      </w:divBdr>
    </w:div>
    <w:div w:id="1462381918">
      <w:bodyDiv w:val="1"/>
      <w:marLeft w:val="0"/>
      <w:marRight w:val="0"/>
      <w:marTop w:val="0"/>
      <w:marBottom w:val="0"/>
      <w:divBdr>
        <w:top w:val="none" w:sz="0" w:space="0" w:color="auto"/>
        <w:left w:val="none" w:sz="0" w:space="0" w:color="auto"/>
        <w:bottom w:val="none" w:sz="0" w:space="0" w:color="auto"/>
        <w:right w:val="none" w:sz="0" w:space="0" w:color="auto"/>
      </w:divBdr>
    </w:div>
    <w:div w:id="1694257810">
      <w:bodyDiv w:val="1"/>
      <w:marLeft w:val="0"/>
      <w:marRight w:val="0"/>
      <w:marTop w:val="0"/>
      <w:marBottom w:val="0"/>
      <w:divBdr>
        <w:top w:val="none" w:sz="0" w:space="0" w:color="auto"/>
        <w:left w:val="none" w:sz="0" w:space="0" w:color="auto"/>
        <w:bottom w:val="none" w:sz="0" w:space="0" w:color="auto"/>
        <w:right w:val="none" w:sz="0" w:space="0" w:color="auto"/>
      </w:divBdr>
    </w:div>
    <w:div w:id="1715689053">
      <w:bodyDiv w:val="1"/>
      <w:marLeft w:val="0"/>
      <w:marRight w:val="0"/>
      <w:marTop w:val="0"/>
      <w:marBottom w:val="0"/>
      <w:divBdr>
        <w:top w:val="none" w:sz="0" w:space="0" w:color="auto"/>
        <w:left w:val="none" w:sz="0" w:space="0" w:color="auto"/>
        <w:bottom w:val="none" w:sz="0" w:space="0" w:color="auto"/>
        <w:right w:val="none" w:sz="0" w:space="0" w:color="auto"/>
      </w:divBdr>
    </w:div>
    <w:div w:id="1908563324">
      <w:bodyDiv w:val="1"/>
      <w:marLeft w:val="0"/>
      <w:marRight w:val="0"/>
      <w:marTop w:val="0"/>
      <w:marBottom w:val="0"/>
      <w:divBdr>
        <w:top w:val="none" w:sz="0" w:space="0" w:color="auto"/>
        <w:left w:val="none" w:sz="0" w:space="0" w:color="auto"/>
        <w:bottom w:val="none" w:sz="0" w:space="0" w:color="auto"/>
        <w:right w:val="none" w:sz="0" w:space="0" w:color="auto"/>
      </w:divBdr>
    </w:div>
    <w:div w:id="1919633722">
      <w:bodyDiv w:val="1"/>
      <w:marLeft w:val="0"/>
      <w:marRight w:val="0"/>
      <w:marTop w:val="0"/>
      <w:marBottom w:val="0"/>
      <w:divBdr>
        <w:top w:val="none" w:sz="0" w:space="0" w:color="auto"/>
        <w:left w:val="none" w:sz="0" w:space="0" w:color="auto"/>
        <w:bottom w:val="none" w:sz="0" w:space="0" w:color="auto"/>
        <w:right w:val="none" w:sz="0" w:space="0" w:color="auto"/>
      </w:divBdr>
    </w:div>
    <w:div w:id="2022196349">
      <w:bodyDiv w:val="1"/>
      <w:marLeft w:val="0"/>
      <w:marRight w:val="0"/>
      <w:marTop w:val="0"/>
      <w:marBottom w:val="0"/>
      <w:divBdr>
        <w:top w:val="none" w:sz="0" w:space="0" w:color="auto"/>
        <w:left w:val="none" w:sz="0" w:space="0" w:color="auto"/>
        <w:bottom w:val="none" w:sz="0" w:space="0" w:color="auto"/>
        <w:right w:val="none" w:sz="0" w:space="0" w:color="auto"/>
      </w:divBdr>
    </w:div>
    <w:div w:id="2051109761">
      <w:bodyDiv w:val="1"/>
      <w:marLeft w:val="0"/>
      <w:marRight w:val="0"/>
      <w:marTop w:val="0"/>
      <w:marBottom w:val="0"/>
      <w:divBdr>
        <w:top w:val="none" w:sz="0" w:space="0" w:color="auto"/>
        <w:left w:val="none" w:sz="0" w:space="0" w:color="auto"/>
        <w:bottom w:val="none" w:sz="0" w:space="0" w:color="auto"/>
        <w:right w:val="none" w:sz="0" w:space="0" w:color="auto"/>
      </w:divBdr>
    </w:div>
    <w:div w:id="20593559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A65E3-FB0F-4C5F-A699-DB1785132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16</Pages>
  <Words>1541</Words>
  <Characters>8784</Characters>
  <Application>Microsoft Office Word</Application>
  <DocSecurity>0</DocSecurity>
  <Lines>73</Lines>
  <Paragraphs>20</Paragraphs>
  <ScaleCrop>false</ScaleCrop>
  <Company>dwkj</Company>
  <LinksUpToDate>false</LinksUpToDate>
  <CharactersWithSpaces>10305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admin</cp:lastModifiedBy>
  <cp:revision>49</cp:revision>
  <cp:lastPrinted>2022-08-29T01:33:00Z</cp:lastPrinted>
  <dcterms:created xsi:type="dcterms:W3CDTF">2022-08-26T08:01:00Z</dcterms:created>
  <dcterms:modified xsi:type="dcterms:W3CDTF">2022-08-29T02:16:00Z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