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EA" w:rsidRDefault="00793FEA" w:rsidP="00793FEA">
      <w:pPr>
        <w:tabs>
          <w:tab w:val="left" w:pos="1515"/>
        </w:tabs>
        <w:spacing w:line="600" w:lineRule="exact"/>
        <w:jc w:val="center"/>
        <w:rPr>
          <w:rFonts w:ascii="方正小标宋简体" w:eastAsia="方正小标宋简体"/>
          <w:sz w:val="44"/>
          <w:szCs w:val="44"/>
        </w:rPr>
      </w:pPr>
      <w:r w:rsidRPr="00793FEA">
        <w:rPr>
          <w:rFonts w:ascii="方正小标宋简体" w:eastAsia="方正小标宋简体" w:hint="eastAsia"/>
          <w:sz w:val="44"/>
          <w:szCs w:val="44"/>
        </w:rPr>
        <w:t>德清县人民政府金融工作办公室</w:t>
      </w:r>
    </w:p>
    <w:p w:rsidR="001D492C" w:rsidRDefault="001D492C" w:rsidP="00793FEA">
      <w:pPr>
        <w:tabs>
          <w:tab w:val="left" w:pos="1515"/>
        </w:tabs>
        <w:spacing w:line="600" w:lineRule="exact"/>
        <w:jc w:val="center"/>
        <w:rPr>
          <w:rStyle w:val="a3"/>
          <w:rFonts w:ascii="方正小标宋简体" w:eastAsia="方正小标宋简体"/>
          <w:b w:val="0"/>
          <w:bCs w:val="0"/>
          <w:sz w:val="44"/>
          <w:szCs w:val="44"/>
        </w:rPr>
      </w:pPr>
      <w:r>
        <w:rPr>
          <w:rFonts w:ascii="方正小标宋简体" w:eastAsia="方正小标宋简体" w:hint="eastAsia"/>
          <w:bCs/>
          <w:spacing w:val="15"/>
          <w:sz w:val="44"/>
          <w:szCs w:val="44"/>
        </w:rPr>
        <w:t>202</w:t>
      </w:r>
      <w:r w:rsidR="00421AFE">
        <w:rPr>
          <w:rFonts w:ascii="方正小标宋简体" w:eastAsia="方正小标宋简体" w:hint="eastAsia"/>
          <w:bCs/>
          <w:spacing w:val="15"/>
          <w:sz w:val="44"/>
          <w:szCs w:val="44"/>
        </w:rPr>
        <w:t>1</w:t>
      </w:r>
      <w:r>
        <w:rPr>
          <w:rFonts w:ascii="方正小标宋简体" w:eastAsia="方正小标宋简体" w:hint="eastAsia"/>
          <w:bCs/>
          <w:spacing w:val="15"/>
          <w:sz w:val="44"/>
          <w:szCs w:val="44"/>
        </w:rPr>
        <w:t>年</w:t>
      </w:r>
      <w:r w:rsidR="00531239">
        <w:rPr>
          <w:rFonts w:ascii="方正小标宋简体" w:eastAsia="方正小标宋简体" w:hint="eastAsia"/>
          <w:bCs/>
          <w:spacing w:val="15"/>
          <w:sz w:val="44"/>
          <w:szCs w:val="44"/>
        </w:rPr>
        <w:t>单位</w:t>
      </w:r>
      <w:r>
        <w:rPr>
          <w:rFonts w:ascii="方正小标宋简体" w:eastAsia="方正小标宋简体" w:hint="eastAsia"/>
          <w:bCs/>
          <w:spacing w:val="15"/>
          <w:sz w:val="44"/>
          <w:szCs w:val="44"/>
        </w:rPr>
        <w:t>预算</w:t>
      </w:r>
    </w:p>
    <w:p w:rsidR="001D492C" w:rsidRPr="001D492C" w:rsidRDefault="001D492C" w:rsidP="00793FEA">
      <w:pPr>
        <w:pStyle w:val="Default"/>
        <w:spacing w:line="600" w:lineRule="exact"/>
        <w:rPr>
          <w:rFonts w:hint="default"/>
        </w:rPr>
      </w:pPr>
    </w:p>
    <w:p w:rsidR="00480C1C" w:rsidRPr="00D54641" w:rsidRDefault="00480C1C" w:rsidP="00793FEA">
      <w:pPr>
        <w:spacing w:line="600" w:lineRule="exact"/>
        <w:ind w:firstLineChars="196" w:firstLine="630"/>
        <w:rPr>
          <w:rStyle w:val="a3"/>
          <w:rFonts w:ascii="黑体" w:eastAsia="黑体"/>
          <w:color w:val="000000"/>
          <w:sz w:val="32"/>
          <w:szCs w:val="32"/>
        </w:rPr>
      </w:pPr>
      <w:r w:rsidRPr="00D54641">
        <w:rPr>
          <w:rStyle w:val="a3"/>
          <w:rFonts w:ascii="黑体" w:eastAsia="黑体" w:hint="eastAsia"/>
          <w:color w:val="000000"/>
          <w:sz w:val="32"/>
          <w:szCs w:val="32"/>
        </w:rPr>
        <w:t>一、</w:t>
      </w:r>
      <w:r w:rsidR="00793FEA">
        <w:rPr>
          <w:rStyle w:val="a3"/>
          <w:rFonts w:ascii="黑体" w:eastAsia="黑体" w:hint="eastAsia"/>
          <w:color w:val="000000"/>
          <w:sz w:val="32"/>
          <w:szCs w:val="32"/>
        </w:rPr>
        <w:t>德清县人民政府金融工作办公室</w:t>
      </w:r>
      <w:r w:rsidRPr="00D54641">
        <w:rPr>
          <w:rStyle w:val="a3"/>
          <w:rFonts w:ascii="黑体" w:eastAsia="黑体" w:hint="eastAsia"/>
          <w:color w:val="000000"/>
          <w:sz w:val="32"/>
          <w:szCs w:val="32"/>
        </w:rPr>
        <w:t>概况</w:t>
      </w:r>
    </w:p>
    <w:p w:rsidR="00480C1C" w:rsidRPr="00D54641" w:rsidRDefault="00480C1C" w:rsidP="00793FEA">
      <w:pPr>
        <w:spacing w:line="600" w:lineRule="exact"/>
        <w:ind w:firstLineChars="196" w:firstLine="630"/>
        <w:rPr>
          <w:rFonts w:ascii="楷体_GB2312" w:eastAsia="楷体_GB2312" w:hAnsi="楷体_GB2312" w:cs="楷体_GB2312"/>
          <w:b/>
          <w:sz w:val="32"/>
          <w:szCs w:val="32"/>
        </w:rPr>
      </w:pPr>
      <w:r w:rsidRPr="00D54641">
        <w:rPr>
          <w:rFonts w:ascii="楷体_GB2312" w:eastAsia="楷体_GB2312" w:hAnsi="楷体_GB2312" w:cs="楷体_GB2312" w:hint="eastAsia"/>
          <w:b/>
          <w:sz w:val="32"/>
          <w:szCs w:val="32"/>
        </w:rPr>
        <w:t>（一）主要职能</w:t>
      </w:r>
    </w:p>
    <w:p w:rsidR="00DD4D45" w:rsidRDefault="00DD4D45" w:rsidP="00793FEA">
      <w:pPr>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1、贯彻执行金融工作法律、法规、规章。拟订并组织实施全县金融产业发展规划。研究全县金融发展的重大问题，为县委、县政府提供决策参考。配合国家金融监管部门做好金融政策落实及金融监管工作，负责地方金融监管。配合推动地方金融信用环境建设工作。加强地方金融监管能力建设。</w:t>
      </w:r>
    </w:p>
    <w:p w:rsidR="00DD4D45" w:rsidRDefault="00DD4D45" w:rsidP="00793FEA">
      <w:pPr>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2、建立健全地方金融工作沟通协调机制。加强与人民银行德清支行、德清银监办及相关部门的沟通协调，落实金融服务实体经济、防控金融风险、深化金融改革责任。搭建政府、金融机构和企业沟通合作平台，加强与在德金融机构的沟通联系。</w:t>
      </w:r>
    </w:p>
    <w:p w:rsidR="00DD4D45" w:rsidRDefault="00DD4D45" w:rsidP="00793FEA">
      <w:pPr>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3、推动全县金融产业发展，协调和推进金融重大战略、重点项目和重点集聚区建设。推动全县金融改革创新工作，协调和推进金融改革创新试验区和试点项目建设。组织开展金融对外交流与合作。拟订金融产业发展有关配套政策。</w:t>
      </w:r>
    </w:p>
    <w:p w:rsidR="00DD4D45" w:rsidRDefault="00DD4D45" w:rsidP="00793FEA">
      <w:pPr>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4、组织协调金融机构为全县经济社会发展提供金融保障，负责金融支持德清经济发展考核评价。指导和推进地方法人金融组织改革发展。指导、推动金融机构优化金融服务，拓展融资渠</w:t>
      </w:r>
      <w:r>
        <w:rPr>
          <w:rFonts w:ascii="仿宋_GB2312" w:eastAsia="仿宋_GB2312" w:hint="eastAsia"/>
          <w:bCs/>
          <w:color w:val="000000"/>
          <w:sz w:val="32"/>
          <w:szCs w:val="32"/>
        </w:rPr>
        <w:lastRenderedPageBreak/>
        <w:t>道。</w:t>
      </w:r>
    </w:p>
    <w:p w:rsidR="00DD4D45" w:rsidRDefault="00DD4D45" w:rsidP="00793FEA">
      <w:pPr>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5、拟订推动全县多层次资本市场改革和发展的政策措施。协调和推动企业股改、挂牌、上市及上市公司并购重组工作。配合做好全县上市公司的稳定发展工作。协调和推动地方证券期货业的改革发展。协调配合相关部门规范推动各类股权投资基金的有序发展。</w:t>
      </w:r>
    </w:p>
    <w:p w:rsidR="00DD4D45" w:rsidRDefault="00DD4D45" w:rsidP="00793FEA">
      <w:pPr>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6、负责地方金融机构和地方金融组织的风险防范处置。配合国家金融监管部门防范、化解和处置区域性系统性金融风险。协调和配合有关部门防范和处置非法集资。建立健全全县金融风险监测预警体系。建立健全全县金融突发公共事件应急工作机制。</w:t>
      </w:r>
    </w:p>
    <w:p w:rsidR="00DD4D45" w:rsidRDefault="00DD4D45" w:rsidP="00793FEA">
      <w:pPr>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7、加强地方金融监管，负责对全县小额贷款公司、融资担保公司、典当行、融资租赁公司、商业保理公司、从事信用互助的农民专业合作社等地方金融组织的监督管理。负责规范引导全县民间融资。负责引导新兴金融业的规范发展。根据上级政府的统一部署，协同国家金融监管部门开展互联网金融监管，建立健全工作机制。</w:t>
      </w:r>
    </w:p>
    <w:p w:rsidR="00DD4D45" w:rsidRDefault="00DD4D45" w:rsidP="00793FEA">
      <w:pPr>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8、负责全县金融产业人才队伍建设。参与拟订引进各类金融机构和金融人才政策。参与指导全县金融管理人才培训和交流工作。</w:t>
      </w:r>
    </w:p>
    <w:p w:rsidR="00DD4D45" w:rsidRDefault="00DD4D45" w:rsidP="00793FEA">
      <w:pPr>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9、完成县委、县政府交办的其他任务。</w:t>
      </w:r>
    </w:p>
    <w:p w:rsidR="00480C1C" w:rsidRPr="00DD4D45" w:rsidRDefault="00DD4D45" w:rsidP="00793FEA">
      <w:pPr>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10、职能转变。紧紧围绕国家、省、市、县金融工作的指导</w:t>
      </w:r>
      <w:r>
        <w:rPr>
          <w:rFonts w:ascii="仿宋_GB2312" w:eastAsia="仿宋_GB2312" w:hint="eastAsia"/>
          <w:bCs/>
          <w:color w:val="000000"/>
          <w:sz w:val="32"/>
          <w:szCs w:val="32"/>
        </w:rPr>
        <w:lastRenderedPageBreak/>
        <w:t>方针和任务，深化地方金融监管领域“最多跑一次”改革，进一步转变职能，突出监管职责。加强地方与国家金融监管体系的衔接，按照国家金融监管部门制定的监管规则，落实地方金融监管责任，强化对全县从事信用互助的农民专业合作社、典当行、融资担保公司等机构的监管。完善地方金融监管制度体系，建立完善长效监管工作机制，加强事中事后监管，促进地方负责监管的各类金融组织规范发展，积极引导其服务实体经济。防范、化解和处置金融风险，维护地方金融稳定。</w:t>
      </w:r>
    </w:p>
    <w:p w:rsidR="00480C1C" w:rsidRDefault="00480C1C" w:rsidP="00793FEA">
      <w:pPr>
        <w:spacing w:line="60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w:t>
      </w:r>
      <w:r w:rsidR="00531239">
        <w:rPr>
          <w:rFonts w:ascii="楷体_GB2312" w:eastAsia="楷体_GB2312" w:hAnsi="楷体_GB2312" w:cs="楷体_GB2312" w:hint="eastAsia"/>
          <w:b/>
          <w:sz w:val="32"/>
          <w:szCs w:val="32"/>
        </w:rPr>
        <w:t>单位</w:t>
      </w:r>
      <w:r w:rsidR="004508ED">
        <w:rPr>
          <w:rFonts w:ascii="楷体_GB2312" w:eastAsia="楷体_GB2312" w:hAnsi="楷体_GB2312" w:cs="楷体_GB2312" w:hint="eastAsia"/>
          <w:b/>
          <w:sz w:val="32"/>
          <w:szCs w:val="32"/>
        </w:rPr>
        <w:t>机构设置情况</w:t>
      </w:r>
    </w:p>
    <w:p w:rsidR="00DD4D45" w:rsidRDefault="00DD4D45" w:rsidP="00793FEA">
      <w:pPr>
        <w:spacing w:line="600" w:lineRule="exact"/>
        <w:ind w:firstLineChars="196" w:firstLine="627"/>
        <w:rPr>
          <w:rFonts w:ascii="仿宋_GB2312" w:eastAsia="仿宋_GB2312"/>
          <w:bCs/>
          <w:sz w:val="32"/>
          <w:szCs w:val="32"/>
        </w:rPr>
      </w:pPr>
      <w:r w:rsidRPr="006B5FF1">
        <w:rPr>
          <w:rFonts w:ascii="仿宋_GB2312" w:eastAsia="仿宋_GB2312" w:hint="eastAsia"/>
          <w:bCs/>
          <w:sz w:val="32"/>
          <w:szCs w:val="32"/>
        </w:rPr>
        <w:t>从预算单位构成看，本单位内设：综合科、金融监管科（挂金融稳定科牌子）、上市融资科、金融保障科、金融发展科。</w:t>
      </w:r>
    </w:p>
    <w:p w:rsidR="00480C1C" w:rsidRPr="00D54641" w:rsidRDefault="00480C1C" w:rsidP="00793FEA">
      <w:pPr>
        <w:spacing w:line="600" w:lineRule="exact"/>
        <w:ind w:firstLineChars="196" w:firstLine="630"/>
        <w:rPr>
          <w:rStyle w:val="a3"/>
          <w:rFonts w:ascii="黑体" w:eastAsia="黑体"/>
          <w:color w:val="000000"/>
          <w:sz w:val="32"/>
          <w:szCs w:val="32"/>
        </w:rPr>
      </w:pPr>
      <w:r w:rsidRPr="00D54641">
        <w:rPr>
          <w:rStyle w:val="a3"/>
          <w:rFonts w:ascii="黑体" w:eastAsia="黑体" w:hint="eastAsia"/>
          <w:color w:val="000000"/>
          <w:sz w:val="32"/>
          <w:szCs w:val="32"/>
        </w:rPr>
        <w:t>二、</w:t>
      </w:r>
      <w:r w:rsidR="00AF0634" w:rsidRPr="00605BDD">
        <w:rPr>
          <w:rStyle w:val="a3"/>
          <w:rFonts w:ascii="黑体" w:eastAsia="黑体"/>
          <w:color w:val="000000"/>
          <w:sz w:val="32"/>
          <w:szCs w:val="32"/>
        </w:rPr>
        <w:fldChar w:fldCharType="begin"/>
      </w:r>
      <w:r w:rsidR="00DD4D45" w:rsidRPr="00605BDD">
        <w:rPr>
          <w:rStyle w:val="a3"/>
          <w:rFonts w:ascii="黑体" w:eastAsia="黑体"/>
          <w:color w:val="000000"/>
          <w:sz w:val="32"/>
          <w:szCs w:val="32"/>
        </w:rPr>
        <w:instrText xml:space="preserve"> LINK Word.Document.8</w:instrText>
      </w:r>
      <w:r w:rsidR="00DD4D45" w:rsidRPr="00605BDD">
        <w:rPr>
          <w:rStyle w:val="a3"/>
          <w:rFonts w:ascii="黑体" w:eastAsia="黑体" w:hint="eastAsia"/>
          <w:color w:val="000000"/>
          <w:sz w:val="32"/>
          <w:szCs w:val="32"/>
        </w:rPr>
        <w:instrText xml:space="preserve"> D:\\Users\\User\\Desktop\\2019年部门预算公开模板.doc</w:instrText>
      </w:r>
      <w:r w:rsidR="00DD4D45" w:rsidRPr="00605BDD">
        <w:rPr>
          <w:rStyle w:val="a3"/>
          <w:rFonts w:ascii="黑体" w:eastAsia="黑体"/>
          <w:color w:val="000000"/>
          <w:sz w:val="32"/>
          <w:szCs w:val="32"/>
        </w:rPr>
        <w:instrText xml:space="preserve"> OLE_LINK1 \a \r \* MERGEFORMAT </w:instrText>
      </w:r>
      <w:r w:rsidR="00AF0634" w:rsidRPr="00605BDD">
        <w:rPr>
          <w:rStyle w:val="a3"/>
          <w:rFonts w:ascii="黑体" w:eastAsia="黑体"/>
          <w:color w:val="000000"/>
          <w:sz w:val="32"/>
          <w:szCs w:val="32"/>
        </w:rPr>
        <w:fldChar w:fldCharType="separate"/>
      </w:r>
      <w:r w:rsidR="00DD4D45" w:rsidRPr="00605BDD">
        <w:rPr>
          <w:rStyle w:val="a3"/>
          <w:rFonts w:ascii="黑体" w:eastAsia="黑体" w:hint="eastAsia"/>
          <w:color w:val="000000"/>
          <w:sz w:val="32"/>
          <w:szCs w:val="32"/>
        </w:rPr>
        <w:t>德清县人民政府金融工作办公室本级</w:t>
      </w:r>
      <w:r w:rsidR="00AF0634" w:rsidRPr="00605BDD">
        <w:rPr>
          <w:rStyle w:val="a3"/>
          <w:rFonts w:ascii="黑体" w:eastAsia="黑体"/>
          <w:color w:val="000000"/>
          <w:sz w:val="32"/>
          <w:szCs w:val="32"/>
        </w:rPr>
        <w:fldChar w:fldCharType="end"/>
      </w:r>
      <w:r w:rsidR="00D54641" w:rsidRPr="00D54641">
        <w:rPr>
          <w:rStyle w:val="a3"/>
          <w:rFonts w:ascii="黑体" w:eastAsia="黑体" w:hint="eastAsia"/>
          <w:color w:val="000000"/>
          <w:sz w:val="32"/>
          <w:szCs w:val="32"/>
        </w:rPr>
        <w:t>202</w:t>
      </w:r>
      <w:r w:rsidR="00531239">
        <w:rPr>
          <w:rStyle w:val="a3"/>
          <w:rFonts w:ascii="黑体" w:eastAsia="黑体" w:hint="eastAsia"/>
          <w:color w:val="000000"/>
          <w:sz w:val="32"/>
          <w:szCs w:val="32"/>
        </w:rPr>
        <w:t>1</w:t>
      </w:r>
      <w:r w:rsidR="00D54641" w:rsidRPr="00D54641">
        <w:rPr>
          <w:rStyle w:val="a3"/>
          <w:rFonts w:ascii="黑体" w:eastAsia="黑体" w:hint="eastAsia"/>
          <w:color w:val="000000"/>
          <w:sz w:val="32"/>
          <w:szCs w:val="32"/>
        </w:rPr>
        <w:t>年</w:t>
      </w:r>
      <w:r w:rsidR="00531239">
        <w:rPr>
          <w:rStyle w:val="a3"/>
          <w:rFonts w:ascii="黑体" w:eastAsia="黑体" w:hint="eastAsia"/>
          <w:color w:val="000000"/>
          <w:sz w:val="32"/>
          <w:szCs w:val="32"/>
        </w:rPr>
        <w:t>单位</w:t>
      </w:r>
      <w:r w:rsidR="00D54641" w:rsidRPr="00D54641">
        <w:rPr>
          <w:rStyle w:val="a3"/>
          <w:rFonts w:ascii="黑体" w:eastAsia="黑体" w:hint="eastAsia"/>
          <w:color w:val="000000"/>
          <w:sz w:val="32"/>
          <w:szCs w:val="32"/>
        </w:rPr>
        <w:t>预算安排情况说明</w:t>
      </w:r>
    </w:p>
    <w:p w:rsidR="00480C1C" w:rsidRDefault="00480C1C" w:rsidP="00793FEA">
      <w:pPr>
        <w:spacing w:line="60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（一）关于</w:t>
      </w:r>
      <w:r w:rsidR="00AF0634" w:rsidRPr="00DD4D45">
        <w:rPr>
          <w:rStyle w:val="a3"/>
          <w:rFonts w:ascii="楷体_GB2312" w:eastAsia="楷体_GB2312" w:hAnsi="楷体_GB2312" w:cs="楷体_GB2312"/>
          <w:color w:val="000000"/>
          <w:sz w:val="32"/>
          <w:szCs w:val="32"/>
        </w:rPr>
        <w:fldChar w:fldCharType="begin"/>
      </w:r>
      <w:r w:rsidR="00DD4D45" w:rsidRPr="00DD4D45">
        <w:rPr>
          <w:rStyle w:val="a3"/>
          <w:rFonts w:ascii="楷体_GB2312" w:eastAsia="楷体_GB2312" w:hAnsi="楷体_GB2312" w:cs="楷体_GB2312"/>
          <w:color w:val="000000"/>
          <w:sz w:val="32"/>
          <w:szCs w:val="32"/>
        </w:rPr>
        <w:instrText xml:space="preserve"> LINK Word.Document.8</w:instrText>
      </w:r>
      <w:r w:rsidR="00DD4D45" w:rsidRPr="00DD4D45">
        <w:rPr>
          <w:rStyle w:val="a3"/>
          <w:rFonts w:ascii="楷体_GB2312" w:eastAsia="楷体_GB2312" w:hAnsi="楷体_GB2312" w:cs="楷体_GB2312" w:hint="eastAsia"/>
          <w:color w:val="000000"/>
          <w:sz w:val="32"/>
          <w:szCs w:val="32"/>
        </w:rPr>
        <w:instrText xml:space="preserve"> D:\\Users\\User\\Desktop\\2019年部门预算公开模板.doc</w:instrText>
      </w:r>
      <w:r w:rsidR="00DD4D45" w:rsidRPr="00DD4D45">
        <w:rPr>
          <w:rStyle w:val="a3"/>
          <w:rFonts w:ascii="楷体_GB2312" w:eastAsia="楷体_GB2312" w:hAnsi="楷体_GB2312" w:cs="楷体_GB2312"/>
          <w:color w:val="000000"/>
          <w:sz w:val="32"/>
          <w:szCs w:val="32"/>
        </w:rPr>
        <w:instrText xml:space="preserve"> OLE_LINK1 \a \r \* MERGEFORMAT </w:instrText>
      </w:r>
      <w:r w:rsidR="00AF0634" w:rsidRPr="00DD4D45">
        <w:rPr>
          <w:rStyle w:val="a3"/>
          <w:rFonts w:ascii="楷体_GB2312" w:eastAsia="楷体_GB2312" w:hAnsi="楷体_GB2312" w:cs="楷体_GB2312"/>
          <w:color w:val="000000"/>
          <w:sz w:val="32"/>
          <w:szCs w:val="32"/>
        </w:rPr>
        <w:fldChar w:fldCharType="separate"/>
      </w:r>
      <w:r w:rsidR="00DD4D45" w:rsidRPr="00DD4D45">
        <w:rPr>
          <w:rStyle w:val="a3"/>
          <w:rFonts w:ascii="楷体_GB2312" w:eastAsia="楷体_GB2312" w:hAnsi="楷体_GB2312" w:cs="楷体_GB2312" w:hint="eastAsia"/>
          <w:color w:val="000000"/>
          <w:sz w:val="32"/>
          <w:szCs w:val="32"/>
        </w:rPr>
        <w:t>德清县人民政府金融工作办公室本级</w:t>
      </w:r>
      <w:r w:rsidR="00AF0634" w:rsidRPr="00DD4D45">
        <w:rPr>
          <w:rStyle w:val="a3"/>
          <w:rFonts w:ascii="楷体_GB2312" w:eastAsia="楷体_GB2312" w:hAnsi="楷体_GB2312" w:cs="楷体_GB2312"/>
          <w:color w:val="000000"/>
          <w:sz w:val="32"/>
          <w:szCs w:val="32"/>
        </w:rPr>
        <w:fldChar w:fldCharType="end"/>
      </w:r>
      <w:r w:rsidR="001D492C">
        <w:rPr>
          <w:rStyle w:val="a3"/>
          <w:rFonts w:ascii="楷体_GB2312" w:eastAsia="楷体_GB2312" w:hAnsi="楷体_GB2312" w:cs="楷体_GB2312" w:hint="eastAsia"/>
          <w:color w:val="000000"/>
          <w:sz w:val="32"/>
          <w:szCs w:val="32"/>
        </w:rPr>
        <w:t>202</w:t>
      </w:r>
      <w:r w:rsidR="00531239">
        <w:rPr>
          <w:rStyle w:val="a3"/>
          <w:rFonts w:ascii="楷体_GB2312" w:eastAsia="楷体_GB2312" w:hAnsi="楷体_GB2312" w:cs="楷体_GB2312" w:hint="eastAsia"/>
          <w:color w:val="000000"/>
          <w:sz w:val="32"/>
          <w:szCs w:val="32"/>
        </w:rPr>
        <w:t>1</w:t>
      </w:r>
      <w:r>
        <w:rPr>
          <w:rStyle w:val="a3"/>
          <w:rFonts w:ascii="楷体_GB2312" w:eastAsia="楷体_GB2312" w:hAnsi="楷体_GB2312" w:cs="楷体_GB2312" w:hint="eastAsia"/>
          <w:color w:val="000000"/>
          <w:sz w:val="32"/>
          <w:szCs w:val="32"/>
        </w:rPr>
        <w:t>年收支预算情况的总体说明</w:t>
      </w:r>
    </w:p>
    <w:p w:rsidR="00480C1C" w:rsidRDefault="00480C1C" w:rsidP="00793FEA">
      <w:pPr>
        <w:spacing w:line="60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w:t>
      </w:r>
      <w:r>
        <w:rPr>
          <w:rFonts w:ascii="仿宋_GB2312" w:eastAsia="仿宋_GB2312" w:hint="eastAsia"/>
          <w:bCs/>
          <w:color w:val="000000"/>
          <w:sz w:val="32"/>
          <w:szCs w:val="32"/>
        </w:rPr>
        <w:t xml:space="preserve"> 按照</w:t>
      </w:r>
      <w:r>
        <w:rPr>
          <w:rFonts w:ascii="仿宋_GB2312" w:eastAsia="仿宋_GB2312" w:hint="eastAsia"/>
          <w:bCs/>
          <w:sz w:val="32"/>
          <w:szCs w:val="32"/>
        </w:rPr>
        <w:t>综合预算的原则，</w:t>
      </w:r>
      <w:r w:rsidR="00AF0634" w:rsidRPr="00DD4D45">
        <w:rPr>
          <w:rFonts w:ascii="仿宋_GB2312" w:eastAsia="仿宋_GB2312"/>
          <w:color w:val="000000"/>
          <w:sz w:val="32"/>
          <w:szCs w:val="32"/>
        </w:rPr>
        <w:fldChar w:fldCharType="begin"/>
      </w:r>
      <w:r w:rsidR="00DD4D45" w:rsidRPr="00DD4D45">
        <w:rPr>
          <w:rFonts w:ascii="仿宋_GB2312" w:eastAsia="仿宋_GB2312"/>
          <w:color w:val="000000"/>
          <w:sz w:val="32"/>
          <w:szCs w:val="32"/>
        </w:rPr>
        <w:instrText xml:space="preserve"> LINK Word.Document.8</w:instrText>
      </w:r>
      <w:r w:rsidR="00DD4D45" w:rsidRPr="00DD4D45">
        <w:rPr>
          <w:rFonts w:ascii="仿宋_GB2312" w:eastAsia="仿宋_GB2312" w:hint="eastAsia"/>
          <w:color w:val="000000"/>
          <w:sz w:val="32"/>
          <w:szCs w:val="32"/>
        </w:rPr>
        <w:instrText xml:space="preserve"> D:\\Users\\User\\Desktop\\2019年部门预算公开模板.doc</w:instrText>
      </w:r>
      <w:r w:rsidR="00DD4D45" w:rsidRPr="00DD4D45">
        <w:rPr>
          <w:rFonts w:ascii="仿宋_GB2312" w:eastAsia="仿宋_GB2312"/>
          <w:color w:val="000000"/>
          <w:sz w:val="32"/>
          <w:szCs w:val="32"/>
        </w:rPr>
        <w:instrText xml:space="preserve"> OLE_LINK1 \a \r \* MERGEFORMAT </w:instrText>
      </w:r>
      <w:r w:rsidR="00AF0634" w:rsidRPr="00DD4D45">
        <w:rPr>
          <w:rFonts w:ascii="仿宋_GB2312" w:eastAsia="仿宋_GB2312"/>
          <w:color w:val="000000"/>
          <w:sz w:val="32"/>
          <w:szCs w:val="32"/>
        </w:rPr>
        <w:fldChar w:fldCharType="separate"/>
      </w:r>
      <w:r w:rsidR="00DD4D45" w:rsidRPr="00DD4D45">
        <w:rPr>
          <w:rFonts w:ascii="仿宋_GB2312" w:eastAsia="仿宋_GB2312" w:hint="eastAsia"/>
          <w:color w:val="000000"/>
          <w:sz w:val="32"/>
          <w:szCs w:val="32"/>
        </w:rPr>
        <w:t>德清县人民政府金融工作办公室本级</w:t>
      </w:r>
      <w:r w:rsidR="00AF0634" w:rsidRPr="00DD4D45">
        <w:rPr>
          <w:rFonts w:ascii="仿宋_GB2312" w:eastAsia="仿宋_GB2312"/>
          <w:color w:val="000000"/>
          <w:sz w:val="32"/>
          <w:szCs w:val="32"/>
        </w:rPr>
        <w:fldChar w:fldCharType="end"/>
      </w:r>
      <w:r>
        <w:rPr>
          <w:rFonts w:ascii="仿宋_GB2312" w:eastAsia="仿宋_GB2312" w:hint="eastAsia"/>
          <w:color w:val="000000"/>
          <w:sz w:val="32"/>
          <w:szCs w:val="32"/>
        </w:rPr>
        <w:t>所有收入和支出均纳入部门预算管理。收入包括：一般公共预算拨款收入、政府性基金预算收入；支出包括：</w:t>
      </w:r>
      <w:r w:rsidR="00824C60">
        <w:rPr>
          <w:rFonts w:ascii="仿宋_GB2312" w:eastAsia="仿宋_GB2312" w:hint="eastAsia"/>
          <w:color w:val="000000"/>
          <w:sz w:val="32"/>
          <w:szCs w:val="32"/>
        </w:rPr>
        <w:t>社会保障和就业支出、卫生健康支出、农林水支出、金融支出、其他支出</w:t>
      </w:r>
      <w:r>
        <w:rPr>
          <w:rFonts w:ascii="仿宋_GB2312" w:eastAsia="仿宋_GB2312" w:hint="eastAsia"/>
          <w:color w:val="000000"/>
          <w:sz w:val="32"/>
          <w:szCs w:val="32"/>
        </w:rPr>
        <w:t>。</w:t>
      </w:r>
      <w:r w:rsidR="00AF0634" w:rsidRPr="00DD4D45">
        <w:rPr>
          <w:rFonts w:ascii="仿宋_GB2312" w:eastAsia="仿宋_GB2312"/>
          <w:color w:val="000000"/>
          <w:sz w:val="32"/>
          <w:szCs w:val="32"/>
        </w:rPr>
        <w:fldChar w:fldCharType="begin"/>
      </w:r>
      <w:r w:rsidR="00824C60" w:rsidRPr="00DD4D45">
        <w:rPr>
          <w:rFonts w:ascii="仿宋_GB2312" w:eastAsia="仿宋_GB2312"/>
          <w:color w:val="000000"/>
          <w:sz w:val="32"/>
          <w:szCs w:val="32"/>
        </w:rPr>
        <w:instrText xml:space="preserve"> LINK Word.Document.8</w:instrText>
      </w:r>
      <w:r w:rsidR="00824C60" w:rsidRPr="00DD4D45">
        <w:rPr>
          <w:rFonts w:ascii="仿宋_GB2312" w:eastAsia="仿宋_GB2312" w:hint="eastAsia"/>
          <w:color w:val="000000"/>
          <w:sz w:val="32"/>
          <w:szCs w:val="32"/>
        </w:rPr>
        <w:instrText xml:space="preserve"> D:\\Users\\User\\Desktop\\2019年部门预算公开模板.doc</w:instrText>
      </w:r>
      <w:r w:rsidR="00824C60" w:rsidRPr="00DD4D45">
        <w:rPr>
          <w:rFonts w:ascii="仿宋_GB2312" w:eastAsia="仿宋_GB2312"/>
          <w:color w:val="000000"/>
          <w:sz w:val="32"/>
          <w:szCs w:val="32"/>
        </w:rPr>
        <w:instrText xml:space="preserve"> OLE_LINK1 \a \r \* MERGEFORMAT </w:instrText>
      </w:r>
      <w:r w:rsidR="00AF0634" w:rsidRPr="00DD4D45">
        <w:rPr>
          <w:rFonts w:ascii="仿宋_GB2312" w:eastAsia="仿宋_GB2312"/>
          <w:color w:val="000000"/>
          <w:sz w:val="32"/>
          <w:szCs w:val="32"/>
        </w:rPr>
        <w:fldChar w:fldCharType="separate"/>
      </w:r>
      <w:r w:rsidR="00824C60" w:rsidRPr="00DD4D45">
        <w:rPr>
          <w:rFonts w:ascii="仿宋_GB2312" w:eastAsia="仿宋_GB2312" w:hint="eastAsia"/>
          <w:color w:val="000000"/>
          <w:sz w:val="32"/>
          <w:szCs w:val="32"/>
        </w:rPr>
        <w:t>德清县人民政府金融工作办公室本级</w:t>
      </w:r>
      <w:r w:rsidR="00AF0634" w:rsidRPr="00DD4D45">
        <w:rPr>
          <w:rFonts w:ascii="仿宋_GB2312" w:eastAsia="仿宋_GB2312"/>
          <w:color w:val="000000"/>
          <w:sz w:val="32"/>
          <w:szCs w:val="32"/>
        </w:rPr>
        <w:fldChar w:fldCharType="end"/>
      </w:r>
      <w:r w:rsidR="001D492C">
        <w:rPr>
          <w:rFonts w:ascii="仿宋_GB2312" w:eastAsia="仿宋_GB2312" w:hint="eastAsia"/>
          <w:color w:val="000000"/>
          <w:sz w:val="32"/>
          <w:szCs w:val="32"/>
        </w:rPr>
        <w:t>202</w:t>
      </w:r>
      <w:r w:rsidR="00531239">
        <w:rPr>
          <w:rFonts w:ascii="仿宋_GB2312" w:eastAsia="仿宋_GB2312" w:hint="eastAsia"/>
          <w:color w:val="000000"/>
          <w:sz w:val="32"/>
          <w:szCs w:val="32"/>
        </w:rPr>
        <w:t>1</w:t>
      </w:r>
      <w:r>
        <w:rPr>
          <w:rFonts w:ascii="仿宋_GB2312" w:eastAsia="仿宋_GB2312" w:hint="eastAsia"/>
          <w:color w:val="000000"/>
          <w:sz w:val="32"/>
          <w:szCs w:val="32"/>
        </w:rPr>
        <w:t>年收支总预算</w:t>
      </w:r>
      <w:r w:rsidR="00824C60">
        <w:rPr>
          <w:rFonts w:ascii="仿宋_GB2312" w:eastAsia="仿宋_GB2312" w:hint="eastAsia"/>
          <w:color w:val="000000"/>
          <w:sz w:val="32"/>
          <w:szCs w:val="32"/>
        </w:rPr>
        <w:t>5670.93</w:t>
      </w:r>
      <w:r>
        <w:rPr>
          <w:rFonts w:ascii="仿宋_GB2312" w:eastAsia="仿宋_GB2312" w:hint="eastAsia"/>
          <w:color w:val="000000"/>
          <w:sz w:val="32"/>
          <w:szCs w:val="32"/>
        </w:rPr>
        <w:t>万元。</w:t>
      </w:r>
    </w:p>
    <w:p w:rsidR="00480C1C" w:rsidRPr="00E74764" w:rsidRDefault="00480C1C" w:rsidP="00793FEA">
      <w:pPr>
        <w:spacing w:line="600" w:lineRule="exact"/>
        <w:ind w:firstLine="642"/>
        <w:rPr>
          <w:rStyle w:val="a3"/>
          <w:rFonts w:ascii="楷体_GB2312" w:eastAsia="楷体_GB2312" w:hAnsi="楷体_GB2312" w:cs="楷体_GB2312"/>
          <w:color w:val="000000"/>
          <w:sz w:val="32"/>
          <w:szCs w:val="32"/>
        </w:rPr>
      </w:pPr>
      <w:r w:rsidRPr="00E74764">
        <w:rPr>
          <w:rStyle w:val="a3"/>
          <w:rFonts w:ascii="楷体_GB2312" w:eastAsia="楷体_GB2312" w:hAnsi="楷体_GB2312" w:cs="楷体_GB2312" w:hint="eastAsia"/>
          <w:color w:val="000000"/>
          <w:sz w:val="32"/>
          <w:szCs w:val="32"/>
        </w:rPr>
        <w:t>（二）关于</w:t>
      </w:r>
      <w:r w:rsidR="00AF0634" w:rsidRPr="00DD4D45">
        <w:rPr>
          <w:rStyle w:val="a3"/>
          <w:rFonts w:ascii="楷体_GB2312" w:eastAsia="楷体_GB2312" w:hAnsi="楷体_GB2312" w:cs="楷体_GB2312"/>
          <w:color w:val="000000"/>
          <w:sz w:val="32"/>
          <w:szCs w:val="32"/>
        </w:rPr>
        <w:fldChar w:fldCharType="begin"/>
      </w:r>
      <w:r w:rsidR="00824C60" w:rsidRPr="00DD4D45">
        <w:rPr>
          <w:rStyle w:val="a3"/>
          <w:rFonts w:ascii="楷体_GB2312" w:eastAsia="楷体_GB2312" w:hAnsi="楷体_GB2312" w:cs="楷体_GB2312"/>
          <w:color w:val="000000"/>
          <w:sz w:val="32"/>
          <w:szCs w:val="32"/>
        </w:rPr>
        <w:instrText xml:space="preserve"> LINK Word.Document.8</w:instrText>
      </w:r>
      <w:r w:rsidR="00824C60" w:rsidRPr="00DD4D45">
        <w:rPr>
          <w:rStyle w:val="a3"/>
          <w:rFonts w:ascii="楷体_GB2312" w:eastAsia="楷体_GB2312" w:hAnsi="楷体_GB2312" w:cs="楷体_GB2312" w:hint="eastAsia"/>
          <w:color w:val="000000"/>
          <w:sz w:val="32"/>
          <w:szCs w:val="32"/>
        </w:rPr>
        <w:instrText xml:space="preserve"> D:\\Users\\User\\Desktop\\2019年部门预算公开模板.doc</w:instrText>
      </w:r>
      <w:r w:rsidR="00824C60" w:rsidRPr="00DD4D45">
        <w:rPr>
          <w:rStyle w:val="a3"/>
          <w:rFonts w:ascii="楷体_GB2312" w:eastAsia="楷体_GB2312" w:hAnsi="楷体_GB2312" w:cs="楷体_GB2312"/>
          <w:color w:val="000000"/>
          <w:sz w:val="32"/>
          <w:szCs w:val="32"/>
        </w:rPr>
        <w:instrText xml:space="preserve"> OLE_LINK1 \a \r \* MERGEFORMAT </w:instrText>
      </w:r>
      <w:r w:rsidR="00AF0634" w:rsidRPr="00DD4D45">
        <w:rPr>
          <w:rStyle w:val="a3"/>
          <w:rFonts w:ascii="楷体_GB2312" w:eastAsia="楷体_GB2312" w:hAnsi="楷体_GB2312" w:cs="楷体_GB2312"/>
          <w:color w:val="000000"/>
          <w:sz w:val="32"/>
          <w:szCs w:val="32"/>
        </w:rPr>
        <w:fldChar w:fldCharType="separate"/>
      </w:r>
      <w:r w:rsidR="00824C60" w:rsidRPr="00DD4D45">
        <w:rPr>
          <w:rStyle w:val="a3"/>
          <w:rFonts w:ascii="楷体_GB2312" w:eastAsia="楷体_GB2312" w:hAnsi="楷体_GB2312" w:cs="楷体_GB2312" w:hint="eastAsia"/>
          <w:color w:val="000000"/>
          <w:sz w:val="32"/>
          <w:szCs w:val="32"/>
        </w:rPr>
        <w:t>德清县人民政府金融工作办公室本级</w:t>
      </w:r>
      <w:r w:rsidR="00AF0634" w:rsidRPr="00DD4D45">
        <w:rPr>
          <w:rStyle w:val="a3"/>
          <w:rFonts w:ascii="楷体_GB2312" w:eastAsia="楷体_GB2312" w:hAnsi="楷体_GB2312" w:cs="楷体_GB2312"/>
          <w:color w:val="000000"/>
          <w:sz w:val="32"/>
          <w:szCs w:val="32"/>
        </w:rPr>
        <w:fldChar w:fldCharType="end"/>
      </w:r>
      <w:r w:rsidR="001D492C" w:rsidRPr="00E74764">
        <w:rPr>
          <w:rStyle w:val="a3"/>
          <w:rFonts w:ascii="楷体_GB2312" w:eastAsia="楷体_GB2312" w:hAnsi="楷体_GB2312" w:cs="楷体_GB2312" w:hint="eastAsia"/>
          <w:color w:val="000000"/>
          <w:sz w:val="32"/>
          <w:szCs w:val="32"/>
        </w:rPr>
        <w:t>202</w:t>
      </w:r>
      <w:r w:rsidR="00531239">
        <w:rPr>
          <w:rStyle w:val="a3"/>
          <w:rFonts w:ascii="楷体_GB2312" w:eastAsia="楷体_GB2312" w:hAnsi="楷体_GB2312" w:cs="楷体_GB2312" w:hint="eastAsia"/>
          <w:color w:val="000000"/>
          <w:sz w:val="32"/>
          <w:szCs w:val="32"/>
        </w:rPr>
        <w:t>1</w:t>
      </w:r>
      <w:r w:rsidRPr="00E74764">
        <w:rPr>
          <w:rStyle w:val="a3"/>
          <w:rFonts w:ascii="楷体_GB2312" w:eastAsia="楷体_GB2312" w:hAnsi="楷体_GB2312" w:cs="楷体_GB2312" w:hint="eastAsia"/>
          <w:color w:val="000000"/>
          <w:sz w:val="32"/>
          <w:szCs w:val="32"/>
        </w:rPr>
        <w:t>年收</w:t>
      </w:r>
      <w:r w:rsidRPr="00E74764">
        <w:rPr>
          <w:rStyle w:val="a3"/>
          <w:rFonts w:ascii="楷体_GB2312" w:eastAsia="楷体_GB2312" w:hAnsi="楷体_GB2312" w:cs="楷体_GB2312" w:hint="eastAsia"/>
          <w:color w:val="000000"/>
          <w:sz w:val="32"/>
          <w:szCs w:val="32"/>
        </w:rPr>
        <w:lastRenderedPageBreak/>
        <w:t>入预算情况说明</w:t>
      </w:r>
    </w:p>
    <w:p w:rsidR="0085097B" w:rsidRDefault="00AF0634" w:rsidP="00793FEA">
      <w:pPr>
        <w:spacing w:line="600" w:lineRule="exact"/>
        <w:ind w:firstLine="642"/>
        <w:rPr>
          <w:rFonts w:ascii="仿宋_GB2312" w:eastAsia="仿宋_GB2312"/>
          <w:color w:val="000000"/>
          <w:sz w:val="32"/>
          <w:szCs w:val="32"/>
        </w:rPr>
      </w:pPr>
      <w:r w:rsidRPr="00DD4D45">
        <w:rPr>
          <w:rFonts w:ascii="仿宋_GB2312" w:eastAsia="仿宋_GB2312"/>
          <w:color w:val="000000"/>
          <w:sz w:val="32"/>
          <w:szCs w:val="32"/>
        </w:rPr>
        <w:fldChar w:fldCharType="begin"/>
      </w:r>
      <w:r w:rsidR="00824C60" w:rsidRPr="00DD4D45">
        <w:rPr>
          <w:rFonts w:ascii="仿宋_GB2312" w:eastAsia="仿宋_GB2312"/>
          <w:color w:val="000000"/>
          <w:sz w:val="32"/>
          <w:szCs w:val="32"/>
        </w:rPr>
        <w:instrText xml:space="preserve"> LINK Word.Document.8</w:instrText>
      </w:r>
      <w:r w:rsidR="00824C60" w:rsidRPr="00DD4D45">
        <w:rPr>
          <w:rFonts w:ascii="仿宋_GB2312" w:eastAsia="仿宋_GB2312" w:hint="eastAsia"/>
          <w:color w:val="000000"/>
          <w:sz w:val="32"/>
          <w:szCs w:val="32"/>
        </w:rPr>
        <w:instrText xml:space="preserve"> D:\\Users\\User\\Desktop\\2019年部门预算公开模板.doc</w:instrText>
      </w:r>
      <w:r w:rsidR="00824C60" w:rsidRPr="00DD4D45">
        <w:rPr>
          <w:rFonts w:ascii="仿宋_GB2312" w:eastAsia="仿宋_GB2312"/>
          <w:color w:val="000000"/>
          <w:sz w:val="32"/>
          <w:szCs w:val="32"/>
        </w:rPr>
        <w:instrText xml:space="preserve"> OLE_LINK1 \a \r \* MERGEFORMAT </w:instrText>
      </w:r>
      <w:r w:rsidRPr="00DD4D45">
        <w:rPr>
          <w:rFonts w:ascii="仿宋_GB2312" w:eastAsia="仿宋_GB2312"/>
          <w:color w:val="000000"/>
          <w:sz w:val="32"/>
          <w:szCs w:val="32"/>
        </w:rPr>
        <w:fldChar w:fldCharType="separate"/>
      </w:r>
      <w:r w:rsidR="00824C60" w:rsidRPr="00DD4D45">
        <w:rPr>
          <w:rFonts w:ascii="仿宋_GB2312" w:eastAsia="仿宋_GB2312" w:hint="eastAsia"/>
          <w:color w:val="000000"/>
          <w:sz w:val="32"/>
          <w:szCs w:val="32"/>
        </w:rPr>
        <w:t>德清县人民政府金融工作办公室本级</w:t>
      </w:r>
      <w:r w:rsidRPr="00DD4D45">
        <w:rPr>
          <w:rFonts w:ascii="仿宋_GB2312" w:eastAsia="仿宋_GB2312"/>
          <w:color w:val="000000"/>
          <w:sz w:val="32"/>
          <w:szCs w:val="32"/>
        </w:rPr>
        <w:fldChar w:fldCharType="end"/>
      </w:r>
      <w:r w:rsidR="001D492C">
        <w:rPr>
          <w:rFonts w:ascii="仿宋_GB2312" w:eastAsia="仿宋_GB2312" w:hint="eastAsia"/>
          <w:color w:val="000000"/>
          <w:sz w:val="32"/>
          <w:szCs w:val="32"/>
        </w:rPr>
        <w:t>202</w:t>
      </w:r>
      <w:r w:rsidR="00531239">
        <w:rPr>
          <w:rFonts w:ascii="仿宋_GB2312" w:eastAsia="仿宋_GB2312" w:hint="eastAsia"/>
          <w:color w:val="000000"/>
          <w:sz w:val="32"/>
          <w:szCs w:val="32"/>
        </w:rPr>
        <w:t>1</w:t>
      </w:r>
      <w:r w:rsidR="00480C1C">
        <w:rPr>
          <w:rFonts w:ascii="仿宋_GB2312" w:eastAsia="仿宋_GB2312" w:hint="eastAsia"/>
          <w:color w:val="000000"/>
          <w:sz w:val="32"/>
          <w:szCs w:val="32"/>
        </w:rPr>
        <w:t>年收入预算</w:t>
      </w:r>
      <w:r w:rsidR="00824C60">
        <w:rPr>
          <w:rFonts w:ascii="仿宋_GB2312" w:eastAsia="仿宋_GB2312" w:hint="eastAsia"/>
          <w:color w:val="000000"/>
          <w:sz w:val="32"/>
          <w:szCs w:val="32"/>
        </w:rPr>
        <w:t>5670.93</w:t>
      </w:r>
      <w:r w:rsidR="0085097B">
        <w:rPr>
          <w:rFonts w:ascii="仿宋_GB2312" w:eastAsia="仿宋_GB2312" w:hint="eastAsia"/>
          <w:color w:val="000000"/>
          <w:sz w:val="32"/>
          <w:szCs w:val="32"/>
        </w:rPr>
        <w:t>万元</w:t>
      </w:r>
      <w:r w:rsidR="00480C1C">
        <w:rPr>
          <w:rFonts w:ascii="仿宋_GB2312" w:eastAsia="仿宋_GB2312" w:hint="eastAsia"/>
          <w:color w:val="000000"/>
          <w:sz w:val="32"/>
          <w:szCs w:val="32"/>
        </w:rPr>
        <w:t>，</w:t>
      </w:r>
      <w:r w:rsidR="0085097B">
        <w:rPr>
          <w:rFonts w:ascii="仿宋_GB2312" w:eastAsia="仿宋_GB2312" w:hint="eastAsia"/>
          <w:color w:val="000000"/>
          <w:sz w:val="32"/>
          <w:szCs w:val="32"/>
        </w:rPr>
        <w:t>比上年执行数增加</w:t>
      </w:r>
      <w:r w:rsidR="00CF1ECD">
        <w:rPr>
          <w:rFonts w:ascii="仿宋_GB2312" w:eastAsia="仿宋_GB2312" w:hint="eastAsia"/>
          <w:color w:val="000000"/>
          <w:sz w:val="32"/>
          <w:szCs w:val="32"/>
        </w:rPr>
        <w:t>137.07</w:t>
      </w:r>
      <w:r w:rsidR="0085097B">
        <w:rPr>
          <w:rFonts w:ascii="仿宋_GB2312" w:eastAsia="仿宋_GB2312" w:hint="eastAsia"/>
          <w:color w:val="000000"/>
          <w:sz w:val="32"/>
          <w:szCs w:val="32"/>
        </w:rPr>
        <w:t>万元，增长</w:t>
      </w:r>
      <w:r w:rsidR="00CF1ECD">
        <w:rPr>
          <w:rFonts w:ascii="仿宋_GB2312" w:eastAsia="仿宋_GB2312" w:hint="eastAsia"/>
          <w:color w:val="000000"/>
          <w:sz w:val="32"/>
          <w:szCs w:val="32"/>
        </w:rPr>
        <w:t>2.48</w:t>
      </w:r>
      <w:r w:rsidR="0085097B">
        <w:rPr>
          <w:rFonts w:ascii="仿宋_GB2312" w:eastAsia="仿宋_GB2312" w:hint="eastAsia"/>
          <w:color w:val="000000"/>
          <w:sz w:val="32"/>
          <w:szCs w:val="32"/>
        </w:rPr>
        <w:t>%，主要是</w:t>
      </w:r>
      <w:r w:rsidR="00CF1ECD">
        <w:rPr>
          <w:rFonts w:ascii="仿宋_GB2312" w:eastAsia="仿宋_GB2312" w:hint="eastAsia"/>
          <w:color w:val="000000"/>
          <w:sz w:val="32"/>
          <w:szCs w:val="32"/>
        </w:rPr>
        <w:t>上级拨款增加</w:t>
      </w:r>
      <w:r w:rsidR="0085097B">
        <w:rPr>
          <w:rFonts w:ascii="仿宋_GB2312" w:eastAsia="仿宋_GB2312" w:hint="eastAsia"/>
          <w:color w:val="000000"/>
          <w:sz w:val="32"/>
          <w:szCs w:val="32"/>
        </w:rPr>
        <w:t>。</w:t>
      </w:r>
    </w:p>
    <w:p w:rsidR="00CF1ECD" w:rsidRDefault="00480C1C" w:rsidP="00793FEA">
      <w:pPr>
        <w:spacing w:line="600" w:lineRule="exact"/>
        <w:ind w:firstLine="642"/>
        <w:rPr>
          <w:rFonts w:ascii="仿宋_GB2312" w:eastAsia="仿宋_GB2312"/>
          <w:color w:val="000000"/>
          <w:sz w:val="32"/>
          <w:szCs w:val="32"/>
        </w:rPr>
      </w:pPr>
      <w:r>
        <w:rPr>
          <w:rFonts w:ascii="仿宋_GB2312" w:eastAsia="仿宋_GB2312" w:hint="eastAsia"/>
          <w:color w:val="000000"/>
          <w:sz w:val="32"/>
          <w:szCs w:val="32"/>
        </w:rPr>
        <w:t>其中：一般公共预算拨款收入</w:t>
      </w:r>
      <w:r w:rsidR="00CF1ECD">
        <w:rPr>
          <w:rFonts w:ascii="仿宋_GB2312" w:eastAsia="仿宋_GB2312" w:hint="eastAsia"/>
          <w:color w:val="000000"/>
          <w:sz w:val="32"/>
          <w:szCs w:val="32"/>
        </w:rPr>
        <w:t>2370.93</w:t>
      </w:r>
      <w:r>
        <w:rPr>
          <w:rFonts w:ascii="仿宋_GB2312" w:eastAsia="仿宋_GB2312" w:hint="eastAsia"/>
          <w:color w:val="000000"/>
          <w:sz w:val="32"/>
          <w:szCs w:val="32"/>
        </w:rPr>
        <w:t>万元，占</w:t>
      </w:r>
      <w:r w:rsidR="00CF1ECD">
        <w:rPr>
          <w:rFonts w:ascii="仿宋_GB2312" w:eastAsia="仿宋_GB2312" w:hint="eastAsia"/>
          <w:color w:val="000000"/>
          <w:sz w:val="32"/>
          <w:szCs w:val="32"/>
        </w:rPr>
        <w:t>41.81</w:t>
      </w:r>
      <w:r>
        <w:rPr>
          <w:rFonts w:ascii="仿宋_GB2312" w:eastAsia="仿宋_GB2312" w:hint="eastAsia"/>
          <w:color w:val="000000"/>
          <w:sz w:val="32"/>
          <w:szCs w:val="32"/>
        </w:rPr>
        <w:t xml:space="preserve"> %；政府性基金收入</w:t>
      </w:r>
      <w:r w:rsidR="00CF1ECD">
        <w:rPr>
          <w:rFonts w:ascii="仿宋_GB2312" w:eastAsia="仿宋_GB2312" w:hint="eastAsia"/>
          <w:color w:val="000000"/>
          <w:sz w:val="32"/>
          <w:szCs w:val="32"/>
        </w:rPr>
        <w:t>3300</w:t>
      </w:r>
      <w:r>
        <w:rPr>
          <w:rFonts w:ascii="仿宋_GB2312" w:eastAsia="仿宋_GB2312" w:hint="eastAsia"/>
          <w:color w:val="000000"/>
          <w:sz w:val="32"/>
          <w:szCs w:val="32"/>
        </w:rPr>
        <w:t>万元，占</w:t>
      </w:r>
      <w:r w:rsidR="00CF1ECD">
        <w:rPr>
          <w:rFonts w:ascii="仿宋_GB2312" w:eastAsia="仿宋_GB2312" w:hint="eastAsia"/>
          <w:color w:val="000000"/>
          <w:sz w:val="32"/>
          <w:szCs w:val="32"/>
        </w:rPr>
        <w:t>58.19</w:t>
      </w:r>
      <w:r>
        <w:rPr>
          <w:rFonts w:ascii="仿宋_GB2312" w:eastAsia="仿宋_GB2312" w:hint="eastAsia"/>
          <w:color w:val="000000"/>
          <w:sz w:val="32"/>
          <w:szCs w:val="32"/>
        </w:rPr>
        <w:t>%；财政专户资金</w:t>
      </w:r>
      <w:r w:rsidR="00CF1ECD">
        <w:rPr>
          <w:rFonts w:ascii="仿宋_GB2312" w:eastAsia="仿宋_GB2312" w:hint="eastAsia"/>
          <w:color w:val="000000"/>
          <w:sz w:val="32"/>
          <w:szCs w:val="32"/>
        </w:rPr>
        <w:t>0</w:t>
      </w:r>
      <w:r>
        <w:rPr>
          <w:rFonts w:ascii="仿宋_GB2312" w:eastAsia="仿宋_GB2312" w:hint="eastAsia"/>
          <w:color w:val="000000"/>
          <w:sz w:val="32"/>
          <w:szCs w:val="32"/>
        </w:rPr>
        <w:t>万元，占</w:t>
      </w:r>
      <w:r w:rsidR="00CF1ECD">
        <w:rPr>
          <w:rFonts w:ascii="仿宋_GB2312" w:eastAsia="仿宋_GB2312" w:hint="eastAsia"/>
          <w:color w:val="000000"/>
          <w:sz w:val="32"/>
          <w:szCs w:val="32"/>
        </w:rPr>
        <w:t>0</w:t>
      </w:r>
      <w:r>
        <w:rPr>
          <w:rFonts w:ascii="仿宋_GB2312" w:eastAsia="仿宋_GB2312" w:hint="eastAsia"/>
          <w:color w:val="000000"/>
          <w:sz w:val="32"/>
          <w:szCs w:val="32"/>
        </w:rPr>
        <w:t>%；事业收入（不含专户资金）</w:t>
      </w:r>
      <w:r w:rsidR="00CF1ECD">
        <w:rPr>
          <w:rFonts w:ascii="仿宋_GB2312" w:eastAsia="仿宋_GB2312" w:hint="eastAsia"/>
          <w:color w:val="000000"/>
          <w:sz w:val="32"/>
          <w:szCs w:val="32"/>
        </w:rPr>
        <w:t>0</w:t>
      </w:r>
      <w:r>
        <w:rPr>
          <w:rFonts w:ascii="仿宋_GB2312" w:eastAsia="仿宋_GB2312" w:hint="eastAsia"/>
          <w:color w:val="000000"/>
          <w:sz w:val="32"/>
          <w:szCs w:val="32"/>
        </w:rPr>
        <w:t>万元，占</w:t>
      </w:r>
      <w:r w:rsidR="00CF1ECD">
        <w:rPr>
          <w:rFonts w:ascii="仿宋_GB2312" w:eastAsia="仿宋_GB2312" w:hint="eastAsia"/>
          <w:color w:val="000000"/>
          <w:sz w:val="32"/>
          <w:szCs w:val="32"/>
        </w:rPr>
        <w:t>0</w:t>
      </w:r>
      <w:r>
        <w:rPr>
          <w:rFonts w:ascii="仿宋_GB2312" w:eastAsia="仿宋_GB2312" w:hint="eastAsia"/>
          <w:color w:val="000000"/>
          <w:sz w:val="32"/>
          <w:szCs w:val="32"/>
        </w:rPr>
        <w:t>；事业单位经营收入</w:t>
      </w:r>
      <w:r w:rsidR="00CF1ECD">
        <w:rPr>
          <w:rFonts w:ascii="仿宋_GB2312" w:eastAsia="仿宋_GB2312" w:hint="eastAsia"/>
          <w:color w:val="000000"/>
          <w:sz w:val="32"/>
          <w:szCs w:val="32"/>
        </w:rPr>
        <w:t>0</w:t>
      </w:r>
      <w:r>
        <w:rPr>
          <w:rFonts w:ascii="仿宋_GB2312" w:eastAsia="仿宋_GB2312" w:hint="eastAsia"/>
          <w:color w:val="000000"/>
          <w:sz w:val="32"/>
          <w:szCs w:val="32"/>
        </w:rPr>
        <w:t>万元，占</w:t>
      </w:r>
      <w:r w:rsidR="00CF1ECD">
        <w:rPr>
          <w:rFonts w:ascii="仿宋_GB2312" w:eastAsia="仿宋_GB2312" w:hint="eastAsia"/>
          <w:color w:val="000000"/>
          <w:sz w:val="32"/>
          <w:szCs w:val="32"/>
        </w:rPr>
        <w:t>0</w:t>
      </w:r>
      <w:r>
        <w:rPr>
          <w:rFonts w:ascii="仿宋_GB2312" w:eastAsia="仿宋_GB2312" w:hint="eastAsia"/>
          <w:color w:val="000000"/>
          <w:sz w:val="32"/>
          <w:szCs w:val="32"/>
        </w:rPr>
        <w:t>%；其他收入</w:t>
      </w:r>
      <w:r w:rsidR="00CF1ECD">
        <w:rPr>
          <w:rFonts w:ascii="仿宋_GB2312" w:eastAsia="仿宋_GB2312" w:hint="eastAsia"/>
          <w:color w:val="000000"/>
          <w:sz w:val="32"/>
          <w:szCs w:val="32"/>
        </w:rPr>
        <w:t>0</w:t>
      </w:r>
      <w:r>
        <w:rPr>
          <w:rFonts w:ascii="仿宋_GB2312" w:eastAsia="仿宋_GB2312" w:hint="eastAsia"/>
          <w:color w:val="000000"/>
          <w:sz w:val="32"/>
          <w:szCs w:val="32"/>
        </w:rPr>
        <w:t>万元，占</w:t>
      </w:r>
      <w:r w:rsidR="00CF1ECD">
        <w:rPr>
          <w:rFonts w:ascii="仿宋_GB2312" w:eastAsia="仿宋_GB2312" w:hint="eastAsia"/>
          <w:color w:val="000000"/>
          <w:sz w:val="32"/>
          <w:szCs w:val="32"/>
        </w:rPr>
        <w:t>0</w:t>
      </w:r>
      <w:r>
        <w:rPr>
          <w:rFonts w:ascii="仿宋_GB2312" w:eastAsia="仿宋_GB2312" w:hint="eastAsia"/>
          <w:color w:val="000000"/>
          <w:sz w:val="32"/>
          <w:szCs w:val="32"/>
        </w:rPr>
        <w:t>%；上年结转</w:t>
      </w:r>
      <w:r w:rsidR="00CF1ECD">
        <w:rPr>
          <w:rFonts w:ascii="仿宋_GB2312" w:eastAsia="仿宋_GB2312" w:hint="eastAsia"/>
          <w:color w:val="000000"/>
          <w:sz w:val="32"/>
          <w:szCs w:val="32"/>
        </w:rPr>
        <w:t>0</w:t>
      </w:r>
      <w:r>
        <w:rPr>
          <w:rFonts w:ascii="仿宋_GB2312" w:eastAsia="仿宋_GB2312" w:hint="eastAsia"/>
          <w:color w:val="000000"/>
          <w:sz w:val="32"/>
          <w:szCs w:val="32"/>
        </w:rPr>
        <w:t>万元，占</w:t>
      </w:r>
      <w:r w:rsidR="00CF1ECD">
        <w:rPr>
          <w:rFonts w:ascii="仿宋_GB2312" w:eastAsia="仿宋_GB2312" w:hint="eastAsia"/>
          <w:color w:val="000000"/>
          <w:sz w:val="32"/>
          <w:szCs w:val="32"/>
        </w:rPr>
        <w:t>0</w:t>
      </w:r>
      <w:r>
        <w:rPr>
          <w:rFonts w:ascii="仿宋_GB2312" w:eastAsia="仿宋_GB2312" w:hint="eastAsia"/>
          <w:color w:val="000000"/>
          <w:sz w:val="32"/>
          <w:szCs w:val="32"/>
        </w:rPr>
        <w:t>%。</w:t>
      </w:r>
    </w:p>
    <w:p w:rsidR="00480C1C" w:rsidRPr="00E74764" w:rsidRDefault="00CF1ECD" w:rsidP="00793FEA">
      <w:pPr>
        <w:spacing w:line="600" w:lineRule="exact"/>
        <w:rPr>
          <w:rStyle w:val="a3"/>
          <w:rFonts w:ascii="楷体_GB2312" w:eastAsia="楷体_GB2312" w:hAnsi="楷体_GB2312" w:cs="楷体_GB2312"/>
          <w:color w:val="000000"/>
          <w:sz w:val="32"/>
          <w:szCs w:val="32"/>
        </w:rPr>
      </w:pPr>
      <w:r>
        <w:rPr>
          <w:rFonts w:ascii="楷体_GB2312" w:eastAsia="楷体_GB2312" w:hAnsi="楷体_GB2312" w:cs="楷体_GB2312" w:hint="eastAsia"/>
          <w:b/>
          <w:color w:val="000000"/>
          <w:sz w:val="32"/>
          <w:szCs w:val="32"/>
        </w:rPr>
        <w:t xml:space="preserve">    </w:t>
      </w:r>
      <w:r w:rsidR="00480C1C" w:rsidRPr="00E74764">
        <w:rPr>
          <w:rStyle w:val="a3"/>
          <w:rFonts w:ascii="楷体_GB2312" w:eastAsia="楷体_GB2312" w:hAnsi="楷体_GB2312" w:cs="楷体_GB2312" w:hint="eastAsia"/>
          <w:color w:val="000000"/>
          <w:sz w:val="32"/>
          <w:szCs w:val="32"/>
        </w:rPr>
        <w:t>（三）</w:t>
      </w:r>
      <w:r w:rsidR="00AF0634" w:rsidRPr="00DD4D45">
        <w:rPr>
          <w:rStyle w:val="a3"/>
          <w:rFonts w:ascii="楷体_GB2312" w:eastAsia="楷体_GB2312" w:hAnsi="楷体_GB2312" w:cs="楷体_GB2312"/>
          <w:color w:val="000000"/>
          <w:sz w:val="32"/>
          <w:szCs w:val="32"/>
        </w:rPr>
        <w:fldChar w:fldCharType="begin"/>
      </w:r>
      <w:r w:rsidRPr="00DD4D45">
        <w:rPr>
          <w:rStyle w:val="a3"/>
          <w:rFonts w:ascii="楷体_GB2312" w:eastAsia="楷体_GB2312" w:hAnsi="楷体_GB2312" w:cs="楷体_GB2312"/>
          <w:color w:val="000000"/>
          <w:sz w:val="32"/>
          <w:szCs w:val="32"/>
        </w:rPr>
        <w:instrText xml:space="preserve"> LINK Word.Document.8</w:instrText>
      </w:r>
      <w:r w:rsidRPr="00DD4D45">
        <w:rPr>
          <w:rStyle w:val="a3"/>
          <w:rFonts w:ascii="楷体_GB2312" w:eastAsia="楷体_GB2312" w:hAnsi="楷体_GB2312" w:cs="楷体_GB2312" w:hint="eastAsia"/>
          <w:color w:val="000000"/>
          <w:sz w:val="32"/>
          <w:szCs w:val="32"/>
        </w:rPr>
        <w:instrText xml:space="preserve"> D:\\Users\\User\\Desktop\\2019年部门预算公开模板.doc</w:instrText>
      </w:r>
      <w:r w:rsidRPr="00DD4D45">
        <w:rPr>
          <w:rStyle w:val="a3"/>
          <w:rFonts w:ascii="楷体_GB2312" w:eastAsia="楷体_GB2312" w:hAnsi="楷体_GB2312" w:cs="楷体_GB2312"/>
          <w:color w:val="000000"/>
          <w:sz w:val="32"/>
          <w:szCs w:val="32"/>
        </w:rPr>
        <w:instrText xml:space="preserve"> OLE_LINK1 \a \r \* MERGEFORMAT </w:instrText>
      </w:r>
      <w:r w:rsidR="00AF0634" w:rsidRPr="00DD4D45">
        <w:rPr>
          <w:rStyle w:val="a3"/>
          <w:rFonts w:ascii="楷体_GB2312" w:eastAsia="楷体_GB2312" w:hAnsi="楷体_GB2312" w:cs="楷体_GB2312"/>
          <w:color w:val="000000"/>
          <w:sz w:val="32"/>
          <w:szCs w:val="32"/>
        </w:rPr>
        <w:fldChar w:fldCharType="separate"/>
      </w:r>
      <w:r w:rsidRPr="00DD4D45">
        <w:rPr>
          <w:rStyle w:val="a3"/>
          <w:rFonts w:ascii="楷体_GB2312" w:eastAsia="楷体_GB2312" w:hAnsi="楷体_GB2312" w:cs="楷体_GB2312" w:hint="eastAsia"/>
          <w:color w:val="000000"/>
          <w:sz w:val="32"/>
          <w:szCs w:val="32"/>
        </w:rPr>
        <w:t>德清县人民政府金融工作办公室本级</w:t>
      </w:r>
      <w:r w:rsidR="00AF0634" w:rsidRPr="00DD4D45">
        <w:rPr>
          <w:rStyle w:val="a3"/>
          <w:rFonts w:ascii="楷体_GB2312" w:eastAsia="楷体_GB2312" w:hAnsi="楷体_GB2312" w:cs="楷体_GB2312"/>
          <w:color w:val="000000"/>
          <w:sz w:val="32"/>
          <w:szCs w:val="32"/>
        </w:rPr>
        <w:fldChar w:fldCharType="end"/>
      </w:r>
      <w:r w:rsidR="001D492C" w:rsidRPr="00E74764">
        <w:rPr>
          <w:rStyle w:val="a3"/>
          <w:rFonts w:ascii="楷体_GB2312" w:eastAsia="楷体_GB2312" w:hAnsi="楷体_GB2312" w:cs="楷体_GB2312" w:hint="eastAsia"/>
          <w:color w:val="000000"/>
          <w:sz w:val="32"/>
          <w:szCs w:val="32"/>
        </w:rPr>
        <w:t>202</w:t>
      </w:r>
      <w:r w:rsidR="00531239">
        <w:rPr>
          <w:rStyle w:val="a3"/>
          <w:rFonts w:ascii="楷体_GB2312" w:eastAsia="楷体_GB2312" w:hAnsi="楷体_GB2312" w:cs="楷体_GB2312" w:hint="eastAsia"/>
          <w:color w:val="000000"/>
          <w:sz w:val="32"/>
          <w:szCs w:val="32"/>
        </w:rPr>
        <w:t>1</w:t>
      </w:r>
      <w:r w:rsidR="00480C1C" w:rsidRPr="00E74764">
        <w:rPr>
          <w:rStyle w:val="a3"/>
          <w:rFonts w:ascii="楷体_GB2312" w:eastAsia="楷体_GB2312" w:hAnsi="楷体_GB2312" w:cs="楷体_GB2312" w:hint="eastAsia"/>
          <w:color w:val="000000"/>
          <w:sz w:val="32"/>
          <w:szCs w:val="32"/>
        </w:rPr>
        <w:t>年支出预算情况说明</w:t>
      </w:r>
    </w:p>
    <w:p w:rsidR="00CF1ECD" w:rsidRDefault="00AF0634" w:rsidP="00793FEA">
      <w:pPr>
        <w:spacing w:line="600" w:lineRule="exact"/>
        <w:ind w:firstLine="642"/>
        <w:rPr>
          <w:rFonts w:ascii="仿宋_GB2312" w:eastAsia="仿宋_GB2312"/>
          <w:color w:val="000000"/>
          <w:sz w:val="32"/>
          <w:szCs w:val="32"/>
        </w:rPr>
      </w:pPr>
      <w:r w:rsidRPr="00DD4D45">
        <w:rPr>
          <w:rFonts w:ascii="仿宋_GB2312" w:eastAsia="仿宋_GB2312"/>
          <w:color w:val="000000"/>
          <w:sz w:val="32"/>
          <w:szCs w:val="32"/>
        </w:rPr>
        <w:fldChar w:fldCharType="begin"/>
      </w:r>
      <w:r w:rsidR="00CF1ECD" w:rsidRPr="00DD4D45">
        <w:rPr>
          <w:rFonts w:ascii="仿宋_GB2312" w:eastAsia="仿宋_GB2312"/>
          <w:color w:val="000000"/>
          <w:sz w:val="32"/>
          <w:szCs w:val="32"/>
        </w:rPr>
        <w:instrText xml:space="preserve"> LINK Word.Document.8</w:instrText>
      </w:r>
      <w:r w:rsidR="00CF1ECD" w:rsidRPr="00DD4D45">
        <w:rPr>
          <w:rFonts w:ascii="仿宋_GB2312" w:eastAsia="仿宋_GB2312" w:hint="eastAsia"/>
          <w:color w:val="000000"/>
          <w:sz w:val="32"/>
          <w:szCs w:val="32"/>
        </w:rPr>
        <w:instrText xml:space="preserve"> D:\\Users\\User\\Desktop\\2019年部门预算公开模板.doc</w:instrText>
      </w:r>
      <w:r w:rsidR="00CF1ECD" w:rsidRPr="00DD4D45">
        <w:rPr>
          <w:rFonts w:ascii="仿宋_GB2312" w:eastAsia="仿宋_GB2312"/>
          <w:color w:val="000000"/>
          <w:sz w:val="32"/>
          <w:szCs w:val="32"/>
        </w:rPr>
        <w:instrText xml:space="preserve"> OLE_LINK1 \a \r \* MERGEFORMAT </w:instrText>
      </w:r>
      <w:r w:rsidRPr="00DD4D45">
        <w:rPr>
          <w:rFonts w:ascii="仿宋_GB2312" w:eastAsia="仿宋_GB2312"/>
          <w:color w:val="000000"/>
          <w:sz w:val="32"/>
          <w:szCs w:val="32"/>
        </w:rPr>
        <w:fldChar w:fldCharType="separate"/>
      </w:r>
      <w:r w:rsidR="00CF1ECD" w:rsidRPr="00DD4D45">
        <w:rPr>
          <w:rFonts w:ascii="仿宋_GB2312" w:eastAsia="仿宋_GB2312" w:hint="eastAsia"/>
          <w:color w:val="000000"/>
          <w:sz w:val="32"/>
          <w:szCs w:val="32"/>
        </w:rPr>
        <w:t>德清县人民政府金融工作办公室本级</w:t>
      </w:r>
      <w:r w:rsidRPr="00DD4D45">
        <w:rPr>
          <w:rFonts w:ascii="仿宋_GB2312" w:eastAsia="仿宋_GB2312"/>
          <w:color w:val="000000"/>
          <w:sz w:val="32"/>
          <w:szCs w:val="32"/>
        </w:rPr>
        <w:fldChar w:fldCharType="end"/>
      </w:r>
      <w:r w:rsidR="001D492C">
        <w:rPr>
          <w:rFonts w:ascii="仿宋_GB2312" w:eastAsia="仿宋_GB2312" w:hint="eastAsia"/>
          <w:color w:val="000000"/>
          <w:sz w:val="32"/>
          <w:szCs w:val="32"/>
        </w:rPr>
        <w:t>202</w:t>
      </w:r>
      <w:r w:rsidR="00531239">
        <w:rPr>
          <w:rFonts w:ascii="仿宋_GB2312" w:eastAsia="仿宋_GB2312" w:hint="eastAsia"/>
          <w:color w:val="000000"/>
          <w:sz w:val="32"/>
          <w:szCs w:val="32"/>
        </w:rPr>
        <w:t>1</w:t>
      </w:r>
      <w:r w:rsidR="00480C1C">
        <w:rPr>
          <w:rFonts w:ascii="仿宋_GB2312" w:eastAsia="仿宋_GB2312" w:hint="eastAsia"/>
          <w:color w:val="000000"/>
          <w:sz w:val="32"/>
          <w:szCs w:val="32"/>
        </w:rPr>
        <w:t>年支出预算   万元</w:t>
      </w:r>
      <w:r w:rsidR="0085097B">
        <w:rPr>
          <w:rFonts w:ascii="仿宋_GB2312" w:eastAsia="仿宋_GB2312" w:hint="eastAsia"/>
          <w:color w:val="000000"/>
          <w:sz w:val="32"/>
          <w:szCs w:val="32"/>
        </w:rPr>
        <w:t>，</w:t>
      </w:r>
      <w:r w:rsidR="00CF1ECD">
        <w:rPr>
          <w:rFonts w:ascii="仿宋_GB2312" w:eastAsia="仿宋_GB2312" w:hint="eastAsia"/>
          <w:color w:val="000000"/>
          <w:sz w:val="32"/>
          <w:szCs w:val="32"/>
        </w:rPr>
        <w:t>比上年执行数增加137.07万元，增长2.48%，主要是上级拨款增加。</w:t>
      </w:r>
    </w:p>
    <w:p w:rsidR="00480C1C" w:rsidRDefault="00480C1C" w:rsidP="00793FEA">
      <w:pPr>
        <w:spacing w:line="600" w:lineRule="exact"/>
        <w:ind w:firstLine="642"/>
        <w:rPr>
          <w:rFonts w:ascii="仿宋_GB2312" w:eastAsia="仿宋_GB2312"/>
          <w:color w:val="000000"/>
          <w:sz w:val="32"/>
          <w:szCs w:val="32"/>
        </w:rPr>
      </w:pPr>
      <w:r>
        <w:rPr>
          <w:rFonts w:ascii="仿宋_GB2312" w:eastAsia="仿宋_GB2312" w:hint="eastAsia"/>
          <w:color w:val="000000"/>
          <w:sz w:val="32"/>
          <w:szCs w:val="32"/>
        </w:rPr>
        <w:t>1、按支出功能分类，包括社会保障和就业支出</w:t>
      </w:r>
      <w:r w:rsidR="00CF1ECD">
        <w:rPr>
          <w:rFonts w:ascii="仿宋_GB2312" w:eastAsia="仿宋_GB2312" w:hint="eastAsia"/>
          <w:color w:val="000000"/>
          <w:sz w:val="32"/>
          <w:szCs w:val="32"/>
        </w:rPr>
        <w:t>19.76</w:t>
      </w:r>
      <w:r>
        <w:rPr>
          <w:rFonts w:ascii="仿宋_GB2312" w:eastAsia="仿宋_GB2312" w:hint="eastAsia"/>
          <w:color w:val="000000"/>
          <w:sz w:val="32"/>
          <w:szCs w:val="32"/>
        </w:rPr>
        <w:t>万元、卫生健康支出</w:t>
      </w:r>
      <w:r w:rsidR="00CF1ECD">
        <w:rPr>
          <w:rFonts w:ascii="仿宋_GB2312" w:eastAsia="仿宋_GB2312" w:hint="eastAsia"/>
          <w:color w:val="000000"/>
          <w:sz w:val="32"/>
          <w:szCs w:val="32"/>
        </w:rPr>
        <w:t>9.2</w:t>
      </w:r>
      <w:r>
        <w:rPr>
          <w:rFonts w:ascii="仿宋_GB2312" w:eastAsia="仿宋_GB2312" w:hint="eastAsia"/>
          <w:color w:val="000000"/>
          <w:sz w:val="32"/>
          <w:szCs w:val="32"/>
        </w:rPr>
        <w:t>万元、</w:t>
      </w:r>
      <w:r w:rsidR="00CF1ECD">
        <w:rPr>
          <w:rFonts w:ascii="仿宋_GB2312" w:eastAsia="仿宋_GB2312" w:hint="eastAsia"/>
          <w:color w:val="000000"/>
          <w:sz w:val="32"/>
          <w:szCs w:val="32"/>
        </w:rPr>
        <w:t>农林水支出300万元、金融支出2041.97万元、其他支出3300</w:t>
      </w:r>
      <w:r>
        <w:rPr>
          <w:rFonts w:ascii="仿宋_GB2312" w:eastAsia="仿宋_GB2312" w:hint="eastAsia"/>
          <w:color w:val="000000"/>
          <w:sz w:val="32"/>
          <w:szCs w:val="32"/>
        </w:rPr>
        <w:t>万元。</w:t>
      </w:r>
    </w:p>
    <w:p w:rsidR="00480C1C" w:rsidRDefault="00480C1C" w:rsidP="00793FEA">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2、按支出用途分类，包括人员支出</w:t>
      </w:r>
      <w:r w:rsidR="00CF1ECD">
        <w:rPr>
          <w:rFonts w:ascii="仿宋_GB2312" w:eastAsia="仿宋_GB2312" w:hint="eastAsia"/>
          <w:color w:val="000000"/>
          <w:sz w:val="32"/>
          <w:szCs w:val="32"/>
        </w:rPr>
        <w:t>287.61</w:t>
      </w:r>
      <w:r>
        <w:rPr>
          <w:rFonts w:ascii="仿宋_GB2312" w:eastAsia="仿宋_GB2312" w:hint="eastAsia"/>
          <w:color w:val="000000"/>
          <w:sz w:val="32"/>
          <w:szCs w:val="32"/>
        </w:rPr>
        <w:t>万元，日常公用支出</w:t>
      </w:r>
      <w:r w:rsidR="00CF1ECD">
        <w:rPr>
          <w:rFonts w:ascii="仿宋_GB2312" w:eastAsia="仿宋_GB2312" w:hint="eastAsia"/>
          <w:color w:val="000000"/>
          <w:sz w:val="32"/>
          <w:szCs w:val="32"/>
        </w:rPr>
        <w:t>20.32</w:t>
      </w:r>
      <w:r>
        <w:rPr>
          <w:rFonts w:ascii="仿宋_GB2312" w:eastAsia="仿宋_GB2312" w:hint="eastAsia"/>
          <w:color w:val="000000"/>
          <w:sz w:val="32"/>
          <w:szCs w:val="32"/>
        </w:rPr>
        <w:t>万元，项目支出</w:t>
      </w:r>
      <w:r w:rsidR="00CF1ECD">
        <w:rPr>
          <w:rFonts w:ascii="仿宋_GB2312" w:eastAsia="仿宋_GB2312" w:hint="eastAsia"/>
          <w:color w:val="000000"/>
          <w:sz w:val="32"/>
          <w:szCs w:val="32"/>
        </w:rPr>
        <w:t>5363</w:t>
      </w:r>
      <w:r>
        <w:rPr>
          <w:rFonts w:ascii="仿宋_GB2312" w:eastAsia="仿宋_GB2312" w:hint="eastAsia"/>
          <w:color w:val="000000"/>
          <w:sz w:val="32"/>
          <w:szCs w:val="32"/>
        </w:rPr>
        <w:t>万元。</w:t>
      </w:r>
    </w:p>
    <w:p w:rsidR="00480C1C" w:rsidRDefault="00480C1C" w:rsidP="00793FEA">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结转下年</w:t>
      </w:r>
      <w:r w:rsidR="00CF1ECD">
        <w:rPr>
          <w:rFonts w:ascii="仿宋_GB2312" w:eastAsia="仿宋_GB2312" w:hint="eastAsia"/>
          <w:color w:val="000000"/>
          <w:sz w:val="32"/>
          <w:szCs w:val="32"/>
        </w:rPr>
        <w:t>0</w:t>
      </w:r>
      <w:r>
        <w:rPr>
          <w:rFonts w:ascii="仿宋_GB2312" w:eastAsia="仿宋_GB2312" w:hint="eastAsia"/>
          <w:color w:val="000000"/>
          <w:sz w:val="32"/>
          <w:szCs w:val="32"/>
        </w:rPr>
        <w:t>万元。</w:t>
      </w:r>
    </w:p>
    <w:p w:rsidR="00480C1C" w:rsidRPr="00E74764" w:rsidRDefault="00480C1C" w:rsidP="00793FEA">
      <w:pPr>
        <w:spacing w:line="600" w:lineRule="exact"/>
        <w:ind w:firstLineChars="196" w:firstLine="630"/>
        <w:rPr>
          <w:rStyle w:val="a3"/>
          <w:rFonts w:ascii="楷体_GB2312" w:eastAsia="楷体_GB2312" w:hAnsi="楷体_GB2312"/>
          <w:b w:val="0"/>
          <w:szCs w:val="32"/>
        </w:rPr>
      </w:pPr>
      <w:r w:rsidRPr="00E74764">
        <w:rPr>
          <w:rStyle w:val="a3"/>
          <w:rFonts w:ascii="楷体_GB2312" w:eastAsia="楷体_GB2312" w:hAnsi="楷体_GB2312" w:cs="楷体_GB2312" w:hint="eastAsia"/>
          <w:color w:val="000000"/>
          <w:sz w:val="32"/>
          <w:szCs w:val="32"/>
        </w:rPr>
        <w:t>（四）关于</w:t>
      </w:r>
      <w:r w:rsidR="00AF0634" w:rsidRPr="00DD4D45">
        <w:rPr>
          <w:rStyle w:val="a3"/>
          <w:rFonts w:ascii="楷体_GB2312" w:eastAsia="楷体_GB2312" w:hAnsi="楷体_GB2312" w:cs="楷体_GB2312"/>
          <w:color w:val="000000"/>
          <w:sz w:val="32"/>
          <w:szCs w:val="32"/>
        </w:rPr>
        <w:fldChar w:fldCharType="begin"/>
      </w:r>
      <w:r w:rsidR="00CF1ECD" w:rsidRPr="00DD4D45">
        <w:rPr>
          <w:rStyle w:val="a3"/>
          <w:rFonts w:ascii="楷体_GB2312" w:eastAsia="楷体_GB2312" w:hAnsi="楷体_GB2312" w:cs="楷体_GB2312"/>
          <w:color w:val="000000"/>
          <w:sz w:val="32"/>
          <w:szCs w:val="32"/>
        </w:rPr>
        <w:instrText xml:space="preserve"> LINK Word.Document.8</w:instrText>
      </w:r>
      <w:r w:rsidR="00CF1ECD" w:rsidRPr="00DD4D45">
        <w:rPr>
          <w:rStyle w:val="a3"/>
          <w:rFonts w:ascii="楷体_GB2312" w:eastAsia="楷体_GB2312" w:hAnsi="楷体_GB2312" w:cs="楷体_GB2312" w:hint="eastAsia"/>
          <w:color w:val="000000"/>
          <w:sz w:val="32"/>
          <w:szCs w:val="32"/>
        </w:rPr>
        <w:instrText xml:space="preserve"> D:\\Users\\User\\Desktop\\2019年部门预算公开模板.doc</w:instrText>
      </w:r>
      <w:r w:rsidR="00CF1ECD" w:rsidRPr="00DD4D45">
        <w:rPr>
          <w:rStyle w:val="a3"/>
          <w:rFonts w:ascii="楷体_GB2312" w:eastAsia="楷体_GB2312" w:hAnsi="楷体_GB2312" w:cs="楷体_GB2312"/>
          <w:color w:val="000000"/>
          <w:sz w:val="32"/>
          <w:szCs w:val="32"/>
        </w:rPr>
        <w:instrText xml:space="preserve"> OLE_LINK1 \a \r \* MERGEFORMAT </w:instrText>
      </w:r>
      <w:r w:rsidR="00AF0634" w:rsidRPr="00DD4D45">
        <w:rPr>
          <w:rStyle w:val="a3"/>
          <w:rFonts w:ascii="楷体_GB2312" w:eastAsia="楷体_GB2312" w:hAnsi="楷体_GB2312" w:cs="楷体_GB2312"/>
          <w:color w:val="000000"/>
          <w:sz w:val="32"/>
          <w:szCs w:val="32"/>
        </w:rPr>
        <w:fldChar w:fldCharType="separate"/>
      </w:r>
      <w:r w:rsidR="00CF1ECD" w:rsidRPr="00DD4D45">
        <w:rPr>
          <w:rStyle w:val="a3"/>
          <w:rFonts w:ascii="楷体_GB2312" w:eastAsia="楷体_GB2312" w:hAnsi="楷体_GB2312" w:cs="楷体_GB2312" w:hint="eastAsia"/>
          <w:color w:val="000000"/>
          <w:sz w:val="32"/>
          <w:szCs w:val="32"/>
        </w:rPr>
        <w:t>德清县人民政府金融工作办公室本级</w:t>
      </w:r>
      <w:r w:rsidR="00AF0634" w:rsidRPr="00DD4D45">
        <w:rPr>
          <w:rStyle w:val="a3"/>
          <w:rFonts w:ascii="楷体_GB2312" w:eastAsia="楷体_GB2312" w:hAnsi="楷体_GB2312" w:cs="楷体_GB2312"/>
          <w:color w:val="000000"/>
          <w:sz w:val="32"/>
          <w:szCs w:val="32"/>
        </w:rPr>
        <w:fldChar w:fldCharType="end"/>
      </w:r>
      <w:r w:rsidR="001D492C" w:rsidRPr="00E74764">
        <w:rPr>
          <w:rStyle w:val="a3"/>
          <w:rFonts w:ascii="楷体_GB2312" w:eastAsia="楷体_GB2312" w:hAnsi="楷体_GB2312" w:cs="楷体_GB2312" w:hint="eastAsia"/>
          <w:color w:val="000000"/>
          <w:sz w:val="32"/>
          <w:szCs w:val="32"/>
        </w:rPr>
        <w:t>202</w:t>
      </w:r>
      <w:r w:rsidR="00531239">
        <w:rPr>
          <w:rStyle w:val="a3"/>
          <w:rFonts w:ascii="楷体_GB2312" w:eastAsia="楷体_GB2312" w:hAnsi="楷体_GB2312" w:cs="楷体_GB2312" w:hint="eastAsia"/>
          <w:color w:val="000000"/>
          <w:sz w:val="32"/>
          <w:szCs w:val="32"/>
        </w:rPr>
        <w:t>1</w:t>
      </w:r>
      <w:r w:rsidRPr="00E74764">
        <w:rPr>
          <w:rStyle w:val="a3"/>
          <w:rFonts w:ascii="楷体_GB2312" w:eastAsia="楷体_GB2312" w:hAnsi="楷体_GB2312" w:cs="楷体_GB2312" w:hint="eastAsia"/>
          <w:color w:val="000000"/>
          <w:sz w:val="32"/>
          <w:szCs w:val="32"/>
        </w:rPr>
        <w:t>年财</w:t>
      </w:r>
      <w:r w:rsidRPr="00E74764">
        <w:rPr>
          <w:rStyle w:val="a3"/>
          <w:rFonts w:ascii="楷体_GB2312" w:eastAsia="楷体_GB2312" w:hAnsi="楷体_GB2312" w:cs="楷体_GB2312" w:hint="eastAsia"/>
          <w:color w:val="000000"/>
          <w:sz w:val="32"/>
          <w:szCs w:val="32"/>
        </w:rPr>
        <w:lastRenderedPageBreak/>
        <w:t>政拨款收支预算情况的总体说明</w:t>
      </w:r>
    </w:p>
    <w:p w:rsidR="00480C1C" w:rsidRDefault="00AF0634" w:rsidP="00793FEA">
      <w:pPr>
        <w:spacing w:line="600" w:lineRule="exact"/>
        <w:ind w:firstLine="640"/>
        <w:rPr>
          <w:rFonts w:ascii="仿宋_GB2312" w:eastAsia="仿宋_GB2312"/>
          <w:color w:val="000000"/>
          <w:sz w:val="32"/>
          <w:szCs w:val="32"/>
        </w:rPr>
      </w:pPr>
      <w:r w:rsidRPr="00DD4D45">
        <w:rPr>
          <w:rFonts w:ascii="仿宋_GB2312" w:eastAsia="仿宋_GB2312"/>
          <w:color w:val="000000"/>
          <w:sz w:val="32"/>
          <w:szCs w:val="32"/>
        </w:rPr>
        <w:fldChar w:fldCharType="begin"/>
      </w:r>
      <w:r w:rsidR="00CF1ECD" w:rsidRPr="00DD4D45">
        <w:rPr>
          <w:rFonts w:ascii="仿宋_GB2312" w:eastAsia="仿宋_GB2312"/>
          <w:color w:val="000000"/>
          <w:sz w:val="32"/>
          <w:szCs w:val="32"/>
        </w:rPr>
        <w:instrText xml:space="preserve"> LINK Word.Document.8</w:instrText>
      </w:r>
      <w:r w:rsidR="00CF1ECD" w:rsidRPr="00DD4D45">
        <w:rPr>
          <w:rFonts w:ascii="仿宋_GB2312" w:eastAsia="仿宋_GB2312" w:hint="eastAsia"/>
          <w:color w:val="000000"/>
          <w:sz w:val="32"/>
          <w:szCs w:val="32"/>
        </w:rPr>
        <w:instrText xml:space="preserve"> D:\\Users\\User\\Desktop\\2019年部门预算公开模板.doc</w:instrText>
      </w:r>
      <w:r w:rsidR="00CF1ECD" w:rsidRPr="00DD4D45">
        <w:rPr>
          <w:rFonts w:ascii="仿宋_GB2312" w:eastAsia="仿宋_GB2312"/>
          <w:color w:val="000000"/>
          <w:sz w:val="32"/>
          <w:szCs w:val="32"/>
        </w:rPr>
        <w:instrText xml:space="preserve"> OLE_LINK1 \a \r \* MERGEFORMAT </w:instrText>
      </w:r>
      <w:r w:rsidRPr="00DD4D45">
        <w:rPr>
          <w:rFonts w:ascii="仿宋_GB2312" w:eastAsia="仿宋_GB2312"/>
          <w:color w:val="000000"/>
          <w:sz w:val="32"/>
          <w:szCs w:val="32"/>
        </w:rPr>
        <w:fldChar w:fldCharType="separate"/>
      </w:r>
      <w:r w:rsidR="00CF1ECD" w:rsidRPr="00DD4D45">
        <w:rPr>
          <w:rFonts w:ascii="仿宋_GB2312" w:eastAsia="仿宋_GB2312" w:hint="eastAsia"/>
          <w:color w:val="000000"/>
          <w:sz w:val="32"/>
          <w:szCs w:val="32"/>
        </w:rPr>
        <w:t>德清县人民政府金融工作办公室本级</w:t>
      </w:r>
      <w:r w:rsidRPr="00DD4D45">
        <w:rPr>
          <w:rFonts w:ascii="仿宋_GB2312" w:eastAsia="仿宋_GB2312"/>
          <w:color w:val="000000"/>
          <w:sz w:val="32"/>
          <w:szCs w:val="32"/>
        </w:rPr>
        <w:fldChar w:fldCharType="end"/>
      </w:r>
      <w:r w:rsidR="001D492C">
        <w:rPr>
          <w:rFonts w:ascii="仿宋_GB2312" w:eastAsia="仿宋_GB2312" w:hint="eastAsia"/>
          <w:color w:val="000000"/>
          <w:sz w:val="32"/>
          <w:szCs w:val="32"/>
        </w:rPr>
        <w:t>202</w:t>
      </w:r>
      <w:r w:rsidR="00531239">
        <w:rPr>
          <w:rFonts w:ascii="仿宋_GB2312" w:eastAsia="仿宋_GB2312" w:hint="eastAsia"/>
          <w:color w:val="000000"/>
          <w:sz w:val="32"/>
          <w:szCs w:val="32"/>
        </w:rPr>
        <w:t>1</w:t>
      </w:r>
      <w:r w:rsidR="00480C1C">
        <w:rPr>
          <w:rFonts w:ascii="仿宋_GB2312" w:eastAsia="仿宋_GB2312" w:hint="eastAsia"/>
          <w:color w:val="000000"/>
          <w:sz w:val="32"/>
          <w:szCs w:val="32"/>
        </w:rPr>
        <w:t>年财政拨款收支总预算</w:t>
      </w:r>
      <w:r w:rsidR="00CF1ECD">
        <w:rPr>
          <w:rFonts w:ascii="仿宋_GB2312" w:eastAsia="仿宋_GB2312" w:hint="eastAsia"/>
          <w:color w:val="000000"/>
          <w:sz w:val="32"/>
          <w:szCs w:val="32"/>
        </w:rPr>
        <w:t>5670.93</w:t>
      </w:r>
      <w:r w:rsidR="00480C1C">
        <w:rPr>
          <w:rFonts w:ascii="仿宋_GB2312" w:eastAsia="仿宋_GB2312" w:hint="eastAsia"/>
          <w:color w:val="000000"/>
          <w:sz w:val="32"/>
          <w:szCs w:val="32"/>
        </w:rPr>
        <w:t>万元。收入包括：一般公共预算拨款收入</w:t>
      </w:r>
      <w:r w:rsidR="00CF1ECD">
        <w:rPr>
          <w:rFonts w:ascii="仿宋_GB2312" w:eastAsia="仿宋_GB2312" w:hint="eastAsia"/>
          <w:color w:val="000000"/>
          <w:sz w:val="32"/>
          <w:szCs w:val="32"/>
        </w:rPr>
        <w:t>2370.93</w:t>
      </w:r>
      <w:r w:rsidR="00480C1C">
        <w:rPr>
          <w:rFonts w:ascii="仿宋_GB2312" w:eastAsia="仿宋_GB2312" w:hint="eastAsia"/>
          <w:color w:val="000000"/>
          <w:sz w:val="32"/>
          <w:szCs w:val="32"/>
        </w:rPr>
        <w:t>万元、政府性基金收入</w:t>
      </w:r>
      <w:r w:rsidR="00CF1ECD">
        <w:rPr>
          <w:rFonts w:ascii="仿宋_GB2312" w:eastAsia="仿宋_GB2312" w:hint="eastAsia"/>
          <w:color w:val="000000"/>
          <w:sz w:val="32"/>
          <w:szCs w:val="32"/>
        </w:rPr>
        <w:t>3300</w:t>
      </w:r>
      <w:r w:rsidR="00480C1C">
        <w:rPr>
          <w:rFonts w:ascii="仿宋_GB2312" w:eastAsia="仿宋_GB2312" w:hint="eastAsia"/>
          <w:color w:val="000000"/>
          <w:sz w:val="32"/>
          <w:szCs w:val="32"/>
        </w:rPr>
        <w:t>万元；支出包括：</w:t>
      </w:r>
      <w:r w:rsidR="002A0D29">
        <w:rPr>
          <w:rFonts w:ascii="仿宋_GB2312" w:eastAsia="仿宋_GB2312" w:hint="eastAsia"/>
          <w:color w:val="000000"/>
          <w:sz w:val="32"/>
          <w:szCs w:val="32"/>
        </w:rPr>
        <w:t>社会保障和就业支出19.76万元、卫生健康支出9.2万元、农林水支出300万元、金融支出2041.97万元、其他支出3300万元。</w:t>
      </w:r>
    </w:p>
    <w:p w:rsidR="00480C1C" w:rsidRPr="00E74764" w:rsidRDefault="00CB664B" w:rsidP="00793FEA">
      <w:pPr>
        <w:spacing w:line="600" w:lineRule="exact"/>
        <w:ind w:firstLineChars="196" w:firstLine="630"/>
        <w:rPr>
          <w:rStyle w:val="a3"/>
          <w:rFonts w:ascii="楷体_GB2312" w:eastAsia="楷体_GB2312" w:hAnsi="楷体_GB2312" w:cs="楷体_GB2312"/>
          <w:color w:val="000000"/>
          <w:sz w:val="32"/>
          <w:szCs w:val="32"/>
        </w:rPr>
      </w:pPr>
      <w:r w:rsidRPr="00E74764">
        <w:rPr>
          <w:rStyle w:val="a3"/>
          <w:rFonts w:ascii="楷体_GB2312" w:eastAsia="楷体_GB2312" w:hAnsi="楷体_GB2312" w:cs="楷体_GB2312" w:hint="eastAsia"/>
          <w:color w:val="000000"/>
          <w:sz w:val="32"/>
          <w:szCs w:val="32"/>
        </w:rPr>
        <w:t>（五）</w:t>
      </w:r>
      <w:r w:rsidR="00480C1C" w:rsidRPr="00E74764">
        <w:rPr>
          <w:rStyle w:val="a3"/>
          <w:rFonts w:ascii="楷体_GB2312" w:eastAsia="楷体_GB2312" w:hAnsi="楷体_GB2312" w:cs="楷体_GB2312" w:hint="eastAsia"/>
          <w:color w:val="000000"/>
          <w:sz w:val="32"/>
          <w:szCs w:val="32"/>
        </w:rPr>
        <w:t>关于</w:t>
      </w:r>
      <w:r w:rsidR="00AF0634" w:rsidRPr="00DD4D45">
        <w:rPr>
          <w:rStyle w:val="a3"/>
          <w:rFonts w:ascii="楷体_GB2312" w:eastAsia="楷体_GB2312" w:hAnsi="楷体_GB2312" w:cs="楷体_GB2312"/>
          <w:color w:val="000000"/>
          <w:sz w:val="32"/>
          <w:szCs w:val="32"/>
        </w:rPr>
        <w:fldChar w:fldCharType="begin"/>
      </w:r>
      <w:r w:rsidR="00CF1ECD" w:rsidRPr="00DD4D45">
        <w:rPr>
          <w:rStyle w:val="a3"/>
          <w:rFonts w:ascii="楷体_GB2312" w:eastAsia="楷体_GB2312" w:hAnsi="楷体_GB2312" w:cs="楷体_GB2312"/>
          <w:color w:val="000000"/>
          <w:sz w:val="32"/>
          <w:szCs w:val="32"/>
        </w:rPr>
        <w:instrText xml:space="preserve"> LINK Word.Document.8</w:instrText>
      </w:r>
      <w:r w:rsidR="00CF1ECD" w:rsidRPr="00DD4D45">
        <w:rPr>
          <w:rStyle w:val="a3"/>
          <w:rFonts w:ascii="楷体_GB2312" w:eastAsia="楷体_GB2312" w:hAnsi="楷体_GB2312" w:cs="楷体_GB2312" w:hint="eastAsia"/>
          <w:color w:val="000000"/>
          <w:sz w:val="32"/>
          <w:szCs w:val="32"/>
        </w:rPr>
        <w:instrText xml:space="preserve"> D:\\Users\\User\\Desktop\\2019年部门预算公开模板.doc</w:instrText>
      </w:r>
      <w:r w:rsidR="00CF1ECD" w:rsidRPr="00DD4D45">
        <w:rPr>
          <w:rStyle w:val="a3"/>
          <w:rFonts w:ascii="楷体_GB2312" w:eastAsia="楷体_GB2312" w:hAnsi="楷体_GB2312" w:cs="楷体_GB2312"/>
          <w:color w:val="000000"/>
          <w:sz w:val="32"/>
          <w:szCs w:val="32"/>
        </w:rPr>
        <w:instrText xml:space="preserve"> OLE_LINK1 \a \r \* MERGEFORMAT </w:instrText>
      </w:r>
      <w:r w:rsidR="00AF0634" w:rsidRPr="00DD4D45">
        <w:rPr>
          <w:rStyle w:val="a3"/>
          <w:rFonts w:ascii="楷体_GB2312" w:eastAsia="楷体_GB2312" w:hAnsi="楷体_GB2312" w:cs="楷体_GB2312"/>
          <w:color w:val="000000"/>
          <w:sz w:val="32"/>
          <w:szCs w:val="32"/>
        </w:rPr>
        <w:fldChar w:fldCharType="separate"/>
      </w:r>
      <w:r w:rsidR="00CF1ECD" w:rsidRPr="00DD4D45">
        <w:rPr>
          <w:rStyle w:val="a3"/>
          <w:rFonts w:ascii="楷体_GB2312" w:eastAsia="楷体_GB2312" w:hAnsi="楷体_GB2312" w:cs="楷体_GB2312" w:hint="eastAsia"/>
          <w:color w:val="000000"/>
          <w:sz w:val="32"/>
          <w:szCs w:val="32"/>
        </w:rPr>
        <w:t>德清县人民政府金融工作办公室本级</w:t>
      </w:r>
      <w:r w:rsidR="00AF0634" w:rsidRPr="00DD4D45">
        <w:rPr>
          <w:rStyle w:val="a3"/>
          <w:rFonts w:ascii="楷体_GB2312" w:eastAsia="楷体_GB2312" w:hAnsi="楷体_GB2312" w:cs="楷体_GB2312"/>
          <w:color w:val="000000"/>
          <w:sz w:val="32"/>
          <w:szCs w:val="32"/>
        </w:rPr>
        <w:fldChar w:fldCharType="end"/>
      </w:r>
      <w:r w:rsidR="00531239">
        <w:rPr>
          <w:rStyle w:val="a3"/>
          <w:rFonts w:ascii="楷体_GB2312" w:eastAsia="楷体_GB2312" w:hAnsi="楷体_GB2312" w:cs="楷体_GB2312" w:hint="eastAsia"/>
          <w:color w:val="000000"/>
          <w:sz w:val="32"/>
          <w:szCs w:val="32"/>
        </w:rPr>
        <w:t>2021</w:t>
      </w:r>
      <w:r w:rsidR="00480C1C" w:rsidRPr="00E74764">
        <w:rPr>
          <w:rStyle w:val="a3"/>
          <w:rFonts w:ascii="楷体_GB2312" w:eastAsia="楷体_GB2312" w:hAnsi="楷体_GB2312" w:cs="楷体_GB2312" w:hint="eastAsia"/>
          <w:color w:val="000000"/>
          <w:sz w:val="32"/>
          <w:szCs w:val="32"/>
        </w:rPr>
        <w:t>年一般公共预算当年拨款情况说明</w:t>
      </w:r>
    </w:p>
    <w:p w:rsidR="00480C1C" w:rsidRDefault="00480C1C" w:rsidP="00793FEA">
      <w:pPr>
        <w:spacing w:line="60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480C1C" w:rsidRDefault="00AF0634" w:rsidP="00793FEA">
      <w:pPr>
        <w:spacing w:line="600" w:lineRule="exact"/>
        <w:ind w:firstLine="642"/>
        <w:rPr>
          <w:rFonts w:ascii="仿宋_GB2312" w:eastAsia="仿宋_GB2312"/>
          <w:color w:val="000000"/>
          <w:sz w:val="32"/>
          <w:szCs w:val="32"/>
        </w:rPr>
      </w:pPr>
      <w:r w:rsidRPr="00DD4D45">
        <w:rPr>
          <w:rFonts w:ascii="仿宋_GB2312" w:eastAsia="仿宋_GB2312"/>
          <w:color w:val="000000"/>
          <w:sz w:val="32"/>
          <w:szCs w:val="32"/>
        </w:rPr>
        <w:fldChar w:fldCharType="begin"/>
      </w:r>
      <w:r w:rsidR="00CF1ECD" w:rsidRPr="00DD4D45">
        <w:rPr>
          <w:rFonts w:ascii="仿宋_GB2312" w:eastAsia="仿宋_GB2312"/>
          <w:color w:val="000000"/>
          <w:sz w:val="32"/>
          <w:szCs w:val="32"/>
        </w:rPr>
        <w:instrText xml:space="preserve"> LINK Word.Document.8</w:instrText>
      </w:r>
      <w:r w:rsidR="00CF1ECD" w:rsidRPr="00DD4D45">
        <w:rPr>
          <w:rFonts w:ascii="仿宋_GB2312" w:eastAsia="仿宋_GB2312" w:hint="eastAsia"/>
          <w:color w:val="000000"/>
          <w:sz w:val="32"/>
          <w:szCs w:val="32"/>
        </w:rPr>
        <w:instrText xml:space="preserve"> D:\\Users\\User\\Desktop\\2019年部门预算公开模板.doc</w:instrText>
      </w:r>
      <w:r w:rsidR="00CF1ECD" w:rsidRPr="00DD4D45">
        <w:rPr>
          <w:rFonts w:ascii="仿宋_GB2312" w:eastAsia="仿宋_GB2312"/>
          <w:color w:val="000000"/>
          <w:sz w:val="32"/>
          <w:szCs w:val="32"/>
        </w:rPr>
        <w:instrText xml:space="preserve"> OLE_LINK1 \a \r \* MERGEFORMAT </w:instrText>
      </w:r>
      <w:r w:rsidRPr="00DD4D45">
        <w:rPr>
          <w:rFonts w:ascii="仿宋_GB2312" w:eastAsia="仿宋_GB2312"/>
          <w:color w:val="000000"/>
          <w:sz w:val="32"/>
          <w:szCs w:val="32"/>
        </w:rPr>
        <w:fldChar w:fldCharType="separate"/>
      </w:r>
      <w:r w:rsidR="00CF1ECD" w:rsidRPr="00DD4D45">
        <w:rPr>
          <w:rFonts w:ascii="仿宋_GB2312" w:eastAsia="仿宋_GB2312" w:hint="eastAsia"/>
          <w:color w:val="000000"/>
          <w:sz w:val="32"/>
          <w:szCs w:val="32"/>
        </w:rPr>
        <w:t>德清县人民政府金融工作办公室本级</w:t>
      </w:r>
      <w:r w:rsidRPr="00DD4D45">
        <w:rPr>
          <w:rFonts w:ascii="仿宋_GB2312" w:eastAsia="仿宋_GB2312"/>
          <w:color w:val="000000"/>
          <w:sz w:val="32"/>
          <w:szCs w:val="32"/>
        </w:rPr>
        <w:fldChar w:fldCharType="end"/>
      </w:r>
      <w:r w:rsidR="00531239">
        <w:rPr>
          <w:rFonts w:ascii="仿宋_GB2312" w:eastAsia="仿宋_GB2312" w:hint="eastAsia"/>
          <w:color w:val="000000"/>
          <w:sz w:val="32"/>
          <w:szCs w:val="32"/>
        </w:rPr>
        <w:t>2021</w:t>
      </w:r>
      <w:r w:rsidR="00480C1C">
        <w:rPr>
          <w:rFonts w:ascii="仿宋_GB2312" w:eastAsia="仿宋_GB2312" w:hint="eastAsia"/>
          <w:color w:val="000000"/>
          <w:sz w:val="32"/>
          <w:szCs w:val="32"/>
        </w:rPr>
        <w:t>年一般公共预算当年拨款</w:t>
      </w:r>
      <w:r w:rsidR="002A0D29">
        <w:rPr>
          <w:rFonts w:ascii="仿宋_GB2312" w:eastAsia="仿宋_GB2312" w:hint="eastAsia"/>
          <w:color w:val="000000"/>
          <w:sz w:val="32"/>
          <w:szCs w:val="32"/>
        </w:rPr>
        <w:t>2370.93</w:t>
      </w:r>
      <w:r w:rsidR="00480C1C">
        <w:rPr>
          <w:rFonts w:ascii="仿宋_GB2312" w:eastAsia="仿宋_GB2312" w:hint="eastAsia"/>
          <w:color w:val="000000"/>
          <w:sz w:val="32"/>
          <w:szCs w:val="32"/>
        </w:rPr>
        <w:t>万元，比上年执行数增加</w:t>
      </w:r>
      <w:r w:rsidR="002A0D29">
        <w:rPr>
          <w:rFonts w:ascii="仿宋_GB2312" w:eastAsia="仿宋_GB2312" w:hint="eastAsia"/>
          <w:color w:val="000000"/>
          <w:sz w:val="32"/>
          <w:szCs w:val="32"/>
        </w:rPr>
        <w:t>137.07</w:t>
      </w:r>
      <w:r w:rsidR="00480C1C">
        <w:rPr>
          <w:rFonts w:ascii="仿宋_GB2312" w:eastAsia="仿宋_GB2312" w:hint="eastAsia"/>
          <w:color w:val="000000"/>
          <w:sz w:val="32"/>
          <w:szCs w:val="32"/>
        </w:rPr>
        <w:t>万元，</w:t>
      </w:r>
      <w:r w:rsidR="002A0D29">
        <w:rPr>
          <w:rFonts w:ascii="仿宋_GB2312" w:eastAsia="仿宋_GB2312" w:hint="eastAsia"/>
          <w:color w:val="000000"/>
          <w:sz w:val="32"/>
          <w:szCs w:val="32"/>
        </w:rPr>
        <w:t>增长2.48%，主要是上级拨款增加。</w:t>
      </w:r>
    </w:p>
    <w:p w:rsidR="00480C1C" w:rsidRDefault="00480C1C" w:rsidP="00793FEA">
      <w:pPr>
        <w:spacing w:line="60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2、一般公共预算当年拨款结构情况</w:t>
      </w:r>
    </w:p>
    <w:p w:rsidR="002A0D29" w:rsidRDefault="00480C1C" w:rsidP="00793FEA">
      <w:pPr>
        <w:spacing w:line="600" w:lineRule="exact"/>
        <w:rPr>
          <w:rFonts w:ascii="仿宋_GB2312" w:eastAsia="仿宋_GB2312"/>
          <w:color w:val="000000"/>
          <w:sz w:val="32"/>
          <w:szCs w:val="32"/>
        </w:rPr>
      </w:pPr>
      <w:r>
        <w:rPr>
          <w:rFonts w:ascii="仿宋_GB2312" w:eastAsia="仿宋_GB2312" w:hint="eastAsia"/>
          <w:color w:val="000000"/>
          <w:sz w:val="32"/>
          <w:szCs w:val="32"/>
        </w:rPr>
        <w:t xml:space="preserve">   </w:t>
      </w:r>
      <w:r w:rsidR="002A0D29">
        <w:rPr>
          <w:rFonts w:ascii="仿宋_GB2312" w:eastAsia="仿宋_GB2312" w:hint="eastAsia"/>
          <w:color w:val="000000"/>
          <w:sz w:val="32"/>
          <w:szCs w:val="32"/>
        </w:rPr>
        <w:t>社会保障和就业支出（类）19.76万元，占0.83%；卫生健康支出（类）9.2万元，占0.39%；农林水支出（类）300万元，占12.65%；金融支出（类）2041.97万元，占86.13%。</w:t>
      </w:r>
      <w:r>
        <w:rPr>
          <w:rFonts w:ascii="仿宋_GB2312" w:eastAsia="仿宋_GB2312" w:hint="eastAsia"/>
          <w:color w:val="000000"/>
          <w:sz w:val="32"/>
          <w:szCs w:val="32"/>
        </w:rPr>
        <w:t xml:space="preserve">  </w:t>
      </w:r>
    </w:p>
    <w:p w:rsidR="00480C1C" w:rsidRDefault="00480C1C" w:rsidP="00793FEA">
      <w:pPr>
        <w:spacing w:line="600" w:lineRule="exact"/>
        <w:rPr>
          <w:rFonts w:ascii="仿宋_GB2312" w:eastAsia="仿宋_GB2312"/>
          <w:color w:val="000000"/>
          <w:sz w:val="32"/>
          <w:szCs w:val="32"/>
        </w:rPr>
      </w:pPr>
      <w:r>
        <w:rPr>
          <w:rFonts w:ascii="楷体_GB2312" w:eastAsia="楷体_GB2312" w:hAnsi="楷体_GB2312" w:cs="楷体_GB2312" w:hint="eastAsia"/>
          <w:b/>
          <w:color w:val="000000"/>
          <w:sz w:val="32"/>
          <w:szCs w:val="32"/>
        </w:rPr>
        <w:t xml:space="preserve">  3、一般公共预算当年拨款具体使用情况</w:t>
      </w:r>
    </w:p>
    <w:p w:rsidR="005E75FA" w:rsidRDefault="005E75FA" w:rsidP="00793FEA">
      <w:pPr>
        <w:spacing w:line="600" w:lineRule="exact"/>
        <w:ind w:firstLineChars="200" w:firstLine="640"/>
        <w:jc w:val="left"/>
        <w:rPr>
          <w:rFonts w:ascii="仿宋_GB2312" w:eastAsia="仿宋_GB2312" w:hAnsi="仿宋_GB2312" w:cs="仿宋_GB2312"/>
          <w:spacing w:val="6"/>
          <w:sz w:val="32"/>
          <w:szCs w:val="32"/>
        </w:rPr>
      </w:pPr>
      <w:r>
        <w:rPr>
          <w:rFonts w:ascii="仿宋_GB2312" w:eastAsia="仿宋_GB2312" w:hint="eastAsia"/>
          <w:color w:val="000000"/>
          <w:sz w:val="32"/>
          <w:szCs w:val="32"/>
        </w:rPr>
        <w:t>（1）社会保障和就业支出（类）行政事业单位养老支出（款）行政单位离退休（项）0.02万元，主要用于</w:t>
      </w:r>
      <w:r>
        <w:rPr>
          <w:rFonts w:ascii="仿宋_GB2312" w:eastAsia="仿宋_GB2312" w:hAnsi="仿宋_GB2312" w:cs="仿宋_GB2312" w:hint="eastAsia"/>
          <w:spacing w:val="6"/>
          <w:sz w:val="32"/>
          <w:szCs w:val="32"/>
        </w:rPr>
        <w:t>行政单位开支的离退休经费。</w:t>
      </w:r>
    </w:p>
    <w:p w:rsidR="005E75FA" w:rsidRDefault="005E75FA" w:rsidP="00793FEA">
      <w:pPr>
        <w:spacing w:line="60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t>（2）社会保障和就业支出（类）行政事业单位养老支出（款）</w:t>
      </w:r>
      <w:r>
        <w:rPr>
          <w:rFonts w:ascii="仿宋_GB2312" w:eastAsia="仿宋_GB2312" w:hint="eastAsia"/>
          <w:color w:val="000000"/>
          <w:sz w:val="32"/>
          <w:szCs w:val="32"/>
        </w:rPr>
        <w:lastRenderedPageBreak/>
        <w:t>机关事业单位基本养老保险缴费支出（项）13.16万元，</w:t>
      </w:r>
      <w:r>
        <w:rPr>
          <w:rFonts w:ascii="仿宋_GB2312" w:eastAsia="仿宋_GB2312"/>
          <w:color w:val="000000"/>
          <w:sz w:val="32"/>
          <w:szCs w:val="32"/>
        </w:rPr>
        <w:t>主要用于办本级及办属事业单位按照国家政策为干部职工缴纳的基本养老保险费用方面的支出。</w:t>
      </w:r>
    </w:p>
    <w:p w:rsidR="005E75FA" w:rsidRDefault="005E75FA" w:rsidP="00793FEA">
      <w:pPr>
        <w:spacing w:line="60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t>（3）社会保障和就业支出（类）行政事业单位养老支出（款）机关事业单位职业年金缴费支出（项）6.58万元，</w:t>
      </w:r>
      <w:r>
        <w:rPr>
          <w:rFonts w:ascii="仿宋_GB2312" w:eastAsia="仿宋_GB2312"/>
          <w:color w:val="000000"/>
          <w:sz w:val="32"/>
          <w:szCs w:val="32"/>
        </w:rPr>
        <w:t>主要用于办本级及办属事业单位按照国家政策为干部职工缴纳的职业年金费用方面的支出。</w:t>
      </w:r>
    </w:p>
    <w:p w:rsidR="005E75FA" w:rsidRDefault="005E75FA" w:rsidP="00793FEA">
      <w:pPr>
        <w:pStyle w:val="aa"/>
        <w:widowControl w:val="0"/>
        <w:spacing w:before="0" w:beforeAutospacing="0" w:after="0" w:afterAutospacing="0" w:line="600" w:lineRule="exact"/>
        <w:ind w:firstLineChars="200" w:firstLine="640"/>
        <w:jc w:val="both"/>
        <w:rPr>
          <w:rFonts w:ascii="仿宋_GB2312" w:eastAsia="仿宋_GB2312" w:hAnsi="Times New Roman" w:cs="Times New Roman"/>
          <w:kern w:val="2"/>
          <w:sz w:val="32"/>
          <w:szCs w:val="32"/>
        </w:rPr>
      </w:pPr>
      <w:r>
        <w:rPr>
          <w:rFonts w:ascii="仿宋_GB2312" w:eastAsia="仿宋_GB2312" w:hint="eastAsia"/>
          <w:sz w:val="32"/>
          <w:szCs w:val="32"/>
        </w:rPr>
        <w:t>（4）卫生健康支出（类）行政事业单位医疗（款）行政单位医疗（项）4.72万元，</w:t>
      </w:r>
      <w:r>
        <w:rPr>
          <w:rFonts w:ascii="仿宋_GB2312" w:eastAsia="仿宋_GB2312" w:hAnsi="Times New Roman" w:cs="Times New Roman"/>
          <w:kern w:val="2"/>
          <w:sz w:val="32"/>
          <w:szCs w:val="32"/>
        </w:rPr>
        <w:t>主要用于办本级按照国家政策为干部职工缴纳的基本医疗保险费用方面的支出。</w:t>
      </w:r>
    </w:p>
    <w:p w:rsidR="005E75FA" w:rsidRDefault="005E75FA" w:rsidP="00793FEA">
      <w:pPr>
        <w:pStyle w:val="aa"/>
        <w:widowControl w:val="0"/>
        <w:spacing w:before="0" w:beforeAutospacing="0" w:after="0" w:afterAutospacing="0" w:line="600" w:lineRule="exact"/>
        <w:ind w:firstLineChars="200" w:firstLine="640"/>
        <w:jc w:val="both"/>
      </w:pPr>
      <w:r>
        <w:rPr>
          <w:rFonts w:ascii="仿宋_GB2312" w:eastAsia="仿宋_GB2312" w:hint="eastAsia"/>
          <w:sz w:val="32"/>
          <w:szCs w:val="32"/>
        </w:rPr>
        <w:t>（5）卫生健康支出（类）行政事业单位医疗（款）公务员医疗补助（项）4.48万元，</w:t>
      </w:r>
      <w:r>
        <w:rPr>
          <w:rFonts w:ascii="仿宋_GB2312" w:eastAsia="仿宋_GB2312" w:hAnsi="Times New Roman" w:cs="Times New Roman"/>
          <w:kern w:val="2"/>
          <w:sz w:val="32"/>
          <w:szCs w:val="32"/>
        </w:rPr>
        <w:t>主要用于办本级按照国家政策为干部职工缴纳的公务员医疗补助费用方面的支出。</w:t>
      </w:r>
    </w:p>
    <w:p w:rsidR="005E75FA" w:rsidRDefault="005E75FA" w:rsidP="00793FEA">
      <w:pPr>
        <w:spacing w:line="600" w:lineRule="exact"/>
        <w:ind w:firstLine="623"/>
        <w:rPr>
          <w:rFonts w:ascii="仿宋_GB2312" w:eastAsia="仿宋_GB2312"/>
          <w:sz w:val="32"/>
          <w:szCs w:val="32"/>
        </w:rPr>
      </w:pPr>
      <w:r>
        <w:rPr>
          <w:rFonts w:ascii="仿宋_GB2312" w:eastAsia="仿宋_GB2312" w:hint="eastAsia"/>
          <w:color w:val="000000"/>
          <w:sz w:val="32"/>
          <w:szCs w:val="32"/>
        </w:rPr>
        <w:t>（6）农林水支出（类）普惠金融发展支出（款）其他普惠金融发展支出（项）300万元，主要用于</w:t>
      </w:r>
      <w:r>
        <w:rPr>
          <w:rFonts w:ascii="仿宋_GB2312" w:eastAsia="仿宋_GB2312" w:hint="eastAsia"/>
          <w:sz w:val="32"/>
          <w:szCs w:val="32"/>
        </w:rPr>
        <w:t>促进我县金融业发展，深化金融改革，防控金融风险，推动金融创新，提高金融服务实体经济能力。</w:t>
      </w:r>
    </w:p>
    <w:p w:rsidR="005E75FA" w:rsidRDefault="005E75FA" w:rsidP="00793FEA">
      <w:pPr>
        <w:spacing w:line="600" w:lineRule="exact"/>
        <w:ind w:firstLine="623"/>
        <w:rPr>
          <w:rFonts w:ascii="仿宋_GB2312" w:eastAsia="仿宋_GB2312"/>
          <w:sz w:val="32"/>
          <w:szCs w:val="32"/>
        </w:rPr>
      </w:pPr>
      <w:r>
        <w:rPr>
          <w:rFonts w:ascii="仿宋_GB2312" w:eastAsia="仿宋_GB2312" w:hint="eastAsia"/>
          <w:color w:val="000000"/>
          <w:sz w:val="32"/>
          <w:szCs w:val="32"/>
        </w:rPr>
        <w:t>（7）金融支出（类）金融部门行政支出（款）行政运行（项） 278.97万元，</w:t>
      </w:r>
      <w:r>
        <w:rPr>
          <w:rFonts w:ascii="仿宋_GB2312" w:eastAsia="仿宋_GB2312"/>
          <w:sz w:val="32"/>
          <w:szCs w:val="32"/>
        </w:rPr>
        <w:t>主要用于办本级的基本支出。</w:t>
      </w:r>
    </w:p>
    <w:p w:rsidR="005E75FA" w:rsidRPr="005E75FA" w:rsidRDefault="005E75FA" w:rsidP="00793FEA">
      <w:pPr>
        <w:spacing w:line="600" w:lineRule="exact"/>
        <w:ind w:firstLine="623"/>
        <w:rPr>
          <w:rFonts w:ascii="仿宋_GB2312" w:eastAsia="仿宋_GB2312"/>
          <w:color w:val="000000"/>
          <w:sz w:val="32"/>
          <w:szCs w:val="32"/>
        </w:rPr>
      </w:pPr>
      <w:r>
        <w:rPr>
          <w:rFonts w:ascii="仿宋_GB2312" w:eastAsia="仿宋_GB2312" w:hint="eastAsia"/>
          <w:sz w:val="32"/>
          <w:szCs w:val="32"/>
        </w:rPr>
        <w:t>（</w:t>
      </w:r>
      <w:r w:rsidR="00793FEA">
        <w:rPr>
          <w:rFonts w:ascii="仿宋_GB2312" w:eastAsia="仿宋_GB2312" w:hint="eastAsia"/>
          <w:sz w:val="32"/>
          <w:szCs w:val="32"/>
        </w:rPr>
        <w:t>8</w:t>
      </w:r>
      <w:r>
        <w:rPr>
          <w:rFonts w:ascii="仿宋_GB2312" w:eastAsia="仿宋_GB2312" w:hint="eastAsia"/>
          <w:sz w:val="32"/>
          <w:szCs w:val="32"/>
        </w:rPr>
        <w:t>）金融支出（类）金融部门行政支出（款）一般行政管理事务（项）63万元，</w:t>
      </w:r>
      <w:r>
        <w:rPr>
          <w:rFonts w:ascii="仿宋_GB2312" w:eastAsia="仿宋_GB2312"/>
          <w:sz w:val="32"/>
          <w:szCs w:val="32"/>
        </w:rPr>
        <w:t>主要用于金融保障、创新、发展、防范</w:t>
      </w:r>
      <w:r w:rsidRPr="005E75FA">
        <w:rPr>
          <w:rFonts w:ascii="仿宋_GB2312" w:eastAsia="仿宋_GB2312"/>
          <w:color w:val="000000"/>
          <w:sz w:val="32"/>
          <w:szCs w:val="32"/>
        </w:rPr>
        <w:lastRenderedPageBreak/>
        <w:t>等方面的工作支出及课题研究费等业务支出。</w:t>
      </w:r>
    </w:p>
    <w:p w:rsidR="005E75FA" w:rsidRDefault="005E75FA" w:rsidP="00793FEA">
      <w:pPr>
        <w:spacing w:line="600" w:lineRule="exact"/>
        <w:ind w:firstLine="623"/>
        <w:rPr>
          <w:rFonts w:ascii="仿宋_GB2312" w:eastAsia="仿宋_GB2312"/>
          <w:color w:val="000000"/>
          <w:sz w:val="32"/>
          <w:szCs w:val="32"/>
        </w:rPr>
      </w:pPr>
      <w:r>
        <w:rPr>
          <w:rFonts w:ascii="仿宋_GB2312" w:eastAsia="仿宋_GB2312" w:hint="eastAsia"/>
          <w:color w:val="000000"/>
          <w:sz w:val="32"/>
          <w:szCs w:val="32"/>
        </w:rPr>
        <w:t>（</w:t>
      </w:r>
      <w:r w:rsidR="00793FEA">
        <w:rPr>
          <w:rFonts w:ascii="仿宋_GB2312" w:eastAsia="仿宋_GB2312" w:hint="eastAsia"/>
          <w:color w:val="000000"/>
          <w:sz w:val="32"/>
          <w:szCs w:val="32"/>
        </w:rPr>
        <w:t>9</w:t>
      </w:r>
      <w:r>
        <w:rPr>
          <w:rFonts w:ascii="仿宋_GB2312" w:eastAsia="仿宋_GB2312" w:hint="eastAsia"/>
          <w:color w:val="000000"/>
          <w:sz w:val="32"/>
          <w:szCs w:val="32"/>
        </w:rPr>
        <w:t>）金融支出（类）金融部门行政支出（款）其他金融支支（项）1700万元，</w:t>
      </w:r>
      <w:r>
        <w:rPr>
          <w:rFonts w:ascii="仿宋_GB2312" w:eastAsia="仿宋_GB2312"/>
          <w:color w:val="000000"/>
          <w:sz w:val="32"/>
          <w:szCs w:val="32"/>
        </w:rPr>
        <w:t>主要用于支持我县金融创新发展</w:t>
      </w:r>
      <w:r>
        <w:rPr>
          <w:rFonts w:ascii="仿宋_GB2312" w:eastAsia="仿宋_GB2312" w:hint="eastAsia"/>
          <w:color w:val="000000"/>
          <w:sz w:val="32"/>
          <w:szCs w:val="32"/>
        </w:rPr>
        <w:t>与企业挂牌上市方面</w:t>
      </w:r>
      <w:r>
        <w:rPr>
          <w:rFonts w:ascii="仿宋_GB2312" w:eastAsia="仿宋_GB2312"/>
          <w:color w:val="000000"/>
          <w:sz w:val="32"/>
          <w:szCs w:val="32"/>
        </w:rPr>
        <w:t>的专项支出。</w:t>
      </w:r>
    </w:p>
    <w:p w:rsidR="00480C1C" w:rsidRPr="00E74764" w:rsidRDefault="00480C1C" w:rsidP="00793FEA">
      <w:pPr>
        <w:spacing w:line="600" w:lineRule="exact"/>
        <w:rPr>
          <w:rStyle w:val="a3"/>
          <w:rFonts w:ascii="楷体_GB2312" w:eastAsia="楷体_GB2312" w:hAnsi="楷体_GB2312" w:cs="楷体_GB2312"/>
          <w:color w:val="000000"/>
          <w:sz w:val="32"/>
          <w:szCs w:val="32"/>
        </w:rPr>
      </w:pPr>
      <w:r>
        <w:rPr>
          <w:rFonts w:ascii="楷体_GB2312" w:eastAsia="楷体_GB2312" w:hAnsi="楷体_GB2312" w:cs="楷体_GB2312" w:hint="eastAsia"/>
          <w:b/>
          <w:color w:val="000000"/>
          <w:sz w:val="32"/>
          <w:szCs w:val="32"/>
        </w:rPr>
        <w:t xml:space="preserve">    </w:t>
      </w:r>
      <w:r w:rsidRPr="00E74764">
        <w:rPr>
          <w:rStyle w:val="a3"/>
          <w:rFonts w:ascii="楷体_GB2312" w:eastAsia="楷体_GB2312" w:hAnsi="楷体_GB2312" w:cs="楷体_GB2312" w:hint="eastAsia"/>
          <w:color w:val="000000"/>
          <w:sz w:val="32"/>
          <w:szCs w:val="32"/>
        </w:rPr>
        <w:t>（六）关于</w:t>
      </w:r>
      <w:r w:rsidR="00AF0634" w:rsidRPr="00DD4D45">
        <w:rPr>
          <w:rStyle w:val="a3"/>
          <w:rFonts w:ascii="楷体_GB2312" w:eastAsia="楷体_GB2312" w:hAnsi="楷体_GB2312" w:cs="楷体_GB2312"/>
          <w:color w:val="000000"/>
          <w:sz w:val="32"/>
          <w:szCs w:val="32"/>
        </w:rPr>
        <w:fldChar w:fldCharType="begin"/>
      </w:r>
      <w:r w:rsidR="00CF1ECD" w:rsidRPr="00DD4D45">
        <w:rPr>
          <w:rStyle w:val="a3"/>
          <w:rFonts w:ascii="楷体_GB2312" w:eastAsia="楷体_GB2312" w:hAnsi="楷体_GB2312" w:cs="楷体_GB2312"/>
          <w:color w:val="000000"/>
          <w:sz w:val="32"/>
          <w:szCs w:val="32"/>
        </w:rPr>
        <w:instrText xml:space="preserve"> LINK Word.Document.8</w:instrText>
      </w:r>
      <w:r w:rsidR="00CF1ECD" w:rsidRPr="00DD4D45">
        <w:rPr>
          <w:rStyle w:val="a3"/>
          <w:rFonts w:ascii="楷体_GB2312" w:eastAsia="楷体_GB2312" w:hAnsi="楷体_GB2312" w:cs="楷体_GB2312" w:hint="eastAsia"/>
          <w:color w:val="000000"/>
          <w:sz w:val="32"/>
          <w:szCs w:val="32"/>
        </w:rPr>
        <w:instrText xml:space="preserve"> D:\\Users\\User\\Desktop\\2019年部门预算公开模板.doc</w:instrText>
      </w:r>
      <w:r w:rsidR="00CF1ECD" w:rsidRPr="00DD4D45">
        <w:rPr>
          <w:rStyle w:val="a3"/>
          <w:rFonts w:ascii="楷体_GB2312" w:eastAsia="楷体_GB2312" w:hAnsi="楷体_GB2312" w:cs="楷体_GB2312"/>
          <w:color w:val="000000"/>
          <w:sz w:val="32"/>
          <w:szCs w:val="32"/>
        </w:rPr>
        <w:instrText xml:space="preserve"> OLE_LINK1 \a \r \* MERGEFORMAT </w:instrText>
      </w:r>
      <w:r w:rsidR="00AF0634" w:rsidRPr="00DD4D45">
        <w:rPr>
          <w:rStyle w:val="a3"/>
          <w:rFonts w:ascii="楷体_GB2312" w:eastAsia="楷体_GB2312" w:hAnsi="楷体_GB2312" w:cs="楷体_GB2312"/>
          <w:color w:val="000000"/>
          <w:sz w:val="32"/>
          <w:szCs w:val="32"/>
        </w:rPr>
        <w:fldChar w:fldCharType="separate"/>
      </w:r>
      <w:r w:rsidR="00CF1ECD" w:rsidRPr="00DD4D45">
        <w:rPr>
          <w:rStyle w:val="a3"/>
          <w:rFonts w:ascii="楷体_GB2312" w:eastAsia="楷体_GB2312" w:hAnsi="楷体_GB2312" w:cs="楷体_GB2312" w:hint="eastAsia"/>
          <w:color w:val="000000"/>
          <w:sz w:val="32"/>
          <w:szCs w:val="32"/>
        </w:rPr>
        <w:t>德清县人民政府金融工作办公室本级</w:t>
      </w:r>
      <w:r w:rsidR="00AF0634" w:rsidRPr="00DD4D45">
        <w:rPr>
          <w:rStyle w:val="a3"/>
          <w:rFonts w:ascii="楷体_GB2312" w:eastAsia="楷体_GB2312" w:hAnsi="楷体_GB2312" w:cs="楷体_GB2312"/>
          <w:color w:val="000000"/>
          <w:sz w:val="32"/>
          <w:szCs w:val="32"/>
        </w:rPr>
        <w:fldChar w:fldCharType="end"/>
      </w:r>
      <w:r w:rsidR="00531239">
        <w:rPr>
          <w:rStyle w:val="a3"/>
          <w:rFonts w:ascii="楷体_GB2312" w:eastAsia="楷体_GB2312" w:hAnsi="楷体_GB2312" w:cs="楷体_GB2312" w:hint="eastAsia"/>
          <w:color w:val="000000"/>
          <w:sz w:val="32"/>
          <w:szCs w:val="32"/>
        </w:rPr>
        <w:t>2021</w:t>
      </w:r>
      <w:r w:rsidRPr="00E74764">
        <w:rPr>
          <w:rStyle w:val="a3"/>
          <w:rFonts w:ascii="楷体_GB2312" w:eastAsia="楷体_GB2312" w:hAnsi="楷体_GB2312" w:cs="楷体_GB2312" w:hint="eastAsia"/>
          <w:color w:val="000000"/>
          <w:sz w:val="32"/>
          <w:szCs w:val="32"/>
        </w:rPr>
        <w:t>年一般公共预算基本支出情况说明</w:t>
      </w:r>
    </w:p>
    <w:p w:rsidR="00480C1C" w:rsidRDefault="00AF0634" w:rsidP="00793FEA">
      <w:pPr>
        <w:spacing w:line="600" w:lineRule="exact"/>
        <w:ind w:firstLineChars="200" w:firstLine="640"/>
        <w:rPr>
          <w:rFonts w:ascii="楷体_GB2312" w:eastAsia="楷体_GB2312" w:hAnsi="楷体_GB2312" w:cs="楷体_GB2312"/>
          <w:b/>
          <w:color w:val="000000"/>
          <w:sz w:val="32"/>
          <w:szCs w:val="32"/>
        </w:rPr>
      </w:pPr>
      <w:r w:rsidRPr="00DD4D45">
        <w:rPr>
          <w:rFonts w:ascii="仿宋_GB2312" w:eastAsia="仿宋_GB2312"/>
          <w:color w:val="000000"/>
          <w:sz w:val="32"/>
          <w:szCs w:val="32"/>
        </w:rPr>
        <w:fldChar w:fldCharType="begin"/>
      </w:r>
      <w:r w:rsidR="00CF1ECD" w:rsidRPr="00DD4D45">
        <w:rPr>
          <w:rFonts w:ascii="仿宋_GB2312" w:eastAsia="仿宋_GB2312"/>
          <w:color w:val="000000"/>
          <w:sz w:val="32"/>
          <w:szCs w:val="32"/>
        </w:rPr>
        <w:instrText xml:space="preserve"> LINK Word.Document.8</w:instrText>
      </w:r>
      <w:r w:rsidR="00CF1ECD" w:rsidRPr="00DD4D45">
        <w:rPr>
          <w:rFonts w:ascii="仿宋_GB2312" w:eastAsia="仿宋_GB2312" w:hint="eastAsia"/>
          <w:color w:val="000000"/>
          <w:sz w:val="32"/>
          <w:szCs w:val="32"/>
        </w:rPr>
        <w:instrText xml:space="preserve"> D:\\Users\\User\\Desktop\\2019年部门预算公开模板.doc</w:instrText>
      </w:r>
      <w:r w:rsidR="00CF1ECD" w:rsidRPr="00DD4D45">
        <w:rPr>
          <w:rFonts w:ascii="仿宋_GB2312" w:eastAsia="仿宋_GB2312"/>
          <w:color w:val="000000"/>
          <w:sz w:val="32"/>
          <w:szCs w:val="32"/>
        </w:rPr>
        <w:instrText xml:space="preserve"> OLE_LINK1 \a \r \* MERGEFORMAT </w:instrText>
      </w:r>
      <w:r w:rsidRPr="00DD4D45">
        <w:rPr>
          <w:rFonts w:ascii="仿宋_GB2312" w:eastAsia="仿宋_GB2312"/>
          <w:color w:val="000000"/>
          <w:sz w:val="32"/>
          <w:szCs w:val="32"/>
        </w:rPr>
        <w:fldChar w:fldCharType="separate"/>
      </w:r>
      <w:r w:rsidR="00CF1ECD" w:rsidRPr="00DD4D45">
        <w:rPr>
          <w:rFonts w:ascii="仿宋_GB2312" w:eastAsia="仿宋_GB2312" w:hint="eastAsia"/>
          <w:color w:val="000000"/>
          <w:sz w:val="32"/>
          <w:szCs w:val="32"/>
        </w:rPr>
        <w:t>德清县人民政府金融工作办公室本级</w:t>
      </w:r>
      <w:r w:rsidRPr="00DD4D45">
        <w:rPr>
          <w:rFonts w:ascii="仿宋_GB2312" w:eastAsia="仿宋_GB2312"/>
          <w:color w:val="000000"/>
          <w:sz w:val="32"/>
          <w:szCs w:val="32"/>
        </w:rPr>
        <w:fldChar w:fldCharType="end"/>
      </w:r>
      <w:r w:rsidR="001D492C">
        <w:rPr>
          <w:rFonts w:ascii="仿宋_GB2312" w:eastAsia="仿宋_GB2312" w:hint="eastAsia"/>
          <w:color w:val="000000"/>
          <w:sz w:val="32"/>
          <w:szCs w:val="32"/>
        </w:rPr>
        <w:t>202</w:t>
      </w:r>
      <w:r w:rsidR="00531239">
        <w:rPr>
          <w:rFonts w:ascii="仿宋_GB2312" w:eastAsia="仿宋_GB2312" w:hint="eastAsia"/>
          <w:color w:val="000000"/>
          <w:sz w:val="32"/>
          <w:szCs w:val="32"/>
        </w:rPr>
        <w:t>1</w:t>
      </w:r>
      <w:r w:rsidR="00480C1C">
        <w:rPr>
          <w:rFonts w:ascii="仿宋_GB2312" w:eastAsia="仿宋_GB2312" w:hint="eastAsia"/>
          <w:color w:val="000000"/>
          <w:sz w:val="32"/>
          <w:szCs w:val="32"/>
        </w:rPr>
        <w:t>年一般公共预算基本支出</w:t>
      </w:r>
      <w:r w:rsidR="00EB5AA3">
        <w:rPr>
          <w:rFonts w:ascii="仿宋_GB2312" w:eastAsia="仿宋_GB2312" w:hint="eastAsia"/>
          <w:color w:val="000000"/>
          <w:sz w:val="32"/>
          <w:szCs w:val="32"/>
        </w:rPr>
        <w:t>307.93</w:t>
      </w:r>
      <w:r w:rsidR="00480C1C">
        <w:rPr>
          <w:rFonts w:ascii="仿宋_GB2312" w:eastAsia="仿宋_GB2312" w:hint="eastAsia"/>
          <w:color w:val="000000"/>
          <w:sz w:val="32"/>
          <w:szCs w:val="32"/>
        </w:rPr>
        <w:t>万元，其中：</w:t>
      </w:r>
    </w:p>
    <w:p w:rsidR="00480C1C" w:rsidRDefault="00480C1C" w:rsidP="00793FEA">
      <w:pPr>
        <w:spacing w:line="600" w:lineRule="exact"/>
        <w:ind w:firstLine="642"/>
        <w:rPr>
          <w:rFonts w:ascii="仿宋_GB2312" w:eastAsia="仿宋_GB2312"/>
          <w:color w:val="000000"/>
          <w:sz w:val="32"/>
          <w:szCs w:val="32"/>
        </w:rPr>
      </w:pPr>
      <w:r>
        <w:rPr>
          <w:rFonts w:ascii="仿宋_GB2312" w:eastAsia="仿宋_GB2312" w:hint="eastAsia"/>
          <w:color w:val="000000"/>
          <w:sz w:val="32"/>
          <w:szCs w:val="32"/>
        </w:rPr>
        <w:t>人员经费</w:t>
      </w:r>
      <w:r w:rsidR="00EB5AA3">
        <w:rPr>
          <w:rFonts w:ascii="仿宋_GB2312" w:eastAsia="仿宋_GB2312" w:hint="eastAsia"/>
          <w:color w:val="000000"/>
          <w:sz w:val="32"/>
          <w:szCs w:val="32"/>
        </w:rPr>
        <w:t>287.61</w:t>
      </w:r>
      <w:r>
        <w:rPr>
          <w:rFonts w:ascii="仿宋_GB2312" w:eastAsia="仿宋_GB2312" w:hint="eastAsia"/>
          <w:color w:val="000000"/>
          <w:sz w:val="32"/>
          <w:szCs w:val="32"/>
        </w:rPr>
        <w:t>万元，主要包括：基本工资、津贴补贴、奖金、</w:t>
      </w:r>
      <w:r w:rsidR="00EB5AA3">
        <w:rPr>
          <w:rFonts w:ascii="仿宋_GB2312" w:eastAsia="仿宋_GB2312" w:hint="eastAsia"/>
          <w:color w:val="000000"/>
          <w:sz w:val="32"/>
          <w:szCs w:val="32"/>
        </w:rPr>
        <w:t>伙食补助费、机关事业单位基本养老保险缴费、职业年金缴费、</w:t>
      </w:r>
      <w:r>
        <w:rPr>
          <w:rFonts w:ascii="仿宋_GB2312" w:eastAsia="仿宋_GB2312" w:hint="eastAsia"/>
          <w:color w:val="000000"/>
          <w:sz w:val="32"/>
          <w:szCs w:val="32"/>
        </w:rPr>
        <w:t>职工基本医疗保险缴费、公务员医疗补助缴费、其他社会保障缴费、住房公积金、其他工资福利支出、</w:t>
      </w:r>
      <w:r w:rsidR="00EB5AA3">
        <w:rPr>
          <w:rFonts w:ascii="仿宋_GB2312" w:eastAsia="仿宋_GB2312" w:hint="eastAsia"/>
          <w:color w:val="000000"/>
          <w:sz w:val="32"/>
          <w:szCs w:val="32"/>
        </w:rPr>
        <w:t>退休费</w:t>
      </w:r>
      <w:r>
        <w:rPr>
          <w:rFonts w:ascii="仿宋_GB2312" w:eastAsia="仿宋_GB2312" w:hint="eastAsia"/>
          <w:color w:val="000000"/>
          <w:sz w:val="32"/>
          <w:szCs w:val="32"/>
        </w:rPr>
        <w:t>、其他对个人和家庭的补助支出；</w:t>
      </w:r>
      <w:r w:rsidR="00EB5AA3">
        <w:rPr>
          <w:rFonts w:ascii="仿宋_GB2312" w:eastAsia="仿宋_GB2312"/>
          <w:color w:val="000000"/>
          <w:sz w:val="32"/>
          <w:szCs w:val="32"/>
        </w:rPr>
        <w:t xml:space="preserve"> </w:t>
      </w:r>
    </w:p>
    <w:p w:rsidR="00480C1C" w:rsidRDefault="00480C1C" w:rsidP="00793FEA">
      <w:pPr>
        <w:spacing w:line="600" w:lineRule="exact"/>
        <w:ind w:firstLine="642"/>
        <w:rPr>
          <w:rFonts w:ascii="仿宋_GB2312" w:eastAsia="仿宋_GB2312"/>
          <w:color w:val="000000"/>
          <w:sz w:val="32"/>
          <w:szCs w:val="32"/>
        </w:rPr>
      </w:pPr>
      <w:r>
        <w:rPr>
          <w:rFonts w:ascii="仿宋_GB2312" w:eastAsia="仿宋_GB2312" w:hint="eastAsia"/>
          <w:color w:val="000000"/>
          <w:sz w:val="32"/>
          <w:szCs w:val="32"/>
        </w:rPr>
        <w:t>公用经费</w:t>
      </w:r>
      <w:r w:rsidR="005B70DA">
        <w:rPr>
          <w:rFonts w:ascii="仿宋_GB2312" w:eastAsia="仿宋_GB2312" w:hint="eastAsia"/>
          <w:color w:val="000000"/>
          <w:sz w:val="32"/>
          <w:szCs w:val="32"/>
        </w:rPr>
        <w:t>20.32</w:t>
      </w:r>
      <w:r>
        <w:rPr>
          <w:rFonts w:ascii="仿宋_GB2312" w:eastAsia="仿宋_GB2312" w:hint="eastAsia"/>
          <w:color w:val="000000"/>
          <w:sz w:val="32"/>
          <w:szCs w:val="32"/>
        </w:rPr>
        <w:t>万元，主要包括：工会经费、福利费、其他交通费用、其他商品和服务支出。</w:t>
      </w:r>
    </w:p>
    <w:p w:rsidR="00480C1C" w:rsidRPr="00E74764" w:rsidRDefault="00480C1C" w:rsidP="00793FEA">
      <w:pPr>
        <w:spacing w:line="600" w:lineRule="exact"/>
        <w:ind w:firstLine="642"/>
        <w:rPr>
          <w:rStyle w:val="a3"/>
          <w:rFonts w:ascii="楷体_GB2312" w:eastAsia="楷体_GB2312" w:hAnsi="楷体_GB2312" w:cs="楷体_GB2312"/>
          <w:color w:val="000000"/>
          <w:sz w:val="32"/>
          <w:szCs w:val="32"/>
        </w:rPr>
      </w:pPr>
      <w:r w:rsidRPr="00E74764">
        <w:rPr>
          <w:rStyle w:val="a3"/>
          <w:rFonts w:ascii="楷体_GB2312" w:eastAsia="楷体_GB2312" w:hAnsi="楷体_GB2312" w:cs="楷体_GB2312" w:hint="eastAsia"/>
          <w:color w:val="000000"/>
          <w:sz w:val="32"/>
          <w:szCs w:val="32"/>
        </w:rPr>
        <w:t>（七）关于</w:t>
      </w:r>
      <w:r w:rsidR="00AF0634" w:rsidRPr="00DD4D45">
        <w:rPr>
          <w:rStyle w:val="a3"/>
          <w:rFonts w:ascii="楷体_GB2312" w:eastAsia="楷体_GB2312" w:hAnsi="楷体_GB2312" w:cs="楷体_GB2312"/>
          <w:color w:val="000000"/>
          <w:sz w:val="32"/>
          <w:szCs w:val="32"/>
        </w:rPr>
        <w:fldChar w:fldCharType="begin"/>
      </w:r>
      <w:r w:rsidR="00CF1ECD" w:rsidRPr="00DD4D45">
        <w:rPr>
          <w:rStyle w:val="a3"/>
          <w:rFonts w:ascii="楷体_GB2312" w:eastAsia="楷体_GB2312" w:hAnsi="楷体_GB2312" w:cs="楷体_GB2312"/>
          <w:color w:val="000000"/>
          <w:sz w:val="32"/>
          <w:szCs w:val="32"/>
        </w:rPr>
        <w:instrText xml:space="preserve"> LINK Word.Document.8</w:instrText>
      </w:r>
      <w:r w:rsidR="00CF1ECD" w:rsidRPr="00DD4D45">
        <w:rPr>
          <w:rStyle w:val="a3"/>
          <w:rFonts w:ascii="楷体_GB2312" w:eastAsia="楷体_GB2312" w:hAnsi="楷体_GB2312" w:cs="楷体_GB2312" w:hint="eastAsia"/>
          <w:color w:val="000000"/>
          <w:sz w:val="32"/>
          <w:szCs w:val="32"/>
        </w:rPr>
        <w:instrText xml:space="preserve"> D:\\Users\\User\\Desktop\\2019年部门预算公开模板.doc</w:instrText>
      </w:r>
      <w:r w:rsidR="00CF1ECD" w:rsidRPr="00DD4D45">
        <w:rPr>
          <w:rStyle w:val="a3"/>
          <w:rFonts w:ascii="楷体_GB2312" w:eastAsia="楷体_GB2312" w:hAnsi="楷体_GB2312" w:cs="楷体_GB2312"/>
          <w:color w:val="000000"/>
          <w:sz w:val="32"/>
          <w:szCs w:val="32"/>
        </w:rPr>
        <w:instrText xml:space="preserve"> OLE_LINK1 \a \r \* MERGEFORMAT </w:instrText>
      </w:r>
      <w:r w:rsidR="00AF0634" w:rsidRPr="00DD4D45">
        <w:rPr>
          <w:rStyle w:val="a3"/>
          <w:rFonts w:ascii="楷体_GB2312" w:eastAsia="楷体_GB2312" w:hAnsi="楷体_GB2312" w:cs="楷体_GB2312"/>
          <w:color w:val="000000"/>
          <w:sz w:val="32"/>
          <w:szCs w:val="32"/>
        </w:rPr>
        <w:fldChar w:fldCharType="separate"/>
      </w:r>
      <w:r w:rsidR="00CF1ECD" w:rsidRPr="00DD4D45">
        <w:rPr>
          <w:rStyle w:val="a3"/>
          <w:rFonts w:ascii="楷体_GB2312" w:eastAsia="楷体_GB2312" w:hAnsi="楷体_GB2312" w:cs="楷体_GB2312" w:hint="eastAsia"/>
          <w:color w:val="000000"/>
          <w:sz w:val="32"/>
          <w:szCs w:val="32"/>
        </w:rPr>
        <w:t>德清县人民政府金融工作办公室本级</w:t>
      </w:r>
      <w:r w:rsidR="00AF0634" w:rsidRPr="00DD4D45">
        <w:rPr>
          <w:rStyle w:val="a3"/>
          <w:rFonts w:ascii="楷体_GB2312" w:eastAsia="楷体_GB2312" w:hAnsi="楷体_GB2312" w:cs="楷体_GB2312"/>
          <w:color w:val="000000"/>
          <w:sz w:val="32"/>
          <w:szCs w:val="32"/>
        </w:rPr>
        <w:fldChar w:fldCharType="end"/>
      </w:r>
      <w:r w:rsidR="001D492C" w:rsidRPr="00E74764">
        <w:rPr>
          <w:rStyle w:val="a3"/>
          <w:rFonts w:ascii="楷体_GB2312" w:eastAsia="楷体_GB2312" w:hAnsi="楷体_GB2312" w:cs="楷体_GB2312" w:hint="eastAsia"/>
          <w:color w:val="000000"/>
          <w:sz w:val="32"/>
          <w:szCs w:val="32"/>
        </w:rPr>
        <w:t>202</w:t>
      </w:r>
      <w:r w:rsidR="00531239">
        <w:rPr>
          <w:rStyle w:val="a3"/>
          <w:rFonts w:ascii="楷体_GB2312" w:eastAsia="楷体_GB2312" w:hAnsi="楷体_GB2312" w:cs="楷体_GB2312" w:hint="eastAsia"/>
          <w:color w:val="000000"/>
          <w:sz w:val="32"/>
          <w:szCs w:val="32"/>
        </w:rPr>
        <w:t>1</w:t>
      </w:r>
      <w:r w:rsidRPr="00E74764">
        <w:rPr>
          <w:rStyle w:val="a3"/>
          <w:rFonts w:ascii="楷体_GB2312" w:eastAsia="楷体_GB2312" w:hAnsi="楷体_GB2312" w:cs="楷体_GB2312" w:hint="eastAsia"/>
          <w:color w:val="000000"/>
          <w:sz w:val="32"/>
          <w:szCs w:val="32"/>
        </w:rPr>
        <w:t>年政府性基金预算支出情况说明</w:t>
      </w:r>
    </w:p>
    <w:p w:rsidR="00DA2146" w:rsidRDefault="00480C1C" w:rsidP="00793FEA">
      <w:pPr>
        <w:spacing w:line="600" w:lineRule="exact"/>
        <w:ind w:firstLine="642"/>
        <w:rPr>
          <w:rFonts w:ascii="楷体_GB2312" w:eastAsia="楷体_GB2312" w:hAnsi="楷体_GB2312" w:cs="楷体_GB2312"/>
          <w:b/>
          <w:color w:val="000000"/>
          <w:sz w:val="32"/>
          <w:szCs w:val="32"/>
        </w:rPr>
      </w:pPr>
      <w:r>
        <w:rPr>
          <w:rFonts w:ascii="仿宋_GB2312" w:eastAsia="仿宋_GB2312" w:hint="eastAsia"/>
          <w:color w:val="000000"/>
          <w:sz w:val="32"/>
          <w:szCs w:val="32"/>
        </w:rPr>
        <w:t xml:space="preserve"> </w:t>
      </w:r>
      <w:r w:rsidR="00DA2146">
        <w:rPr>
          <w:rFonts w:ascii="楷体_GB2312" w:eastAsia="楷体_GB2312" w:hAnsi="楷体_GB2312" w:cs="楷体_GB2312" w:hint="eastAsia"/>
          <w:b/>
          <w:color w:val="000000"/>
          <w:sz w:val="32"/>
          <w:szCs w:val="32"/>
        </w:rPr>
        <w:t>1、政府性基金预算当年拨款规模变化情况。</w:t>
      </w:r>
    </w:p>
    <w:p w:rsidR="00DA2146" w:rsidRDefault="00DA2146" w:rsidP="00793FEA">
      <w:pPr>
        <w:spacing w:line="600" w:lineRule="exact"/>
        <w:ind w:firstLine="642"/>
        <w:rPr>
          <w:rFonts w:ascii="仿宋_GB2312" w:eastAsia="仿宋_GB2312"/>
          <w:color w:val="000000"/>
          <w:sz w:val="32"/>
          <w:szCs w:val="32"/>
        </w:rPr>
      </w:pPr>
      <w:r>
        <w:rPr>
          <w:rFonts w:ascii="仿宋_GB2312" w:eastAsia="仿宋_GB2312" w:hint="eastAsia"/>
          <w:bCs/>
          <w:sz w:val="32"/>
          <w:szCs w:val="32"/>
        </w:rPr>
        <w:t>德清县人民政府金融工作办公室</w:t>
      </w:r>
      <w:r>
        <w:rPr>
          <w:rFonts w:ascii="仿宋_GB2312" w:eastAsia="仿宋_GB2312" w:hint="eastAsia"/>
          <w:color w:val="000000"/>
          <w:sz w:val="32"/>
          <w:szCs w:val="32"/>
        </w:rPr>
        <w:t>2021年政府性基金预算当年拨款3300万元，比2020年执行数减少139.77万元，主要是当年度预算减少。</w:t>
      </w:r>
    </w:p>
    <w:p w:rsidR="00793FEA" w:rsidRDefault="00DA2146" w:rsidP="00793FEA">
      <w:pPr>
        <w:spacing w:line="60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lastRenderedPageBreak/>
        <w:t>2、政府性基金预算当年拨款结构情况。</w:t>
      </w:r>
    </w:p>
    <w:p w:rsidR="00DA2146" w:rsidRPr="00793FEA" w:rsidRDefault="00DA2146" w:rsidP="00793FEA">
      <w:pPr>
        <w:spacing w:line="600" w:lineRule="exact"/>
        <w:ind w:firstLine="642"/>
        <w:rPr>
          <w:rFonts w:ascii="楷体_GB2312" w:eastAsia="楷体_GB2312" w:hAnsi="楷体_GB2312" w:cs="楷体_GB2312"/>
          <w:b/>
          <w:color w:val="000000"/>
          <w:sz w:val="32"/>
          <w:szCs w:val="32"/>
        </w:rPr>
      </w:pPr>
      <w:r>
        <w:rPr>
          <w:rFonts w:ascii="仿宋_GB2312" w:eastAsia="仿宋_GB2312" w:hint="eastAsia"/>
          <w:color w:val="000000"/>
          <w:sz w:val="32"/>
          <w:szCs w:val="32"/>
        </w:rPr>
        <w:t>其他支出（类）3300万元，占100%。</w:t>
      </w:r>
    </w:p>
    <w:p w:rsidR="00DA2146" w:rsidRPr="00DA2146" w:rsidRDefault="00DA2146" w:rsidP="00793FEA">
      <w:pPr>
        <w:spacing w:line="600" w:lineRule="exact"/>
        <w:ind w:firstLine="642"/>
        <w:rPr>
          <w:rFonts w:ascii="楷体_GB2312" w:eastAsia="楷体_GB2312" w:hAnsi="楷体_GB2312" w:cs="楷体_GB2312"/>
          <w:b/>
          <w:color w:val="000000"/>
          <w:sz w:val="32"/>
          <w:szCs w:val="32"/>
        </w:rPr>
      </w:pPr>
      <w:r w:rsidRPr="00DA2146">
        <w:rPr>
          <w:rFonts w:ascii="楷体_GB2312" w:eastAsia="楷体_GB2312" w:hAnsi="楷体_GB2312" w:cs="楷体_GB2312" w:hint="eastAsia"/>
          <w:b/>
          <w:color w:val="000000"/>
          <w:sz w:val="32"/>
          <w:szCs w:val="32"/>
        </w:rPr>
        <w:t>3、政府性基金预算当年拨款具体使用情况。</w:t>
      </w:r>
    </w:p>
    <w:p w:rsidR="00DA2146" w:rsidRPr="00DA2146" w:rsidRDefault="00DA2146" w:rsidP="00793FEA">
      <w:pPr>
        <w:spacing w:line="600" w:lineRule="exact"/>
        <w:ind w:firstLine="642"/>
        <w:rPr>
          <w:rFonts w:ascii="仿宋_GB2312" w:eastAsia="仿宋_GB2312"/>
          <w:color w:val="000000"/>
          <w:sz w:val="32"/>
          <w:szCs w:val="32"/>
        </w:rPr>
      </w:pPr>
      <w:r w:rsidRPr="00DA2146">
        <w:rPr>
          <w:rFonts w:ascii="仿宋_GB2312" w:eastAsia="仿宋_GB2312" w:hint="eastAsia"/>
          <w:color w:val="000000"/>
          <w:sz w:val="32"/>
          <w:szCs w:val="32"/>
        </w:rPr>
        <w:t>其他支出（类）其他政府性基金及对应专项债务收入安排的支出（款）其他政府性基金安排的支持（项）3300万元，主要用于</w:t>
      </w:r>
      <w:r w:rsidRPr="00DA2146">
        <w:rPr>
          <w:rFonts w:ascii="仿宋_GB2312" w:eastAsia="仿宋_GB2312"/>
          <w:color w:val="000000"/>
          <w:sz w:val="32"/>
          <w:szCs w:val="32"/>
        </w:rPr>
        <w:t>支持我县金融创新发展</w:t>
      </w:r>
      <w:r w:rsidRPr="00DA2146">
        <w:rPr>
          <w:rFonts w:ascii="仿宋_GB2312" w:eastAsia="仿宋_GB2312" w:hint="eastAsia"/>
          <w:color w:val="000000"/>
          <w:sz w:val="32"/>
          <w:szCs w:val="32"/>
        </w:rPr>
        <w:t>与企业挂牌上市方面</w:t>
      </w:r>
      <w:r w:rsidRPr="00DA2146">
        <w:rPr>
          <w:rFonts w:ascii="仿宋_GB2312" w:eastAsia="仿宋_GB2312"/>
          <w:color w:val="000000"/>
          <w:sz w:val="32"/>
          <w:szCs w:val="32"/>
        </w:rPr>
        <w:t>的专项支出。</w:t>
      </w:r>
    </w:p>
    <w:p w:rsidR="00CB664B" w:rsidRPr="00E74764" w:rsidRDefault="00CB664B" w:rsidP="00793FEA">
      <w:pPr>
        <w:spacing w:line="600" w:lineRule="exact"/>
        <w:ind w:firstLine="642"/>
        <w:rPr>
          <w:rStyle w:val="a3"/>
          <w:rFonts w:ascii="楷体_GB2312" w:eastAsia="楷体_GB2312" w:hAnsi="楷体_GB2312" w:cs="楷体_GB2312"/>
          <w:color w:val="000000"/>
          <w:sz w:val="32"/>
          <w:szCs w:val="32"/>
        </w:rPr>
      </w:pPr>
      <w:r w:rsidRPr="00DA2146">
        <w:rPr>
          <w:rStyle w:val="a3"/>
          <w:rFonts w:ascii="楷体_GB2312" w:eastAsia="楷体_GB2312" w:hAnsi="楷体_GB2312" w:cs="楷体_GB2312" w:hint="eastAsia"/>
          <w:bCs w:val="0"/>
          <w:color w:val="000000"/>
          <w:sz w:val="32"/>
          <w:szCs w:val="32"/>
        </w:rPr>
        <w:t>（八）关于</w:t>
      </w:r>
      <w:r w:rsidR="00AF0634" w:rsidRPr="00DA2146">
        <w:rPr>
          <w:rStyle w:val="a3"/>
          <w:rFonts w:ascii="楷体_GB2312" w:eastAsia="楷体_GB2312" w:hAnsi="楷体_GB2312" w:cs="楷体_GB2312"/>
          <w:bCs w:val="0"/>
          <w:color w:val="000000"/>
          <w:sz w:val="32"/>
          <w:szCs w:val="32"/>
        </w:rPr>
        <w:fldChar w:fldCharType="begin"/>
      </w:r>
      <w:r w:rsidR="00CF1ECD" w:rsidRPr="00DA2146">
        <w:rPr>
          <w:rStyle w:val="a3"/>
          <w:rFonts w:ascii="楷体_GB2312" w:eastAsia="楷体_GB2312" w:hAnsi="楷体_GB2312" w:cs="楷体_GB2312"/>
          <w:bCs w:val="0"/>
          <w:color w:val="000000"/>
          <w:sz w:val="32"/>
          <w:szCs w:val="32"/>
        </w:rPr>
        <w:instrText xml:space="preserve"> LINK Word.Document.8</w:instrText>
      </w:r>
      <w:r w:rsidR="00CF1ECD" w:rsidRPr="00DA2146">
        <w:rPr>
          <w:rStyle w:val="a3"/>
          <w:rFonts w:ascii="楷体_GB2312" w:eastAsia="楷体_GB2312" w:hAnsi="楷体_GB2312" w:cs="楷体_GB2312" w:hint="eastAsia"/>
          <w:bCs w:val="0"/>
          <w:color w:val="000000"/>
          <w:sz w:val="32"/>
          <w:szCs w:val="32"/>
        </w:rPr>
        <w:instrText xml:space="preserve"> D:\\Users\\User\\Desktop\\2019年部门预算公开模板.doc</w:instrText>
      </w:r>
      <w:r w:rsidR="00CF1ECD" w:rsidRPr="00DA2146">
        <w:rPr>
          <w:rStyle w:val="a3"/>
          <w:rFonts w:ascii="楷体_GB2312" w:eastAsia="楷体_GB2312" w:hAnsi="楷体_GB2312" w:cs="楷体_GB2312"/>
          <w:bCs w:val="0"/>
          <w:color w:val="000000"/>
          <w:sz w:val="32"/>
          <w:szCs w:val="32"/>
        </w:rPr>
        <w:instrText xml:space="preserve"> OLE_LINK1 \a \r \* MERGEFORMAT </w:instrText>
      </w:r>
      <w:r w:rsidR="00AF0634" w:rsidRPr="00DA2146">
        <w:rPr>
          <w:rStyle w:val="a3"/>
          <w:rFonts w:ascii="楷体_GB2312" w:eastAsia="楷体_GB2312" w:hAnsi="楷体_GB2312" w:cs="楷体_GB2312"/>
          <w:bCs w:val="0"/>
          <w:color w:val="000000"/>
          <w:sz w:val="32"/>
          <w:szCs w:val="32"/>
        </w:rPr>
        <w:fldChar w:fldCharType="separate"/>
      </w:r>
      <w:r w:rsidR="00CF1ECD" w:rsidRPr="00DA2146">
        <w:rPr>
          <w:rStyle w:val="a3"/>
          <w:rFonts w:ascii="楷体_GB2312" w:eastAsia="楷体_GB2312" w:hAnsi="楷体_GB2312" w:cs="楷体_GB2312" w:hint="eastAsia"/>
          <w:bCs w:val="0"/>
          <w:color w:val="000000"/>
          <w:sz w:val="32"/>
          <w:szCs w:val="32"/>
        </w:rPr>
        <w:t>德清县人民政府金融工作办公室本级</w:t>
      </w:r>
      <w:r w:rsidR="00AF0634" w:rsidRPr="00DA2146">
        <w:rPr>
          <w:rStyle w:val="a3"/>
          <w:rFonts w:ascii="楷体_GB2312" w:eastAsia="楷体_GB2312" w:hAnsi="楷体_GB2312" w:cs="楷体_GB2312"/>
          <w:bCs w:val="0"/>
          <w:color w:val="000000"/>
          <w:sz w:val="32"/>
          <w:szCs w:val="32"/>
        </w:rPr>
        <w:fldChar w:fldCharType="end"/>
      </w:r>
      <w:r w:rsidRPr="00DA2146">
        <w:rPr>
          <w:rStyle w:val="a3"/>
          <w:rFonts w:ascii="楷体_GB2312" w:eastAsia="楷体_GB2312" w:hAnsi="楷体_GB2312" w:cs="楷体_GB2312" w:hint="eastAsia"/>
          <w:bCs w:val="0"/>
          <w:color w:val="000000"/>
          <w:sz w:val="32"/>
          <w:szCs w:val="32"/>
        </w:rPr>
        <w:t>202</w:t>
      </w:r>
      <w:r w:rsidR="00531239" w:rsidRPr="00DA2146">
        <w:rPr>
          <w:rStyle w:val="a3"/>
          <w:rFonts w:ascii="楷体_GB2312" w:eastAsia="楷体_GB2312" w:hAnsi="楷体_GB2312" w:cs="楷体_GB2312" w:hint="eastAsia"/>
          <w:color w:val="000000"/>
          <w:sz w:val="32"/>
          <w:szCs w:val="32"/>
        </w:rPr>
        <w:t>1</w:t>
      </w:r>
      <w:r w:rsidRPr="00DA2146">
        <w:rPr>
          <w:rStyle w:val="a3"/>
          <w:rFonts w:ascii="楷体_GB2312" w:eastAsia="楷体_GB2312" w:hAnsi="楷体_GB2312" w:cs="楷体_GB2312" w:hint="eastAsia"/>
          <w:color w:val="000000"/>
          <w:sz w:val="32"/>
          <w:szCs w:val="32"/>
        </w:rPr>
        <w:t>年国</w:t>
      </w:r>
      <w:r w:rsidRPr="00E74764">
        <w:rPr>
          <w:rStyle w:val="a3"/>
          <w:rFonts w:ascii="楷体_GB2312" w:eastAsia="楷体_GB2312" w:hAnsi="楷体_GB2312" w:cs="楷体_GB2312" w:hint="eastAsia"/>
          <w:color w:val="000000"/>
          <w:sz w:val="32"/>
          <w:szCs w:val="32"/>
        </w:rPr>
        <w:t>有资本经营预算支出情况说明</w:t>
      </w:r>
    </w:p>
    <w:p w:rsidR="00CB664B" w:rsidRDefault="00AF0634" w:rsidP="00793FEA">
      <w:pPr>
        <w:spacing w:line="600" w:lineRule="exact"/>
        <w:ind w:firstLineChars="200" w:firstLine="640"/>
        <w:rPr>
          <w:rFonts w:ascii="仿宋_GB2312" w:eastAsia="仿宋_GB2312"/>
          <w:color w:val="000000"/>
          <w:sz w:val="32"/>
          <w:szCs w:val="32"/>
        </w:rPr>
      </w:pPr>
      <w:r w:rsidRPr="00DD4D45">
        <w:rPr>
          <w:rFonts w:ascii="仿宋_GB2312" w:eastAsia="仿宋_GB2312"/>
          <w:color w:val="000000"/>
          <w:sz w:val="32"/>
          <w:szCs w:val="32"/>
        </w:rPr>
        <w:fldChar w:fldCharType="begin"/>
      </w:r>
      <w:r w:rsidR="00CF1ECD" w:rsidRPr="00DD4D45">
        <w:rPr>
          <w:rFonts w:ascii="仿宋_GB2312" w:eastAsia="仿宋_GB2312"/>
          <w:color w:val="000000"/>
          <w:sz w:val="32"/>
          <w:szCs w:val="32"/>
        </w:rPr>
        <w:instrText xml:space="preserve"> LINK Word.Document.8</w:instrText>
      </w:r>
      <w:r w:rsidR="00CF1ECD" w:rsidRPr="00DD4D45">
        <w:rPr>
          <w:rFonts w:ascii="仿宋_GB2312" w:eastAsia="仿宋_GB2312" w:hint="eastAsia"/>
          <w:color w:val="000000"/>
          <w:sz w:val="32"/>
          <w:szCs w:val="32"/>
        </w:rPr>
        <w:instrText xml:space="preserve"> D:\\Users\\User\\Desktop\\2019年部门预算公开模板.doc</w:instrText>
      </w:r>
      <w:r w:rsidR="00CF1ECD" w:rsidRPr="00DD4D45">
        <w:rPr>
          <w:rFonts w:ascii="仿宋_GB2312" w:eastAsia="仿宋_GB2312"/>
          <w:color w:val="000000"/>
          <w:sz w:val="32"/>
          <w:szCs w:val="32"/>
        </w:rPr>
        <w:instrText xml:space="preserve"> OLE_LINK1 \a \r \* MERGEFORMAT </w:instrText>
      </w:r>
      <w:r w:rsidRPr="00DD4D45">
        <w:rPr>
          <w:rFonts w:ascii="仿宋_GB2312" w:eastAsia="仿宋_GB2312"/>
          <w:color w:val="000000"/>
          <w:sz w:val="32"/>
          <w:szCs w:val="32"/>
        </w:rPr>
        <w:fldChar w:fldCharType="separate"/>
      </w:r>
      <w:r w:rsidR="00CF1ECD" w:rsidRPr="00DD4D45">
        <w:rPr>
          <w:rFonts w:ascii="仿宋_GB2312" w:eastAsia="仿宋_GB2312" w:hint="eastAsia"/>
          <w:color w:val="000000"/>
          <w:sz w:val="32"/>
          <w:szCs w:val="32"/>
        </w:rPr>
        <w:t>德清县人民政府金融工作办公室本级</w:t>
      </w:r>
      <w:r w:rsidRPr="00DD4D45">
        <w:rPr>
          <w:rFonts w:ascii="仿宋_GB2312" w:eastAsia="仿宋_GB2312"/>
          <w:color w:val="000000"/>
          <w:sz w:val="32"/>
          <w:szCs w:val="32"/>
        </w:rPr>
        <w:fldChar w:fldCharType="end"/>
      </w:r>
      <w:r w:rsidR="00CB664B">
        <w:rPr>
          <w:rFonts w:ascii="仿宋_GB2312" w:eastAsia="仿宋_GB2312" w:hint="eastAsia"/>
          <w:color w:val="000000"/>
          <w:sz w:val="32"/>
          <w:szCs w:val="32"/>
        </w:rPr>
        <w:t>202</w:t>
      </w:r>
      <w:r w:rsidR="00531239">
        <w:rPr>
          <w:rFonts w:ascii="仿宋_GB2312" w:eastAsia="仿宋_GB2312" w:hint="eastAsia"/>
          <w:color w:val="000000"/>
          <w:sz w:val="32"/>
          <w:szCs w:val="32"/>
        </w:rPr>
        <w:t>1</w:t>
      </w:r>
      <w:r w:rsidR="00CB664B">
        <w:rPr>
          <w:rFonts w:ascii="仿宋_GB2312" w:eastAsia="仿宋_GB2312" w:hint="eastAsia"/>
          <w:color w:val="000000"/>
          <w:sz w:val="32"/>
          <w:szCs w:val="32"/>
        </w:rPr>
        <w:t>年没有使用</w:t>
      </w:r>
      <w:r w:rsidR="0035588F" w:rsidRPr="0035588F">
        <w:rPr>
          <w:rFonts w:ascii="仿宋_GB2312" w:eastAsia="仿宋_GB2312" w:hint="eastAsia"/>
          <w:color w:val="000000"/>
          <w:sz w:val="32"/>
          <w:szCs w:val="32"/>
        </w:rPr>
        <w:t>国有资本经营</w:t>
      </w:r>
      <w:r w:rsidR="00CB664B">
        <w:rPr>
          <w:rFonts w:ascii="仿宋_GB2312" w:eastAsia="仿宋_GB2312" w:hint="eastAsia"/>
          <w:color w:val="000000"/>
          <w:sz w:val="32"/>
          <w:szCs w:val="32"/>
        </w:rPr>
        <w:t>预算拨款安排的支出。</w:t>
      </w:r>
    </w:p>
    <w:p w:rsidR="00480C1C" w:rsidRPr="00E74764" w:rsidRDefault="00480C1C" w:rsidP="00793FEA">
      <w:pPr>
        <w:spacing w:line="600" w:lineRule="exact"/>
        <w:ind w:firstLineChars="196" w:firstLine="630"/>
        <w:rPr>
          <w:rStyle w:val="a3"/>
          <w:rFonts w:ascii="楷体_GB2312" w:eastAsia="楷体_GB2312" w:hAnsi="楷体_GB2312" w:cs="楷体_GB2312"/>
          <w:color w:val="000000"/>
          <w:sz w:val="32"/>
          <w:szCs w:val="32"/>
        </w:rPr>
      </w:pPr>
      <w:r w:rsidRPr="00E74764">
        <w:rPr>
          <w:rStyle w:val="a3"/>
          <w:rFonts w:ascii="楷体_GB2312" w:eastAsia="楷体_GB2312" w:hAnsi="楷体_GB2312" w:cs="楷体_GB2312" w:hint="eastAsia"/>
          <w:color w:val="000000"/>
          <w:sz w:val="32"/>
          <w:szCs w:val="32"/>
        </w:rPr>
        <w:t>（</w:t>
      </w:r>
      <w:r w:rsidR="0035588F" w:rsidRPr="00E74764">
        <w:rPr>
          <w:rStyle w:val="a3"/>
          <w:rFonts w:ascii="楷体_GB2312" w:eastAsia="楷体_GB2312" w:hAnsi="楷体_GB2312" w:cs="楷体_GB2312" w:hint="eastAsia"/>
          <w:color w:val="000000"/>
          <w:sz w:val="32"/>
          <w:szCs w:val="32"/>
        </w:rPr>
        <w:t>九</w:t>
      </w:r>
      <w:r w:rsidRPr="00E74764">
        <w:rPr>
          <w:rStyle w:val="a3"/>
          <w:rFonts w:ascii="楷体_GB2312" w:eastAsia="楷体_GB2312" w:hAnsi="楷体_GB2312" w:cs="楷体_GB2312" w:hint="eastAsia"/>
          <w:color w:val="000000"/>
          <w:sz w:val="32"/>
          <w:szCs w:val="32"/>
        </w:rPr>
        <w:t>）关于</w:t>
      </w:r>
      <w:r w:rsidR="00AF0634" w:rsidRPr="00DD4D45">
        <w:rPr>
          <w:rStyle w:val="a3"/>
          <w:rFonts w:ascii="楷体_GB2312" w:eastAsia="楷体_GB2312" w:hAnsi="楷体_GB2312" w:cs="楷体_GB2312"/>
          <w:color w:val="000000"/>
          <w:sz w:val="32"/>
          <w:szCs w:val="32"/>
        </w:rPr>
        <w:fldChar w:fldCharType="begin"/>
      </w:r>
      <w:r w:rsidR="00CF1ECD" w:rsidRPr="00DD4D45">
        <w:rPr>
          <w:rStyle w:val="a3"/>
          <w:rFonts w:ascii="楷体_GB2312" w:eastAsia="楷体_GB2312" w:hAnsi="楷体_GB2312" w:cs="楷体_GB2312"/>
          <w:color w:val="000000"/>
          <w:sz w:val="32"/>
          <w:szCs w:val="32"/>
        </w:rPr>
        <w:instrText xml:space="preserve"> LINK Word.Document.8</w:instrText>
      </w:r>
      <w:r w:rsidR="00CF1ECD" w:rsidRPr="00DD4D45">
        <w:rPr>
          <w:rStyle w:val="a3"/>
          <w:rFonts w:ascii="楷体_GB2312" w:eastAsia="楷体_GB2312" w:hAnsi="楷体_GB2312" w:cs="楷体_GB2312" w:hint="eastAsia"/>
          <w:color w:val="000000"/>
          <w:sz w:val="32"/>
          <w:szCs w:val="32"/>
        </w:rPr>
        <w:instrText xml:space="preserve"> D:\\Users\\User\\Desktop\\2019年部门预算公开模板.doc</w:instrText>
      </w:r>
      <w:r w:rsidR="00CF1ECD" w:rsidRPr="00DD4D45">
        <w:rPr>
          <w:rStyle w:val="a3"/>
          <w:rFonts w:ascii="楷体_GB2312" w:eastAsia="楷体_GB2312" w:hAnsi="楷体_GB2312" w:cs="楷体_GB2312"/>
          <w:color w:val="000000"/>
          <w:sz w:val="32"/>
          <w:szCs w:val="32"/>
        </w:rPr>
        <w:instrText xml:space="preserve"> OLE_LINK1 \a \r \* MERGEFORMAT </w:instrText>
      </w:r>
      <w:r w:rsidR="00AF0634" w:rsidRPr="00DD4D45">
        <w:rPr>
          <w:rStyle w:val="a3"/>
          <w:rFonts w:ascii="楷体_GB2312" w:eastAsia="楷体_GB2312" w:hAnsi="楷体_GB2312" w:cs="楷体_GB2312"/>
          <w:color w:val="000000"/>
          <w:sz w:val="32"/>
          <w:szCs w:val="32"/>
        </w:rPr>
        <w:fldChar w:fldCharType="separate"/>
      </w:r>
      <w:r w:rsidR="00CF1ECD" w:rsidRPr="00DD4D45">
        <w:rPr>
          <w:rStyle w:val="a3"/>
          <w:rFonts w:ascii="楷体_GB2312" w:eastAsia="楷体_GB2312" w:hAnsi="楷体_GB2312" w:cs="楷体_GB2312" w:hint="eastAsia"/>
          <w:color w:val="000000"/>
          <w:sz w:val="32"/>
          <w:szCs w:val="32"/>
        </w:rPr>
        <w:t>德清县人民政府金融工作办公室本级</w:t>
      </w:r>
      <w:r w:rsidR="00AF0634" w:rsidRPr="00DD4D45">
        <w:rPr>
          <w:rStyle w:val="a3"/>
          <w:rFonts w:ascii="楷体_GB2312" w:eastAsia="楷体_GB2312" w:hAnsi="楷体_GB2312" w:cs="楷体_GB2312"/>
          <w:color w:val="000000"/>
          <w:sz w:val="32"/>
          <w:szCs w:val="32"/>
        </w:rPr>
        <w:fldChar w:fldCharType="end"/>
      </w:r>
      <w:r w:rsidR="001D492C" w:rsidRPr="00E74764">
        <w:rPr>
          <w:rStyle w:val="a3"/>
          <w:rFonts w:ascii="楷体_GB2312" w:eastAsia="楷体_GB2312" w:hAnsi="楷体_GB2312" w:cs="楷体_GB2312" w:hint="eastAsia"/>
          <w:color w:val="000000"/>
          <w:sz w:val="32"/>
          <w:szCs w:val="32"/>
        </w:rPr>
        <w:t>202</w:t>
      </w:r>
      <w:r w:rsidR="00531239">
        <w:rPr>
          <w:rStyle w:val="a3"/>
          <w:rFonts w:ascii="楷体_GB2312" w:eastAsia="楷体_GB2312" w:hAnsi="楷体_GB2312" w:cs="楷体_GB2312" w:hint="eastAsia"/>
          <w:color w:val="000000"/>
          <w:sz w:val="32"/>
          <w:szCs w:val="32"/>
        </w:rPr>
        <w:t>1</w:t>
      </w:r>
      <w:r w:rsidRPr="00E74764">
        <w:rPr>
          <w:rStyle w:val="a3"/>
          <w:rFonts w:ascii="楷体_GB2312" w:eastAsia="楷体_GB2312" w:hAnsi="楷体_GB2312" w:cs="楷体_GB2312" w:hint="eastAsia"/>
          <w:color w:val="000000"/>
          <w:sz w:val="32"/>
          <w:szCs w:val="32"/>
        </w:rPr>
        <w:t>年</w:t>
      </w:r>
      <w:r w:rsidRPr="00793FEA">
        <w:rPr>
          <w:rStyle w:val="a3"/>
          <w:rFonts w:ascii="楷体_GB2312" w:eastAsia="楷体_GB2312" w:hAnsi="楷体_GB2312" w:cs="楷体_GB2312" w:hint="eastAsia"/>
          <w:color w:val="000000"/>
          <w:sz w:val="32"/>
          <w:szCs w:val="32"/>
        </w:rPr>
        <w:t>一般公共预算</w:t>
      </w:r>
      <w:r w:rsidR="005D0D51" w:rsidRPr="00E74764">
        <w:rPr>
          <w:rStyle w:val="a3"/>
          <w:rFonts w:ascii="楷体_GB2312" w:eastAsia="楷体_GB2312" w:hAnsi="楷体_GB2312" w:cs="楷体_GB2312" w:hint="eastAsia"/>
          <w:color w:val="000000"/>
          <w:sz w:val="32"/>
          <w:szCs w:val="32"/>
        </w:rPr>
        <w:t>“三公”经费预算情况说明</w:t>
      </w:r>
    </w:p>
    <w:p w:rsidR="0035588F" w:rsidRPr="003F2BD5" w:rsidRDefault="00AF0634" w:rsidP="00793FEA">
      <w:pPr>
        <w:spacing w:line="600" w:lineRule="exact"/>
        <w:ind w:firstLine="642"/>
        <w:rPr>
          <w:rFonts w:ascii="仿宋_GB2312" w:eastAsia="仿宋_GB2312"/>
          <w:color w:val="000000"/>
          <w:sz w:val="32"/>
          <w:szCs w:val="32"/>
        </w:rPr>
      </w:pPr>
      <w:r w:rsidRPr="00DD4D45">
        <w:rPr>
          <w:rFonts w:ascii="仿宋_GB2312" w:eastAsia="仿宋_GB2312"/>
          <w:color w:val="000000"/>
          <w:sz w:val="32"/>
          <w:szCs w:val="32"/>
        </w:rPr>
        <w:fldChar w:fldCharType="begin"/>
      </w:r>
      <w:r w:rsidR="00CF1ECD" w:rsidRPr="00DD4D45">
        <w:rPr>
          <w:rFonts w:ascii="仿宋_GB2312" w:eastAsia="仿宋_GB2312"/>
          <w:color w:val="000000"/>
          <w:sz w:val="32"/>
          <w:szCs w:val="32"/>
        </w:rPr>
        <w:instrText xml:space="preserve"> LINK Word.Document.8</w:instrText>
      </w:r>
      <w:r w:rsidR="00CF1ECD" w:rsidRPr="00DD4D45">
        <w:rPr>
          <w:rFonts w:ascii="仿宋_GB2312" w:eastAsia="仿宋_GB2312" w:hint="eastAsia"/>
          <w:color w:val="000000"/>
          <w:sz w:val="32"/>
          <w:szCs w:val="32"/>
        </w:rPr>
        <w:instrText xml:space="preserve"> D:\\Users\\User\\Desktop\\2019年部门预算公开模板.doc</w:instrText>
      </w:r>
      <w:r w:rsidR="00CF1ECD" w:rsidRPr="00DD4D45">
        <w:rPr>
          <w:rFonts w:ascii="仿宋_GB2312" w:eastAsia="仿宋_GB2312"/>
          <w:color w:val="000000"/>
          <w:sz w:val="32"/>
          <w:szCs w:val="32"/>
        </w:rPr>
        <w:instrText xml:space="preserve"> OLE_LINK1 \a \r \* MERGEFORMAT </w:instrText>
      </w:r>
      <w:r w:rsidRPr="00DD4D45">
        <w:rPr>
          <w:rFonts w:ascii="仿宋_GB2312" w:eastAsia="仿宋_GB2312"/>
          <w:color w:val="000000"/>
          <w:sz w:val="32"/>
          <w:szCs w:val="32"/>
        </w:rPr>
        <w:fldChar w:fldCharType="separate"/>
      </w:r>
      <w:r w:rsidR="00CF1ECD" w:rsidRPr="00DD4D45">
        <w:rPr>
          <w:rFonts w:ascii="仿宋_GB2312" w:eastAsia="仿宋_GB2312" w:hint="eastAsia"/>
          <w:color w:val="000000"/>
          <w:sz w:val="32"/>
          <w:szCs w:val="32"/>
        </w:rPr>
        <w:t>德清县人民政府金融工作办公室本级</w:t>
      </w:r>
      <w:r w:rsidRPr="00DD4D45">
        <w:rPr>
          <w:rFonts w:ascii="仿宋_GB2312" w:eastAsia="仿宋_GB2312"/>
          <w:color w:val="000000"/>
          <w:sz w:val="32"/>
          <w:szCs w:val="32"/>
        </w:rPr>
        <w:fldChar w:fldCharType="end"/>
      </w:r>
      <w:r w:rsidR="0035588F">
        <w:rPr>
          <w:rFonts w:ascii="仿宋_GB2312" w:eastAsia="仿宋_GB2312" w:hint="eastAsia"/>
          <w:color w:val="000000"/>
          <w:sz w:val="32"/>
          <w:szCs w:val="32"/>
        </w:rPr>
        <w:t>202</w:t>
      </w:r>
      <w:r w:rsidR="00531239">
        <w:rPr>
          <w:rFonts w:ascii="仿宋_GB2312" w:eastAsia="仿宋_GB2312" w:hint="eastAsia"/>
          <w:color w:val="000000"/>
          <w:sz w:val="32"/>
          <w:szCs w:val="32"/>
        </w:rPr>
        <w:t>1</w:t>
      </w:r>
      <w:r w:rsidR="0035588F">
        <w:rPr>
          <w:rFonts w:ascii="仿宋_GB2312" w:eastAsia="仿宋_GB2312" w:hint="eastAsia"/>
          <w:color w:val="000000"/>
          <w:sz w:val="32"/>
          <w:szCs w:val="32"/>
        </w:rPr>
        <w:t>年一般公共预算“三公”经费预算数</w:t>
      </w:r>
      <w:r w:rsidR="00352792">
        <w:rPr>
          <w:rFonts w:ascii="仿宋_GB2312" w:eastAsia="仿宋_GB2312" w:hint="eastAsia"/>
          <w:color w:val="000000"/>
          <w:sz w:val="32"/>
          <w:szCs w:val="32"/>
        </w:rPr>
        <w:t>9</w:t>
      </w:r>
      <w:r w:rsidR="0035588F">
        <w:rPr>
          <w:rFonts w:ascii="仿宋_GB2312" w:eastAsia="仿宋_GB2312" w:hint="eastAsia"/>
          <w:color w:val="000000"/>
          <w:sz w:val="32"/>
          <w:szCs w:val="32"/>
        </w:rPr>
        <w:t>万元，比202</w:t>
      </w:r>
      <w:r w:rsidR="00531239">
        <w:rPr>
          <w:rFonts w:ascii="仿宋_GB2312" w:eastAsia="仿宋_GB2312" w:hint="eastAsia"/>
          <w:color w:val="000000"/>
          <w:sz w:val="32"/>
          <w:szCs w:val="32"/>
        </w:rPr>
        <w:t>0</w:t>
      </w:r>
      <w:r w:rsidR="0035588F">
        <w:rPr>
          <w:rFonts w:ascii="仿宋_GB2312" w:eastAsia="仿宋_GB2312" w:hint="eastAsia"/>
          <w:color w:val="000000"/>
          <w:sz w:val="32"/>
          <w:szCs w:val="32"/>
        </w:rPr>
        <w:t>年执行数减少</w:t>
      </w:r>
      <w:r w:rsidR="00AB2463">
        <w:rPr>
          <w:rFonts w:ascii="仿宋_GB2312" w:eastAsia="仿宋_GB2312" w:hint="eastAsia"/>
          <w:color w:val="000000"/>
          <w:sz w:val="32"/>
          <w:szCs w:val="32"/>
        </w:rPr>
        <w:t>0.31</w:t>
      </w:r>
      <w:r w:rsidR="0035588F">
        <w:rPr>
          <w:rFonts w:ascii="仿宋_GB2312" w:eastAsia="仿宋_GB2312" w:hint="eastAsia"/>
          <w:color w:val="000000"/>
          <w:sz w:val="32"/>
          <w:szCs w:val="32"/>
        </w:rPr>
        <w:t>万元，下降</w:t>
      </w:r>
      <w:r w:rsidR="00AB2463">
        <w:rPr>
          <w:rFonts w:ascii="仿宋_GB2312" w:eastAsia="仿宋_GB2312" w:hint="eastAsia"/>
          <w:color w:val="000000"/>
          <w:sz w:val="32"/>
          <w:szCs w:val="32"/>
        </w:rPr>
        <w:t>3.33</w:t>
      </w:r>
      <w:r w:rsidR="0035588F">
        <w:rPr>
          <w:rFonts w:ascii="仿宋_GB2312" w:eastAsia="仿宋_GB2312" w:hint="eastAsia"/>
          <w:color w:val="000000"/>
          <w:sz w:val="32"/>
          <w:szCs w:val="32"/>
        </w:rPr>
        <w:t>%，</w:t>
      </w:r>
      <w:r w:rsidR="003F2BD5">
        <w:rPr>
          <w:rFonts w:ascii="仿宋_GB2312" w:eastAsia="仿宋_GB2312" w:hint="eastAsia"/>
          <w:color w:val="000000"/>
          <w:sz w:val="32"/>
          <w:szCs w:val="32"/>
        </w:rPr>
        <w:t>具体如下：</w:t>
      </w:r>
    </w:p>
    <w:p w:rsidR="00480C1C" w:rsidRDefault="00480C1C" w:rsidP="00793FEA">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1、因公出国（境）费用：</w:t>
      </w:r>
      <w:r w:rsidR="001D492C">
        <w:rPr>
          <w:rFonts w:ascii="仿宋_GB2312" w:eastAsia="仿宋_GB2312" w:hAnsi="仿宋_GB2312" w:cs="仿宋_GB2312" w:hint="eastAsia"/>
          <w:kern w:val="0"/>
          <w:sz w:val="32"/>
          <w:szCs w:val="32"/>
        </w:rPr>
        <w:t>202</w:t>
      </w:r>
      <w:r w:rsidR="00531239">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年预算</w:t>
      </w:r>
      <w:r>
        <w:rPr>
          <w:rFonts w:ascii="仿宋_GB2312" w:eastAsia="仿宋_GB2312" w:hAnsi="仿宋_GB2312" w:cs="仿宋_GB2312"/>
          <w:kern w:val="0"/>
          <w:sz w:val="32"/>
          <w:szCs w:val="32"/>
        </w:rPr>
        <w:t>未安排</w:t>
      </w:r>
      <w:r>
        <w:rPr>
          <w:rFonts w:ascii="仿宋_GB2312" w:eastAsia="仿宋_GB2312" w:hAnsi="仿宋_GB2312" w:cs="仿宋_GB2312" w:hint="eastAsia"/>
          <w:kern w:val="0"/>
          <w:sz w:val="32"/>
          <w:szCs w:val="32"/>
        </w:rPr>
        <w:t>，上</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执行数为</w:t>
      </w:r>
      <w:r w:rsidR="00AB2463">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kern w:val="0"/>
          <w:sz w:val="32"/>
          <w:szCs w:val="32"/>
        </w:rPr>
        <w:t>主要原因是由相关部门从严审批控制，根据实际情况调整，年初未纳入部门预算。</w:t>
      </w:r>
    </w:p>
    <w:p w:rsidR="00480C1C" w:rsidRDefault="00480C1C" w:rsidP="00793FEA">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2、公务接待费：</w:t>
      </w:r>
      <w:r w:rsidR="001D492C">
        <w:rPr>
          <w:rFonts w:ascii="仿宋_GB2312" w:eastAsia="仿宋_GB2312" w:hAnsi="仿宋_GB2312" w:cs="仿宋_GB2312" w:hint="eastAsia"/>
          <w:sz w:val="32"/>
          <w:szCs w:val="32"/>
        </w:rPr>
        <w:t>202</w:t>
      </w:r>
      <w:r w:rsidR="00531239">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年安排公务接待费预算</w:t>
      </w:r>
      <w:r w:rsidR="00AB2463">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万元，比上年执行数下降</w:t>
      </w:r>
      <w:r w:rsidR="00AB2463">
        <w:rPr>
          <w:rFonts w:ascii="仿宋_GB2312" w:eastAsia="仿宋_GB2312" w:hAnsi="仿宋_GB2312" w:cs="仿宋_GB2312" w:hint="eastAsia"/>
          <w:sz w:val="32"/>
          <w:szCs w:val="32"/>
        </w:rPr>
        <w:t>3.33</w:t>
      </w:r>
      <w:r>
        <w:rPr>
          <w:rFonts w:ascii="仿宋_GB2312" w:eastAsia="仿宋_GB2312" w:hAnsi="仿宋_GB2312" w:cs="仿宋_GB2312" w:hint="eastAsia"/>
          <w:sz w:val="32"/>
          <w:szCs w:val="32"/>
        </w:rPr>
        <w:t>%。主要用于</w:t>
      </w:r>
      <w:r w:rsidR="00AB2463">
        <w:rPr>
          <w:rFonts w:ascii="仿宋_GB2312" w:eastAsia="仿宋_GB2312" w:hAnsi="仿宋_GB2312" w:cs="仿宋_GB2312" w:hint="eastAsia"/>
          <w:sz w:val="32"/>
          <w:szCs w:val="32"/>
        </w:rPr>
        <w:t>用于</w:t>
      </w:r>
      <w:r w:rsidR="00AB2463">
        <w:rPr>
          <w:rFonts w:eastAsia="仿宋_GB2312" w:hint="eastAsia"/>
          <w:sz w:val="32"/>
          <w:szCs w:val="32"/>
        </w:rPr>
        <w:t>接待企业多层次资本市场挂牌上市、直接融资、金融产业发展、金融改革创新、外来单位考</w:t>
      </w:r>
      <w:r w:rsidR="00AB2463">
        <w:rPr>
          <w:rFonts w:eastAsia="仿宋_GB2312" w:hint="eastAsia"/>
          <w:sz w:val="32"/>
          <w:szCs w:val="32"/>
        </w:rPr>
        <w:lastRenderedPageBreak/>
        <w:t>察等来德开展公务活动</w:t>
      </w:r>
      <w:r w:rsidR="00AB2463">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支出。</w:t>
      </w:r>
      <w:r w:rsidR="00AB2463">
        <w:rPr>
          <w:rFonts w:ascii="仿宋_GB2312" w:eastAsia="仿宋_GB2312" w:hAnsi="仿宋_GB2312" w:cs="仿宋_GB2312" w:hint="eastAsia"/>
          <w:sz w:val="32"/>
          <w:szCs w:val="32"/>
        </w:rPr>
        <w:t>减少的主要原因是</w:t>
      </w:r>
      <w:r w:rsidR="00AB2463">
        <w:rPr>
          <w:rFonts w:ascii="仿宋_GB2312" w:eastAsia="仿宋_GB2312" w:cs="仿宋_GB2312" w:hint="eastAsia"/>
          <w:color w:val="000000"/>
          <w:kern w:val="0"/>
          <w:sz w:val="32"/>
          <w:szCs w:val="32"/>
        </w:rPr>
        <w:t>严格按照相关政策控制公务接待</w:t>
      </w:r>
      <w:r w:rsidR="00AB246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480C1C" w:rsidRDefault="00480C1C" w:rsidP="00793FEA">
      <w:pPr>
        <w:pStyle w:val="p0"/>
        <w:spacing w:line="600" w:lineRule="exact"/>
        <w:ind w:firstLineChars="200" w:firstLine="640"/>
        <w:rPr>
          <w:rFonts w:ascii="仿宋_GB2312" w:eastAsia="仿宋_GB2312"/>
          <w:b/>
          <w:bCs/>
          <w:sz w:val="32"/>
          <w:szCs w:val="32"/>
        </w:rPr>
      </w:pPr>
      <w:r>
        <w:rPr>
          <w:rFonts w:ascii="仿宋_GB2312" w:eastAsia="仿宋_GB2312" w:hint="eastAsia"/>
          <w:sz w:val="32"/>
          <w:szCs w:val="32"/>
        </w:rPr>
        <w:t>3.公务用车购置</w:t>
      </w:r>
      <w:r>
        <w:rPr>
          <w:rFonts w:ascii="仿宋_GB2312" w:eastAsia="仿宋_GB2312"/>
          <w:sz w:val="32"/>
          <w:szCs w:val="32"/>
        </w:rPr>
        <w:t>及</w:t>
      </w:r>
      <w:r>
        <w:rPr>
          <w:rFonts w:ascii="仿宋_GB2312" w:eastAsia="仿宋_GB2312" w:hint="eastAsia"/>
          <w:sz w:val="32"/>
          <w:szCs w:val="32"/>
        </w:rPr>
        <w:t>运行维护费：</w:t>
      </w:r>
      <w:r w:rsidR="001D492C">
        <w:rPr>
          <w:rFonts w:ascii="仿宋_GB2312" w:eastAsia="仿宋_GB2312" w:hint="eastAsia"/>
          <w:sz w:val="32"/>
          <w:szCs w:val="32"/>
        </w:rPr>
        <w:t>202</w:t>
      </w:r>
      <w:r w:rsidR="00531239">
        <w:rPr>
          <w:rFonts w:ascii="仿宋_GB2312" w:eastAsia="仿宋_GB2312" w:hint="eastAsia"/>
          <w:sz w:val="32"/>
          <w:szCs w:val="32"/>
        </w:rPr>
        <w:t>1</w:t>
      </w:r>
      <w:r>
        <w:rPr>
          <w:rFonts w:ascii="仿宋_GB2312" w:eastAsia="仿宋_GB2312" w:hint="eastAsia"/>
          <w:sz w:val="32"/>
          <w:szCs w:val="32"/>
        </w:rPr>
        <w:t>年安排公务</w:t>
      </w:r>
      <w:r>
        <w:rPr>
          <w:rFonts w:ascii="仿宋_GB2312" w:eastAsia="仿宋_GB2312"/>
          <w:sz w:val="32"/>
          <w:szCs w:val="32"/>
        </w:rPr>
        <w:t>用车购置</w:t>
      </w:r>
      <w:r>
        <w:rPr>
          <w:rFonts w:ascii="仿宋_GB2312" w:eastAsia="仿宋_GB2312" w:hint="eastAsia"/>
          <w:sz w:val="32"/>
          <w:szCs w:val="32"/>
        </w:rPr>
        <w:t>预算控制数</w:t>
      </w:r>
      <w:r w:rsidR="00AB2463">
        <w:rPr>
          <w:rFonts w:ascii="仿宋_GB2312" w:eastAsia="仿宋_GB2312" w:hint="eastAsia"/>
          <w:color w:val="000000"/>
          <w:sz w:val="32"/>
          <w:szCs w:val="32"/>
        </w:rPr>
        <w:t>0</w:t>
      </w:r>
      <w:r>
        <w:rPr>
          <w:rFonts w:ascii="仿宋_GB2312" w:eastAsia="仿宋_GB2312" w:hint="eastAsia"/>
          <w:sz w:val="32"/>
          <w:szCs w:val="32"/>
        </w:rPr>
        <w:t>万元，比上年执行数增长</w:t>
      </w:r>
      <w:r w:rsidR="00AB2463">
        <w:rPr>
          <w:rFonts w:ascii="仿宋_GB2312" w:eastAsia="仿宋_GB2312" w:hint="eastAsia"/>
          <w:sz w:val="32"/>
          <w:szCs w:val="32"/>
        </w:rPr>
        <w:t>0</w:t>
      </w:r>
      <w:r>
        <w:rPr>
          <w:rFonts w:ascii="仿宋_GB2312" w:eastAsia="仿宋_GB2312" w:hint="eastAsia"/>
          <w:sz w:val="32"/>
          <w:szCs w:val="32"/>
        </w:rPr>
        <w:t>%；安排公务用车运行维护费预算控制数</w:t>
      </w:r>
      <w:r w:rsidR="00AB2463">
        <w:rPr>
          <w:rFonts w:ascii="仿宋_GB2312" w:eastAsia="仿宋_GB2312" w:hint="eastAsia"/>
          <w:color w:val="000000"/>
          <w:sz w:val="32"/>
          <w:szCs w:val="32"/>
        </w:rPr>
        <w:t>0</w:t>
      </w:r>
      <w:r>
        <w:rPr>
          <w:rFonts w:ascii="仿宋_GB2312" w:eastAsia="仿宋_GB2312" w:hint="eastAsia"/>
          <w:sz w:val="32"/>
          <w:szCs w:val="32"/>
        </w:rPr>
        <w:t>万元，比上年执行数增长</w:t>
      </w:r>
      <w:r w:rsidR="00AB2463">
        <w:rPr>
          <w:rFonts w:ascii="仿宋_GB2312" w:eastAsia="仿宋_GB2312" w:hint="eastAsia"/>
          <w:sz w:val="32"/>
          <w:szCs w:val="32"/>
        </w:rPr>
        <w:t>0</w:t>
      </w:r>
      <w:r>
        <w:rPr>
          <w:rFonts w:ascii="仿宋_GB2312" w:eastAsia="仿宋_GB2312" w:hint="eastAsia"/>
          <w:sz w:val="32"/>
          <w:szCs w:val="32"/>
        </w:rPr>
        <w:t>%。</w:t>
      </w:r>
    </w:p>
    <w:p w:rsidR="00480C1C" w:rsidRDefault="00480C1C" w:rsidP="00793FEA">
      <w:pPr>
        <w:spacing w:line="60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w:t>
      </w:r>
      <w:r w:rsidR="005D0D51">
        <w:rPr>
          <w:rFonts w:ascii="楷体_GB2312" w:eastAsia="楷体_GB2312" w:hAnsi="楷体_GB2312" w:cs="楷体_GB2312" w:hint="eastAsia"/>
          <w:b/>
          <w:sz w:val="32"/>
          <w:szCs w:val="32"/>
        </w:rPr>
        <w:t>十）其他重要事项的情况说明</w:t>
      </w:r>
    </w:p>
    <w:p w:rsidR="00480C1C" w:rsidRDefault="00480C1C" w:rsidP="00793FEA">
      <w:pPr>
        <w:pStyle w:val="p0"/>
        <w:spacing w:line="600" w:lineRule="exact"/>
        <w:ind w:firstLine="600"/>
        <w:rPr>
          <w:rFonts w:ascii="仿宋_GB2312" w:eastAsia="仿宋_GB2312"/>
          <w:b/>
          <w:bCs/>
          <w:sz w:val="32"/>
          <w:szCs w:val="32"/>
        </w:rPr>
      </w:pPr>
      <w:r>
        <w:rPr>
          <w:rFonts w:ascii="仿宋_GB2312" w:eastAsia="仿宋_GB2312" w:hint="eastAsia"/>
          <w:b/>
          <w:bCs/>
          <w:sz w:val="32"/>
          <w:szCs w:val="32"/>
        </w:rPr>
        <w:t>1、机关运行经费</w:t>
      </w:r>
    </w:p>
    <w:p w:rsidR="00AB2463" w:rsidRDefault="00AB2463" w:rsidP="00793FEA">
      <w:pPr>
        <w:pStyle w:val="p0"/>
        <w:spacing w:line="600" w:lineRule="exact"/>
        <w:ind w:firstLineChars="200" w:firstLine="640"/>
        <w:rPr>
          <w:rFonts w:ascii="仿宋_GB2312" w:eastAsia="仿宋_GB2312"/>
          <w:color w:val="000000"/>
          <w:sz w:val="32"/>
          <w:szCs w:val="32"/>
        </w:rPr>
      </w:pPr>
      <w:r>
        <w:rPr>
          <w:rFonts w:ascii="仿宋_GB2312" w:eastAsia="仿宋_GB2312" w:hint="eastAsia"/>
          <w:sz w:val="32"/>
          <w:szCs w:val="32"/>
        </w:rPr>
        <w:t>2021年</w:t>
      </w:r>
      <w:r>
        <w:rPr>
          <w:rFonts w:ascii="仿宋_GB2312" w:eastAsia="仿宋_GB2312" w:hint="eastAsia"/>
          <w:bCs/>
          <w:sz w:val="32"/>
          <w:szCs w:val="32"/>
        </w:rPr>
        <w:t>德清县人民政府金融工作办公室</w:t>
      </w:r>
      <w:r>
        <w:rPr>
          <w:rFonts w:ascii="仿宋_GB2312" w:eastAsia="仿宋_GB2312" w:hint="eastAsia"/>
          <w:color w:val="000000"/>
          <w:sz w:val="32"/>
          <w:szCs w:val="32"/>
        </w:rPr>
        <w:t>本级等1家行政单位的机关运行经费财政拨款预算20.32万元，比2020年预算增加1.47</w:t>
      </w:r>
      <w:r>
        <w:rPr>
          <w:rFonts w:ascii="仿宋_GB2312" w:eastAsia="仿宋_GB2312" w:hint="eastAsia"/>
          <w:sz w:val="32"/>
          <w:szCs w:val="32"/>
        </w:rPr>
        <w:t>万元</w:t>
      </w:r>
      <w:r>
        <w:rPr>
          <w:rFonts w:ascii="仿宋_GB2312" w:eastAsia="仿宋_GB2312" w:hAnsi="仿宋_GB2312" w:hint="eastAsia"/>
          <w:kern w:val="2"/>
          <w:sz w:val="32"/>
          <w:szCs w:val="20"/>
        </w:rPr>
        <w:t>，增长7.8%，主要是编制内人员增加</w:t>
      </w:r>
      <w:r>
        <w:rPr>
          <w:rFonts w:ascii="仿宋_GB2312" w:eastAsia="仿宋_GB2312" w:hint="eastAsia"/>
          <w:color w:val="000000"/>
          <w:sz w:val="32"/>
          <w:szCs w:val="32"/>
        </w:rPr>
        <w:t>。</w:t>
      </w:r>
    </w:p>
    <w:p w:rsidR="00F60771" w:rsidRDefault="00480C1C" w:rsidP="00793FEA">
      <w:pPr>
        <w:pStyle w:val="p0"/>
        <w:spacing w:line="600" w:lineRule="exact"/>
        <w:ind w:firstLineChars="200" w:firstLine="640"/>
        <w:rPr>
          <w:rFonts w:ascii="仿宋_GB2312" w:eastAsia="仿宋_GB2312"/>
          <w:b/>
          <w:bCs/>
          <w:sz w:val="32"/>
          <w:szCs w:val="32"/>
        </w:rPr>
      </w:pPr>
      <w:r>
        <w:rPr>
          <w:rFonts w:ascii="仿宋_GB2312" w:eastAsia="仿宋_GB2312" w:hint="eastAsia"/>
          <w:color w:val="000000"/>
          <w:sz w:val="32"/>
          <w:szCs w:val="32"/>
        </w:rPr>
        <w:t>2、</w:t>
      </w:r>
      <w:r w:rsidR="005D0D51">
        <w:rPr>
          <w:rFonts w:ascii="仿宋_GB2312" w:eastAsia="仿宋_GB2312" w:hint="eastAsia"/>
          <w:b/>
          <w:bCs/>
          <w:sz w:val="32"/>
          <w:szCs w:val="32"/>
        </w:rPr>
        <w:t>政府采购情况</w:t>
      </w:r>
    </w:p>
    <w:p w:rsidR="00480C1C" w:rsidRPr="00793FEA" w:rsidRDefault="00F60771" w:rsidP="00793FEA">
      <w:pPr>
        <w:pStyle w:val="p0"/>
        <w:spacing w:line="600" w:lineRule="exact"/>
        <w:ind w:firstLineChars="200" w:firstLine="640"/>
        <w:rPr>
          <w:rFonts w:ascii="仿宋_GB2312" w:eastAsia="仿宋_GB2312"/>
          <w:b/>
          <w:bCs/>
          <w:sz w:val="32"/>
          <w:szCs w:val="32"/>
        </w:rPr>
      </w:pPr>
      <w:r>
        <w:rPr>
          <w:rFonts w:ascii="仿宋_GB2312" w:eastAsia="仿宋_GB2312" w:hint="eastAsia"/>
          <w:sz w:val="32"/>
          <w:szCs w:val="32"/>
        </w:rPr>
        <w:t>2021年</w:t>
      </w:r>
      <w:r>
        <w:rPr>
          <w:rFonts w:ascii="仿宋_GB2312" w:eastAsia="仿宋_GB2312" w:hint="eastAsia"/>
          <w:bCs/>
          <w:sz w:val="32"/>
          <w:szCs w:val="32"/>
        </w:rPr>
        <w:t>德清县人民政府金融工作办公室</w:t>
      </w:r>
      <w:r>
        <w:rPr>
          <w:rFonts w:ascii="仿宋_GB2312" w:eastAsia="仿宋_GB2312" w:hint="eastAsia"/>
          <w:color w:val="000000"/>
          <w:sz w:val="32"/>
          <w:szCs w:val="32"/>
        </w:rPr>
        <w:t>本级政府采购预算总额34.5万元，其中：政府采购货物预算3.4万元、政府采购工程预算0万元、政府采购服务预算31.1万元。</w:t>
      </w:r>
    </w:p>
    <w:p w:rsidR="00480C1C" w:rsidRDefault="00480C1C" w:rsidP="00793FEA">
      <w:pPr>
        <w:pStyle w:val="p0"/>
        <w:spacing w:line="600" w:lineRule="exact"/>
        <w:ind w:firstLine="642"/>
        <w:rPr>
          <w:rFonts w:ascii="仿宋_GB2312" w:eastAsia="仿宋_GB2312"/>
          <w:sz w:val="32"/>
          <w:szCs w:val="32"/>
        </w:rPr>
      </w:pPr>
      <w:r>
        <w:rPr>
          <w:rFonts w:ascii="仿宋_GB2312" w:eastAsia="仿宋_GB2312" w:hint="eastAsia"/>
          <w:b/>
          <w:bCs/>
          <w:sz w:val="32"/>
          <w:szCs w:val="32"/>
        </w:rPr>
        <w:t>3、国有资产占有使用情况</w:t>
      </w:r>
    </w:p>
    <w:p w:rsidR="00602693" w:rsidRDefault="00602693" w:rsidP="00793FEA">
      <w:pPr>
        <w:spacing w:line="600" w:lineRule="exact"/>
        <w:ind w:firstLineChars="200" w:firstLine="664"/>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截至2020年12月31日，</w:t>
      </w:r>
      <w:r>
        <w:rPr>
          <w:rFonts w:ascii="仿宋_GB2312" w:eastAsia="仿宋_GB2312" w:hint="eastAsia"/>
          <w:bCs/>
          <w:sz w:val="32"/>
          <w:szCs w:val="32"/>
        </w:rPr>
        <w:t>德清县人民政府金融工作办公室</w:t>
      </w:r>
      <w:r>
        <w:rPr>
          <w:rFonts w:ascii="仿宋_GB2312" w:eastAsia="仿宋_GB2312" w:hAnsi="仿宋_GB2312" w:cs="仿宋_GB2312" w:hint="eastAsia"/>
          <w:spacing w:val="6"/>
          <w:sz w:val="32"/>
          <w:szCs w:val="32"/>
        </w:rPr>
        <w:t>所属各预算单位共有车辆0</w:t>
      </w:r>
      <w:r>
        <w:rPr>
          <w:rFonts w:ascii="仿宋_GB2312" w:eastAsia="仿宋_GB2312" w:hAnsi="仿宋_GB2312" w:cs="仿宋_GB2312" w:hint="eastAsia"/>
          <w:sz w:val="32"/>
          <w:szCs w:val="32"/>
        </w:rPr>
        <w:t>辆，其中，机要通信用车及应急保障用车0辆、执法执勤用车0辆、特种专业技术用车0辆、行政执法专用车0辆、其他用车0辆。单位价值50万元以上通用设备0台（套），单位价值100万元以上专用设备0台（套）。</w:t>
      </w:r>
    </w:p>
    <w:p w:rsidR="00480C1C" w:rsidRDefault="00602693" w:rsidP="00793FE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2021年部门预算未安排购置车辆、单位价值50万元以上通</w:t>
      </w:r>
      <w:r>
        <w:rPr>
          <w:rFonts w:ascii="仿宋_GB2312" w:eastAsia="仿宋_GB2312" w:hAnsi="仿宋_GB2312" w:cs="仿宋_GB2312" w:hint="eastAsia"/>
          <w:sz w:val="32"/>
          <w:szCs w:val="32"/>
        </w:rPr>
        <w:lastRenderedPageBreak/>
        <w:t>用设备及单位价值100万元以上专用设备。</w:t>
      </w:r>
    </w:p>
    <w:p w:rsidR="00480C1C" w:rsidRDefault="00480C1C" w:rsidP="00793FEA">
      <w:pPr>
        <w:pStyle w:val="p0"/>
        <w:spacing w:line="600" w:lineRule="exact"/>
        <w:ind w:firstLine="642"/>
        <w:rPr>
          <w:rFonts w:ascii="仿宋_GB2312" w:eastAsia="仿宋_GB2312"/>
          <w:b/>
          <w:bCs/>
          <w:sz w:val="32"/>
          <w:szCs w:val="32"/>
        </w:rPr>
      </w:pPr>
      <w:r>
        <w:rPr>
          <w:rFonts w:ascii="仿宋_GB2312" w:eastAsia="仿宋_GB2312" w:hint="eastAsia"/>
          <w:b/>
          <w:bCs/>
          <w:sz w:val="32"/>
          <w:szCs w:val="32"/>
        </w:rPr>
        <w:t>4、绩效目标设置情况。</w:t>
      </w:r>
    </w:p>
    <w:p w:rsidR="00480C1C" w:rsidRPr="00602693" w:rsidRDefault="00602693" w:rsidP="00793FEA">
      <w:pPr>
        <w:pStyle w:val="p0"/>
        <w:spacing w:line="600" w:lineRule="exact"/>
        <w:ind w:firstLine="642"/>
        <w:rPr>
          <w:rFonts w:ascii="仿宋_GB2312" w:eastAsia="仿宋_GB2312"/>
          <w:sz w:val="32"/>
          <w:szCs w:val="32"/>
        </w:rPr>
      </w:pPr>
      <w:r>
        <w:rPr>
          <w:rFonts w:ascii="仿宋_GB2312" w:eastAsia="仿宋_GB2312" w:hint="eastAsia"/>
          <w:sz w:val="32"/>
          <w:szCs w:val="32"/>
        </w:rPr>
        <w:t>2021年</w:t>
      </w:r>
      <w:r>
        <w:rPr>
          <w:rFonts w:ascii="仿宋_GB2312" w:eastAsia="仿宋_GB2312" w:hint="eastAsia"/>
          <w:bCs/>
          <w:sz w:val="32"/>
          <w:szCs w:val="32"/>
        </w:rPr>
        <w:t>德清县人民政府金融工作办公室</w:t>
      </w:r>
      <w:r>
        <w:rPr>
          <w:rFonts w:ascii="仿宋_GB2312" w:eastAsia="仿宋_GB2312" w:hint="eastAsia"/>
          <w:color w:val="000000"/>
          <w:sz w:val="32"/>
          <w:szCs w:val="32"/>
        </w:rPr>
        <w:t>项目按照规定均实行绩效目标管理，涉及一般公共预算当年拨款2063万元。</w:t>
      </w:r>
    </w:p>
    <w:p w:rsidR="00480C1C" w:rsidRDefault="00480C1C" w:rsidP="00793FEA">
      <w:pPr>
        <w:pStyle w:val="p0"/>
        <w:spacing w:line="600" w:lineRule="exact"/>
        <w:ind w:firstLineChars="200" w:firstLine="640"/>
        <w:rPr>
          <w:rStyle w:val="a3"/>
          <w:rFonts w:ascii="黑体" w:eastAsia="黑体" w:hAnsi="黑体" w:cs="黑体"/>
          <w:b w:val="0"/>
          <w:bCs w:val="0"/>
          <w:sz w:val="32"/>
          <w:szCs w:val="32"/>
        </w:rPr>
      </w:pPr>
      <w:r>
        <w:rPr>
          <w:rStyle w:val="a3"/>
          <w:rFonts w:ascii="黑体" w:eastAsia="黑体" w:hAnsi="黑体" w:cs="黑体" w:hint="eastAsia"/>
          <w:b w:val="0"/>
          <w:bCs w:val="0"/>
          <w:sz w:val="32"/>
          <w:szCs w:val="32"/>
        </w:rPr>
        <w:t>三、名词</w:t>
      </w:r>
      <w:r w:rsidRPr="00E74764">
        <w:rPr>
          <w:rStyle w:val="a3"/>
          <w:rFonts w:ascii="楷体_GB2312" w:eastAsia="楷体_GB2312" w:hAnsi="楷体_GB2312" w:cs="楷体_GB2312" w:hint="eastAsia"/>
          <w:color w:val="000000"/>
          <w:kern w:val="2"/>
          <w:sz w:val="32"/>
          <w:szCs w:val="32"/>
        </w:rPr>
        <w:t>解释</w:t>
      </w:r>
      <w:r w:rsidR="000108BE">
        <w:rPr>
          <w:rStyle w:val="a3"/>
          <w:rFonts w:ascii="黑体" w:eastAsia="黑体" w:hAnsi="黑体" w:cs="黑体" w:hint="eastAsia"/>
          <w:b w:val="0"/>
          <w:bCs w:val="0"/>
          <w:sz w:val="32"/>
          <w:szCs w:val="32"/>
        </w:rPr>
        <w:t>（</w:t>
      </w:r>
      <w:r w:rsidR="000108BE" w:rsidRPr="000108BE">
        <w:rPr>
          <w:rStyle w:val="a3"/>
          <w:rFonts w:ascii="黑体" w:eastAsia="黑体" w:hAnsi="黑体" w:cs="黑体" w:hint="eastAsia"/>
          <w:b w:val="0"/>
          <w:bCs w:val="0"/>
          <w:sz w:val="32"/>
          <w:szCs w:val="32"/>
        </w:rPr>
        <w:t>以下按单位实际涉及到的内容进行解释并重新编序</w:t>
      </w:r>
      <w:r w:rsidR="000108BE">
        <w:rPr>
          <w:rStyle w:val="a3"/>
          <w:rFonts w:ascii="黑体" w:eastAsia="黑体" w:hAnsi="黑体" w:cs="黑体" w:hint="eastAsia"/>
          <w:b w:val="0"/>
          <w:bCs w:val="0"/>
          <w:sz w:val="32"/>
          <w:szCs w:val="32"/>
        </w:rPr>
        <w:t>）</w:t>
      </w:r>
    </w:p>
    <w:p w:rsidR="00267C78" w:rsidRDefault="00267C78" w:rsidP="00793FEA">
      <w:pPr>
        <w:spacing w:line="600" w:lineRule="exact"/>
        <w:ind w:firstLineChars="200" w:firstLine="664"/>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1、财政拨款收入：本级财政部门当年拨付的财政预算资金，包括一般公共预算财政拨款和政府性基金预算财政拨款。</w:t>
      </w:r>
    </w:p>
    <w:p w:rsidR="00267C78" w:rsidRDefault="00267C78" w:rsidP="00793FEA">
      <w:pPr>
        <w:spacing w:line="600" w:lineRule="exact"/>
        <w:ind w:firstLineChars="200" w:firstLine="664"/>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2、</w:t>
      </w:r>
      <w:r>
        <w:rPr>
          <w:rFonts w:ascii="仿宋_GB2312" w:eastAsia="仿宋_GB2312" w:hAnsi="仿宋_GB2312" w:cs="仿宋_GB2312"/>
          <w:spacing w:val="6"/>
          <w:sz w:val="32"/>
          <w:szCs w:val="32"/>
        </w:rPr>
        <w:t>基本支出：是预算单位为保障其正常运转，完成日常工作任务所发生的支出，包括人员支出和日常公用支出。</w:t>
      </w:r>
    </w:p>
    <w:p w:rsidR="00267C78" w:rsidRDefault="00267C78" w:rsidP="00793FEA">
      <w:pPr>
        <w:spacing w:line="600" w:lineRule="exact"/>
        <w:ind w:firstLineChars="200" w:firstLine="664"/>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3、</w:t>
      </w:r>
      <w:r>
        <w:rPr>
          <w:rFonts w:ascii="仿宋_GB2312" w:eastAsia="仿宋_GB2312" w:hAnsi="仿宋_GB2312" w:cs="仿宋_GB2312"/>
          <w:spacing w:val="6"/>
          <w:sz w:val="32"/>
          <w:szCs w:val="32"/>
        </w:rPr>
        <w:t>项目支出：是预算单位为完成其特定的行政工作任务或事业发展目标所发生的支出。</w:t>
      </w:r>
    </w:p>
    <w:p w:rsidR="00267C78" w:rsidRDefault="00267C78" w:rsidP="00793FEA">
      <w:pPr>
        <w:spacing w:line="600" w:lineRule="exact"/>
        <w:ind w:firstLineChars="200" w:firstLine="664"/>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4、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67C78" w:rsidRDefault="00267C78" w:rsidP="00793FEA">
      <w:pPr>
        <w:spacing w:line="600" w:lineRule="exact"/>
        <w:ind w:firstLineChars="200" w:firstLine="664"/>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5、 社会保障和就业支出（类）行政事业单位养老支出（款）行政单位离退休（项）：行政单位开支的离退休经费。</w:t>
      </w:r>
    </w:p>
    <w:p w:rsidR="00267C78" w:rsidRDefault="00267C78" w:rsidP="00793FEA">
      <w:pPr>
        <w:spacing w:line="600" w:lineRule="exact"/>
        <w:ind w:firstLineChars="200" w:firstLine="664"/>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6、 社会保障和就业支出（类）行政事业单位养老支出（款）</w:t>
      </w:r>
      <w:r>
        <w:rPr>
          <w:rFonts w:ascii="仿宋_GB2312" w:eastAsia="仿宋_GB2312" w:hAnsi="仿宋_GB2312" w:cs="仿宋_GB2312"/>
          <w:spacing w:val="6"/>
          <w:sz w:val="32"/>
          <w:szCs w:val="32"/>
        </w:rPr>
        <w:lastRenderedPageBreak/>
        <w:t>机关事业单位基本养老保险缴费支出（项）</w:t>
      </w:r>
      <w:r>
        <w:rPr>
          <w:rFonts w:ascii="仿宋_GB2312" w:eastAsia="仿宋_GB2312" w:hAnsi="仿宋_GB2312" w:cs="仿宋_GB2312" w:hint="eastAsia"/>
          <w:spacing w:val="6"/>
          <w:sz w:val="32"/>
          <w:szCs w:val="32"/>
        </w:rPr>
        <w:t>：是机关事业单位实施养老保险制度由单位缴纳的基本养老保险费支出。</w:t>
      </w:r>
    </w:p>
    <w:p w:rsidR="00267C78" w:rsidRDefault="00267C78" w:rsidP="00793FEA">
      <w:pPr>
        <w:spacing w:line="600" w:lineRule="exact"/>
        <w:ind w:firstLineChars="200" w:firstLine="664"/>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7、</w:t>
      </w:r>
      <w:r>
        <w:rPr>
          <w:rFonts w:ascii="仿宋_GB2312" w:eastAsia="仿宋_GB2312" w:hAnsi="仿宋_GB2312" w:cs="仿宋_GB2312"/>
          <w:spacing w:val="6"/>
          <w:sz w:val="32"/>
          <w:szCs w:val="32"/>
        </w:rPr>
        <w:t>社会保障和就业支出（类）行政事业单位</w:t>
      </w:r>
      <w:r>
        <w:rPr>
          <w:rFonts w:ascii="仿宋_GB2312" w:eastAsia="仿宋_GB2312" w:hAnsi="仿宋_GB2312" w:cs="仿宋_GB2312" w:hint="eastAsia"/>
          <w:spacing w:val="6"/>
          <w:sz w:val="32"/>
          <w:szCs w:val="32"/>
        </w:rPr>
        <w:t>养老支出</w:t>
      </w:r>
      <w:r>
        <w:rPr>
          <w:rFonts w:ascii="仿宋_GB2312" w:eastAsia="仿宋_GB2312" w:hAnsi="仿宋_GB2312" w:cs="仿宋_GB2312"/>
          <w:spacing w:val="6"/>
          <w:sz w:val="32"/>
          <w:szCs w:val="32"/>
        </w:rPr>
        <w:t>（款）机关事业单位职业年金缴费支出（项）</w:t>
      </w:r>
      <w:r>
        <w:rPr>
          <w:rFonts w:ascii="仿宋_GB2312" w:eastAsia="仿宋_GB2312" w:hAnsi="仿宋_GB2312" w:cs="仿宋_GB2312" w:hint="eastAsia"/>
          <w:spacing w:val="6"/>
          <w:sz w:val="32"/>
          <w:szCs w:val="32"/>
        </w:rPr>
        <w:t>：是机关事业单位实施养老保险制度由单位缴纳的职业年金支出。</w:t>
      </w:r>
    </w:p>
    <w:p w:rsidR="00267C78" w:rsidRDefault="00267C78" w:rsidP="00793FEA">
      <w:pPr>
        <w:spacing w:line="600" w:lineRule="exact"/>
        <w:ind w:firstLineChars="200" w:firstLine="664"/>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8、卫生健康支出</w:t>
      </w:r>
      <w:r>
        <w:rPr>
          <w:rFonts w:ascii="仿宋_GB2312" w:eastAsia="仿宋_GB2312" w:hAnsi="仿宋_GB2312" w:cs="仿宋_GB2312"/>
          <w:spacing w:val="6"/>
          <w:sz w:val="32"/>
          <w:szCs w:val="32"/>
        </w:rPr>
        <w:t>（类）行政事业单位医疗（款）行政单位医疗（项）</w:t>
      </w:r>
      <w:r>
        <w:rPr>
          <w:rFonts w:ascii="仿宋_GB2312" w:eastAsia="仿宋_GB2312" w:hAnsi="仿宋_GB2312" w:cs="仿宋_GB2312" w:hint="eastAsia"/>
          <w:spacing w:val="6"/>
          <w:sz w:val="32"/>
          <w:szCs w:val="32"/>
        </w:rPr>
        <w:t>：是财政部门集中安排的行政单位基本医疗保险缴费经费。</w:t>
      </w:r>
    </w:p>
    <w:p w:rsidR="00267C78" w:rsidRDefault="00267C78" w:rsidP="00793FEA">
      <w:pPr>
        <w:spacing w:line="600" w:lineRule="exact"/>
        <w:ind w:firstLineChars="200" w:firstLine="664"/>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9、卫生健康支出</w:t>
      </w:r>
      <w:r>
        <w:rPr>
          <w:rFonts w:ascii="仿宋_GB2312" w:eastAsia="仿宋_GB2312" w:hAnsi="仿宋_GB2312" w:cs="仿宋_GB2312"/>
          <w:spacing w:val="6"/>
          <w:sz w:val="32"/>
          <w:szCs w:val="32"/>
        </w:rPr>
        <w:t>（类）行政事业单位医疗（款）公务员医疗补助（项）</w:t>
      </w:r>
      <w:r>
        <w:rPr>
          <w:rFonts w:ascii="仿宋_GB2312" w:eastAsia="仿宋_GB2312" w:hAnsi="仿宋_GB2312" w:cs="仿宋_GB2312" w:hint="eastAsia"/>
          <w:spacing w:val="6"/>
          <w:sz w:val="32"/>
          <w:szCs w:val="32"/>
        </w:rPr>
        <w:t>：是财政部门集中安排的</w:t>
      </w:r>
      <w:r>
        <w:rPr>
          <w:rFonts w:ascii="仿宋_GB2312" w:eastAsia="仿宋_GB2312" w:hAnsi="仿宋_GB2312" w:cs="仿宋_GB2312"/>
          <w:spacing w:val="6"/>
          <w:sz w:val="32"/>
          <w:szCs w:val="32"/>
        </w:rPr>
        <w:t>公务员医疗补助</w:t>
      </w:r>
      <w:r>
        <w:rPr>
          <w:rFonts w:ascii="仿宋_GB2312" w:eastAsia="仿宋_GB2312" w:hAnsi="仿宋_GB2312" w:cs="仿宋_GB2312" w:hint="eastAsia"/>
          <w:spacing w:val="6"/>
          <w:sz w:val="32"/>
          <w:szCs w:val="32"/>
        </w:rPr>
        <w:t>经费</w:t>
      </w:r>
      <w:r>
        <w:rPr>
          <w:rFonts w:ascii="仿宋_GB2312" w:eastAsia="仿宋_GB2312" w:hAnsi="仿宋_GB2312" w:cs="仿宋_GB2312"/>
          <w:spacing w:val="6"/>
          <w:sz w:val="32"/>
          <w:szCs w:val="32"/>
        </w:rPr>
        <w:t>。</w:t>
      </w:r>
    </w:p>
    <w:p w:rsidR="00267C78" w:rsidRDefault="00267C78" w:rsidP="00793FEA">
      <w:pPr>
        <w:spacing w:line="600" w:lineRule="exact"/>
        <w:ind w:firstLineChars="200" w:firstLine="664"/>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10、农林水支出（类）普惠金融发展支出（款）其他普惠金融发展支出（项）：用于其他普惠金融发展支出。</w:t>
      </w:r>
    </w:p>
    <w:p w:rsidR="00267C78" w:rsidRDefault="00267C78" w:rsidP="00793FEA">
      <w:pPr>
        <w:spacing w:line="600" w:lineRule="exact"/>
        <w:ind w:firstLineChars="200" w:firstLine="664"/>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11、</w:t>
      </w:r>
      <w:r>
        <w:rPr>
          <w:rFonts w:ascii="仿宋_GB2312" w:eastAsia="仿宋_GB2312" w:hAnsi="仿宋_GB2312" w:cs="仿宋_GB2312"/>
          <w:spacing w:val="6"/>
          <w:sz w:val="32"/>
          <w:szCs w:val="32"/>
        </w:rPr>
        <w:t>金融支出（类）金融部门行政支出（款）行政运行（金融）（项）</w:t>
      </w:r>
      <w:r>
        <w:rPr>
          <w:rFonts w:ascii="仿宋_GB2312" w:eastAsia="仿宋_GB2312" w:hAnsi="仿宋_GB2312" w:cs="仿宋_GB2312" w:hint="eastAsia"/>
          <w:spacing w:val="6"/>
          <w:sz w:val="32"/>
          <w:szCs w:val="32"/>
        </w:rPr>
        <w:t>：是行政单位（包括实行公务员管理的事业单位）的基本支出</w:t>
      </w:r>
      <w:r>
        <w:rPr>
          <w:rFonts w:ascii="仿宋_GB2312" w:eastAsia="仿宋_GB2312" w:hAnsi="仿宋_GB2312" w:cs="仿宋_GB2312"/>
          <w:spacing w:val="6"/>
          <w:sz w:val="32"/>
          <w:szCs w:val="32"/>
        </w:rPr>
        <w:t>。</w:t>
      </w:r>
    </w:p>
    <w:p w:rsidR="00267C78" w:rsidRDefault="00267C78" w:rsidP="00793FEA">
      <w:pPr>
        <w:spacing w:line="600" w:lineRule="exact"/>
        <w:ind w:firstLineChars="200" w:firstLine="664"/>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12、</w:t>
      </w:r>
      <w:r>
        <w:rPr>
          <w:rFonts w:ascii="仿宋_GB2312" w:eastAsia="仿宋_GB2312" w:hAnsi="仿宋_GB2312" w:cs="仿宋_GB2312"/>
          <w:spacing w:val="6"/>
          <w:sz w:val="32"/>
          <w:szCs w:val="32"/>
        </w:rPr>
        <w:t>金融支出（类）金融部门行政支出（款）一般行政管理事务（金融）（项）</w:t>
      </w:r>
      <w:r>
        <w:rPr>
          <w:rFonts w:ascii="仿宋_GB2312" w:eastAsia="仿宋_GB2312" w:hAnsi="仿宋_GB2312" w:cs="仿宋_GB2312" w:hint="eastAsia"/>
          <w:spacing w:val="6"/>
          <w:sz w:val="32"/>
          <w:szCs w:val="32"/>
        </w:rPr>
        <w:t>：是行政单位（包括实行公务员管理的事业单位）未单独设置项级科目的其他项目支出</w:t>
      </w:r>
      <w:r>
        <w:rPr>
          <w:rFonts w:ascii="仿宋_GB2312" w:eastAsia="仿宋_GB2312" w:hAnsi="仿宋_GB2312" w:cs="仿宋_GB2312"/>
          <w:spacing w:val="6"/>
          <w:sz w:val="32"/>
          <w:szCs w:val="32"/>
        </w:rPr>
        <w:t>。</w:t>
      </w:r>
    </w:p>
    <w:p w:rsidR="00267C78" w:rsidRDefault="00267C78" w:rsidP="00793FEA">
      <w:pPr>
        <w:spacing w:line="600" w:lineRule="exact"/>
        <w:ind w:firstLineChars="200" w:firstLine="664"/>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13、</w:t>
      </w:r>
      <w:r>
        <w:rPr>
          <w:rFonts w:ascii="仿宋_GB2312" w:eastAsia="仿宋_GB2312" w:hAnsi="仿宋_GB2312" w:cs="仿宋_GB2312"/>
          <w:spacing w:val="6"/>
          <w:sz w:val="32"/>
          <w:szCs w:val="32"/>
        </w:rPr>
        <w:t>金融支出（类）其他金融支出（款）其他金融支出（项）</w:t>
      </w:r>
      <w:r>
        <w:rPr>
          <w:rFonts w:ascii="仿宋_GB2312" w:eastAsia="仿宋_GB2312" w:hAnsi="仿宋_GB2312" w:cs="仿宋_GB2312" w:hint="eastAsia"/>
          <w:spacing w:val="6"/>
          <w:sz w:val="32"/>
          <w:szCs w:val="32"/>
        </w:rPr>
        <w:t>：是其他用于金融方面的支出。</w:t>
      </w:r>
    </w:p>
    <w:p w:rsidR="00480C1C" w:rsidRDefault="00267C78" w:rsidP="00793FEA">
      <w:pPr>
        <w:pStyle w:val="p0"/>
        <w:spacing w:line="600" w:lineRule="exact"/>
        <w:rPr>
          <w:rFonts w:ascii="仿宋_GB2312" w:eastAsia="仿宋_GB2312" w:hAnsi="仿宋_GB2312"/>
          <w:sz w:val="32"/>
        </w:rPr>
        <w:sectPr w:rsidR="00480C1C">
          <w:footerReference w:type="default" r:id="rId7"/>
          <w:pgSz w:w="11906" w:h="16838"/>
          <w:pgMar w:top="2098" w:right="1474" w:bottom="1985" w:left="1588" w:header="1474" w:footer="1588" w:gutter="0"/>
          <w:cols w:space="720"/>
          <w:titlePg/>
          <w:docGrid w:linePitch="602"/>
        </w:sectPr>
      </w:pPr>
      <w:r>
        <w:rPr>
          <w:rFonts w:ascii="仿宋_GB2312" w:eastAsia="仿宋_GB2312" w:hAnsi="仿宋_GB2312" w:cs="仿宋_GB2312" w:hint="eastAsia"/>
          <w:spacing w:val="6"/>
          <w:sz w:val="32"/>
          <w:szCs w:val="32"/>
        </w:rPr>
        <w:lastRenderedPageBreak/>
        <w:t xml:space="preserve">    14、其他支出</w:t>
      </w:r>
      <w:r>
        <w:rPr>
          <w:rFonts w:ascii="仿宋_GB2312" w:eastAsia="仿宋_GB2312" w:hAnsi="仿宋_GB2312" w:cs="仿宋_GB2312"/>
          <w:spacing w:val="6"/>
          <w:sz w:val="32"/>
          <w:szCs w:val="32"/>
        </w:rPr>
        <w:t>（类）</w:t>
      </w:r>
      <w:r>
        <w:rPr>
          <w:rFonts w:ascii="仿宋_GB2312" w:eastAsia="仿宋_GB2312" w:hAnsi="仿宋_GB2312" w:cs="仿宋_GB2312" w:hint="eastAsia"/>
          <w:spacing w:val="6"/>
          <w:sz w:val="32"/>
          <w:szCs w:val="32"/>
        </w:rPr>
        <w:t>其他政府性基金及对应专项债务收入安排的支出</w:t>
      </w:r>
      <w:r>
        <w:rPr>
          <w:rFonts w:ascii="仿宋_GB2312" w:eastAsia="仿宋_GB2312" w:hAnsi="仿宋_GB2312" w:cs="仿宋_GB2312"/>
          <w:spacing w:val="6"/>
          <w:sz w:val="32"/>
          <w:szCs w:val="32"/>
        </w:rPr>
        <w:t>（款）</w:t>
      </w:r>
      <w:r>
        <w:rPr>
          <w:rFonts w:ascii="仿宋_GB2312" w:eastAsia="仿宋_GB2312" w:hAnsi="仿宋_GB2312" w:cs="仿宋_GB2312" w:hint="eastAsia"/>
          <w:spacing w:val="6"/>
          <w:sz w:val="32"/>
          <w:szCs w:val="32"/>
        </w:rPr>
        <w:t>其他政府性基金安排的支出</w:t>
      </w:r>
      <w:r>
        <w:rPr>
          <w:rFonts w:ascii="仿宋_GB2312" w:eastAsia="仿宋_GB2312" w:hAnsi="仿宋_GB2312" w:cs="仿宋_GB2312"/>
          <w:spacing w:val="6"/>
          <w:sz w:val="32"/>
          <w:szCs w:val="32"/>
        </w:rPr>
        <w:t>（项）</w:t>
      </w:r>
      <w:r>
        <w:rPr>
          <w:rFonts w:ascii="仿宋_GB2312" w:eastAsia="仿宋_GB2312" w:hAnsi="仿宋_GB2312" w:cs="仿宋_GB2312" w:hint="eastAsia"/>
          <w:spacing w:val="6"/>
          <w:sz w:val="32"/>
          <w:szCs w:val="32"/>
        </w:rPr>
        <w:t>：指其他政府性基金及对应专项债务收入安排的支出。</w:t>
      </w:r>
    </w:p>
    <w:p w:rsidR="00480C1C" w:rsidRDefault="001D492C">
      <w:pPr>
        <w:spacing w:line="640" w:lineRule="exact"/>
        <w:jc w:val="center"/>
        <w:rPr>
          <w:rFonts w:ascii="宋体" w:hAnsi="宋体"/>
          <w:b/>
          <w:color w:val="000000"/>
          <w:sz w:val="32"/>
        </w:rPr>
      </w:pPr>
      <w:r>
        <w:rPr>
          <w:rFonts w:ascii="宋体" w:hAnsi="宋体" w:hint="eastAsia"/>
          <w:b/>
          <w:color w:val="000000"/>
          <w:sz w:val="32"/>
        </w:rPr>
        <w:lastRenderedPageBreak/>
        <w:t>202</w:t>
      </w:r>
      <w:r w:rsidR="00531239">
        <w:rPr>
          <w:rFonts w:ascii="宋体" w:hAnsi="宋体" w:hint="eastAsia"/>
          <w:b/>
          <w:color w:val="000000"/>
          <w:sz w:val="32"/>
        </w:rPr>
        <w:t>1</w:t>
      </w:r>
      <w:r w:rsidR="000E7676">
        <w:rPr>
          <w:rFonts w:ascii="宋体" w:hAnsi="宋体" w:hint="eastAsia"/>
          <w:b/>
          <w:color w:val="000000"/>
          <w:sz w:val="32"/>
        </w:rPr>
        <w:t>年</w:t>
      </w:r>
      <w:r w:rsidR="00F54887">
        <w:rPr>
          <w:rFonts w:ascii="宋体" w:hAnsi="宋体" w:hint="eastAsia"/>
          <w:b/>
          <w:color w:val="000000"/>
          <w:sz w:val="32"/>
        </w:rPr>
        <w:t>单位</w:t>
      </w:r>
      <w:r w:rsidR="00480C1C">
        <w:rPr>
          <w:rFonts w:ascii="宋体" w:hAnsi="宋体" w:hint="eastAsia"/>
          <w:b/>
          <w:color w:val="000000"/>
          <w:sz w:val="32"/>
        </w:rPr>
        <w:t>收支预算总表（01）</w:t>
      </w:r>
    </w:p>
    <w:p w:rsidR="007A3557" w:rsidRPr="007A3557" w:rsidRDefault="007A3557" w:rsidP="002C2A24">
      <w:pPr>
        <w:pStyle w:val="Default"/>
        <w:ind w:right="420"/>
        <w:jc w:val="right"/>
        <w:rPr>
          <w:rFonts w:ascii="宋体" w:eastAsia="宋体" w:hAnsi="宋体" w:hint="default"/>
          <w:sz w:val="21"/>
          <w:szCs w:val="21"/>
        </w:rPr>
      </w:pPr>
      <w:r w:rsidRPr="007A3557">
        <w:rPr>
          <w:rFonts w:ascii="宋体" w:eastAsia="宋体" w:hAnsi="宋体"/>
          <w:sz w:val="21"/>
          <w:szCs w:val="21"/>
        </w:rPr>
        <w:t>单位：万元</w:t>
      </w:r>
    </w:p>
    <w:tbl>
      <w:tblPr>
        <w:tblW w:w="13660" w:type="dxa"/>
        <w:jc w:val="center"/>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2781"/>
        <w:gridCol w:w="4414"/>
        <w:gridCol w:w="3276"/>
      </w:tblGrid>
      <w:tr w:rsidR="007A3557" w:rsidRPr="007A3557" w:rsidTr="0094549D">
        <w:trPr>
          <w:trHeight w:val="341"/>
          <w:jc w:val="center"/>
        </w:trPr>
        <w:tc>
          <w:tcPr>
            <w:tcW w:w="5970" w:type="dxa"/>
            <w:gridSpan w:val="2"/>
            <w:shd w:val="clear" w:color="auto" w:fill="auto"/>
            <w:noWrap/>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收                    入</w:t>
            </w:r>
          </w:p>
        </w:tc>
        <w:tc>
          <w:tcPr>
            <w:tcW w:w="7690" w:type="dxa"/>
            <w:gridSpan w:val="2"/>
            <w:shd w:val="clear" w:color="auto" w:fill="auto"/>
            <w:noWrap/>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支                    出</w:t>
            </w:r>
          </w:p>
        </w:tc>
      </w:tr>
      <w:tr w:rsidR="007A3557" w:rsidRPr="007A3557" w:rsidTr="0094549D">
        <w:trPr>
          <w:trHeight w:val="269"/>
          <w:jc w:val="center"/>
        </w:trPr>
        <w:tc>
          <w:tcPr>
            <w:tcW w:w="3189" w:type="dxa"/>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项       目</w:t>
            </w:r>
          </w:p>
        </w:tc>
        <w:tc>
          <w:tcPr>
            <w:tcW w:w="2781" w:type="dxa"/>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预算数</w:t>
            </w:r>
          </w:p>
        </w:tc>
        <w:tc>
          <w:tcPr>
            <w:tcW w:w="4414" w:type="dxa"/>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项    目</w:t>
            </w:r>
          </w:p>
        </w:tc>
        <w:tc>
          <w:tcPr>
            <w:tcW w:w="3276" w:type="dxa"/>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预算数</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一、财政拨款</w:t>
            </w:r>
          </w:p>
        </w:tc>
        <w:tc>
          <w:tcPr>
            <w:tcW w:w="2781" w:type="dxa"/>
            <w:shd w:val="clear" w:color="auto" w:fill="auto"/>
            <w:noWrap/>
            <w:vAlign w:val="center"/>
            <w:hideMark/>
          </w:tcPr>
          <w:p w:rsidR="00E407BA" w:rsidRPr="007A3557" w:rsidRDefault="00F37F60" w:rsidP="007A3557">
            <w:pPr>
              <w:widowControl/>
              <w:jc w:val="right"/>
              <w:rPr>
                <w:rFonts w:ascii="宋体" w:hAnsi="宋体" w:cs="Arial"/>
                <w:color w:val="000000"/>
                <w:kern w:val="0"/>
                <w:sz w:val="20"/>
              </w:rPr>
            </w:pPr>
            <w:r>
              <w:rPr>
                <w:rFonts w:ascii="宋体" w:hAnsi="宋体" w:cs="Arial" w:hint="eastAsia"/>
                <w:color w:val="000000"/>
                <w:kern w:val="0"/>
                <w:sz w:val="20"/>
              </w:rPr>
              <w:t>5670.93</w:t>
            </w:r>
            <w:r w:rsidR="00E407BA"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社会保障和就业支出</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19.76　</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      一般公共预算</w:t>
            </w:r>
          </w:p>
        </w:tc>
        <w:tc>
          <w:tcPr>
            <w:tcW w:w="2781" w:type="dxa"/>
            <w:shd w:val="clear" w:color="auto" w:fill="auto"/>
            <w:noWrap/>
            <w:vAlign w:val="center"/>
            <w:hideMark/>
          </w:tcPr>
          <w:p w:rsidR="00E407BA" w:rsidRPr="007A3557" w:rsidRDefault="00F37F60" w:rsidP="007A3557">
            <w:pPr>
              <w:widowControl/>
              <w:jc w:val="right"/>
              <w:rPr>
                <w:rFonts w:ascii="宋体" w:hAnsi="宋体" w:cs="Arial"/>
                <w:color w:val="000000"/>
                <w:kern w:val="0"/>
                <w:sz w:val="20"/>
              </w:rPr>
            </w:pPr>
            <w:r>
              <w:rPr>
                <w:rFonts w:ascii="宋体" w:hAnsi="宋体" w:cs="Arial" w:hint="eastAsia"/>
                <w:color w:val="000000"/>
                <w:kern w:val="0"/>
                <w:sz w:val="20"/>
              </w:rPr>
              <w:t>2370.93</w:t>
            </w:r>
            <w:r w:rsidR="00E407BA"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行政事业单位养老支出</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19.76　</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      政府性基金预算</w:t>
            </w:r>
          </w:p>
        </w:tc>
        <w:tc>
          <w:tcPr>
            <w:tcW w:w="2781" w:type="dxa"/>
            <w:shd w:val="clear" w:color="auto" w:fill="auto"/>
            <w:noWrap/>
            <w:vAlign w:val="center"/>
            <w:hideMark/>
          </w:tcPr>
          <w:p w:rsidR="00E407BA" w:rsidRPr="007A3557" w:rsidRDefault="00F37F60" w:rsidP="007A3557">
            <w:pPr>
              <w:widowControl/>
              <w:jc w:val="right"/>
              <w:rPr>
                <w:rFonts w:ascii="宋体" w:hAnsi="宋体" w:cs="Arial"/>
                <w:color w:val="000000"/>
                <w:kern w:val="0"/>
                <w:sz w:val="20"/>
              </w:rPr>
            </w:pPr>
            <w:r>
              <w:rPr>
                <w:rFonts w:ascii="宋体" w:hAnsi="宋体" w:cs="Arial" w:hint="eastAsia"/>
                <w:color w:val="000000"/>
                <w:kern w:val="0"/>
                <w:sz w:val="20"/>
              </w:rPr>
              <w:t>3300</w:t>
            </w:r>
            <w:r w:rsidR="00E407BA"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行政单位离退休 </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0.02　</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color w:val="000000"/>
                <w:kern w:val="0"/>
                <w:sz w:val="20"/>
              </w:rPr>
            </w:pPr>
            <w:r w:rsidRPr="007A3557">
              <w:rPr>
                <w:color w:val="000000"/>
                <w:kern w:val="0"/>
                <w:sz w:val="20"/>
              </w:rPr>
              <w:t>     </w:t>
            </w:r>
            <w:r w:rsidRPr="007A3557">
              <w:rPr>
                <w:rFonts w:ascii="宋体" w:hAnsi="宋体" w:hint="eastAsia"/>
                <w:color w:val="000000"/>
                <w:kern w:val="0"/>
                <w:sz w:val="20"/>
              </w:rPr>
              <w:t xml:space="preserve"> 国有资本经营预算</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机关事业单位基本养老保险缴费支出</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13.16　</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二、财政专户管理资金</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机关事业单位职业年金缴费支出 </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6.58　</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三、事业收入</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卫生健康支出</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9.2　</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四、事业单位经营收入</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行政事业单位医疗</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9.2　</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五、上级补助收入</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行政单位医疗 </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4.72　</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六、附属单位上缴收入</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公务员医疗补助 </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4.48　</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七、其他收入</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农林水支出</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300　</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普惠金融发展支出</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300　</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其他普惠金融发展支出</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300　</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金融支出</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2041.97　</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金融部门行政支出</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341.97　</w:t>
            </w:r>
          </w:p>
        </w:tc>
      </w:tr>
      <w:tr w:rsidR="00E407BA" w:rsidRPr="007A3557" w:rsidTr="0094549D">
        <w:trPr>
          <w:trHeight w:val="312"/>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行政运行 </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278.97</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一般行政管理事务</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63</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其他金融支出</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1700</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其他金融支出 </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1700　</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其他支出</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3300</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其他政府性基金及对应专项债务收入安排的支出</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3300</w:t>
            </w:r>
          </w:p>
        </w:tc>
      </w:tr>
      <w:tr w:rsidR="00E407BA" w:rsidRPr="007A3557" w:rsidTr="0094549D">
        <w:trPr>
          <w:trHeight w:val="269"/>
          <w:jc w:val="center"/>
        </w:trPr>
        <w:tc>
          <w:tcPr>
            <w:tcW w:w="3189" w:type="dxa"/>
            <w:shd w:val="clear" w:color="auto" w:fill="auto"/>
            <w:vAlign w:val="center"/>
            <w:hideMark/>
          </w:tcPr>
          <w:p w:rsidR="00E407BA" w:rsidRPr="007A3557" w:rsidRDefault="00E407BA"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781" w:type="dxa"/>
            <w:shd w:val="clear" w:color="auto" w:fill="auto"/>
            <w:noWrap/>
            <w:vAlign w:val="center"/>
            <w:hideMark/>
          </w:tcPr>
          <w:p w:rsidR="00E407BA" w:rsidRPr="007A3557" w:rsidRDefault="00E407BA"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407BA" w:rsidRDefault="00E407BA"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其他政府性基金安排的支出 </w:t>
            </w:r>
          </w:p>
        </w:tc>
        <w:tc>
          <w:tcPr>
            <w:tcW w:w="3276" w:type="dxa"/>
            <w:shd w:val="clear" w:color="auto" w:fill="auto"/>
            <w:vAlign w:val="center"/>
            <w:hideMark/>
          </w:tcPr>
          <w:p w:rsidR="00E407BA" w:rsidRPr="0094549D" w:rsidRDefault="00E407BA" w:rsidP="0094549D">
            <w:pPr>
              <w:widowControl/>
              <w:jc w:val="right"/>
              <w:rPr>
                <w:rFonts w:ascii="宋体" w:hAnsi="宋体" w:cs="Arial"/>
                <w:color w:val="000000"/>
                <w:kern w:val="0"/>
                <w:sz w:val="20"/>
              </w:rPr>
            </w:pPr>
            <w:r w:rsidRPr="0094549D">
              <w:rPr>
                <w:rFonts w:ascii="宋体" w:hAnsi="宋体" w:cs="Arial" w:hint="eastAsia"/>
                <w:color w:val="000000"/>
                <w:kern w:val="0"/>
                <w:sz w:val="20"/>
              </w:rPr>
              <w:t>3300</w:t>
            </w:r>
          </w:p>
        </w:tc>
      </w:tr>
      <w:tr w:rsidR="00EF6600" w:rsidRPr="007A3557" w:rsidTr="0094549D">
        <w:trPr>
          <w:trHeight w:val="269"/>
          <w:jc w:val="center"/>
        </w:trPr>
        <w:tc>
          <w:tcPr>
            <w:tcW w:w="3189" w:type="dxa"/>
            <w:shd w:val="clear" w:color="auto" w:fill="auto"/>
            <w:vAlign w:val="center"/>
            <w:hideMark/>
          </w:tcPr>
          <w:p w:rsidR="00EF6600" w:rsidRPr="007A3557" w:rsidRDefault="00EF6600" w:rsidP="007A3557">
            <w:pPr>
              <w:widowControl/>
              <w:jc w:val="left"/>
              <w:rPr>
                <w:rFonts w:ascii="宋体" w:hAnsi="宋体" w:cs="Arial"/>
                <w:color w:val="000000"/>
                <w:kern w:val="0"/>
                <w:sz w:val="20"/>
              </w:rPr>
            </w:pPr>
          </w:p>
        </w:tc>
        <w:tc>
          <w:tcPr>
            <w:tcW w:w="2781" w:type="dxa"/>
            <w:shd w:val="clear" w:color="auto" w:fill="auto"/>
            <w:noWrap/>
            <w:vAlign w:val="center"/>
            <w:hideMark/>
          </w:tcPr>
          <w:p w:rsidR="00EF6600" w:rsidRPr="007A3557" w:rsidRDefault="00EF6600" w:rsidP="007A3557">
            <w:pPr>
              <w:widowControl/>
              <w:jc w:val="right"/>
              <w:rPr>
                <w:rFonts w:ascii="宋体" w:hAnsi="宋体" w:cs="Arial"/>
                <w:color w:val="000000"/>
                <w:kern w:val="0"/>
                <w:sz w:val="20"/>
              </w:rPr>
            </w:pPr>
          </w:p>
        </w:tc>
        <w:tc>
          <w:tcPr>
            <w:tcW w:w="4414" w:type="dxa"/>
            <w:shd w:val="clear" w:color="auto" w:fill="auto"/>
            <w:vAlign w:val="center"/>
            <w:hideMark/>
          </w:tcPr>
          <w:p w:rsidR="00EF6600" w:rsidRDefault="00EF6600" w:rsidP="00824C60">
            <w:pPr>
              <w:widowControl/>
              <w:jc w:val="left"/>
              <w:textAlignment w:val="center"/>
              <w:rPr>
                <w:rFonts w:ascii="宋体" w:hAnsi="宋体" w:cs="宋体"/>
                <w:color w:val="000000"/>
                <w:kern w:val="0"/>
                <w:sz w:val="18"/>
                <w:szCs w:val="18"/>
              </w:rPr>
            </w:pPr>
          </w:p>
        </w:tc>
        <w:tc>
          <w:tcPr>
            <w:tcW w:w="3276" w:type="dxa"/>
            <w:shd w:val="clear" w:color="auto" w:fill="auto"/>
            <w:vAlign w:val="center"/>
            <w:hideMark/>
          </w:tcPr>
          <w:p w:rsidR="00EF6600" w:rsidRDefault="00EF6600" w:rsidP="00824C60">
            <w:pPr>
              <w:jc w:val="right"/>
              <w:rPr>
                <w:rFonts w:ascii="宋体" w:hAnsi="宋体" w:cs="Arial"/>
                <w:color w:val="000000"/>
                <w:sz w:val="18"/>
                <w:szCs w:val="18"/>
              </w:rPr>
            </w:pPr>
          </w:p>
        </w:tc>
      </w:tr>
      <w:tr w:rsidR="00EF6600" w:rsidRPr="007A3557" w:rsidTr="0094549D">
        <w:trPr>
          <w:trHeight w:val="269"/>
          <w:jc w:val="center"/>
        </w:trPr>
        <w:tc>
          <w:tcPr>
            <w:tcW w:w="3189" w:type="dxa"/>
            <w:shd w:val="clear" w:color="000000" w:fill="FFFFFF"/>
            <w:vAlign w:val="center"/>
            <w:hideMark/>
          </w:tcPr>
          <w:p w:rsidR="00EF6600" w:rsidRPr="007A3557" w:rsidRDefault="00EF6600"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本年收入合计</w:t>
            </w:r>
          </w:p>
        </w:tc>
        <w:tc>
          <w:tcPr>
            <w:tcW w:w="2781" w:type="dxa"/>
            <w:shd w:val="clear" w:color="auto" w:fill="auto"/>
            <w:noWrap/>
            <w:vAlign w:val="center"/>
            <w:hideMark/>
          </w:tcPr>
          <w:p w:rsidR="00EF6600" w:rsidRPr="007A3557" w:rsidRDefault="00F37F60" w:rsidP="007A3557">
            <w:pPr>
              <w:widowControl/>
              <w:jc w:val="right"/>
              <w:rPr>
                <w:rFonts w:ascii="宋体" w:hAnsi="宋体" w:cs="Arial"/>
                <w:color w:val="000000"/>
                <w:kern w:val="0"/>
                <w:sz w:val="20"/>
              </w:rPr>
            </w:pPr>
            <w:r>
              <w:rPr>
                <w:rFonts w:ascii="宋体" w:hAnsi="宋体" w:cs="Arial" w:hint="eastAsia"/>
                <w:color w:val="000000"/>
                <w:kern w:val="0"/>
                <w:sz w:val="20"/>
              </w:rPr>
              <w:t>5670.93</w:t>
            </w:r>
            <w:r w:rsidR="00EF6600" w:rsidRPr="007A3557">
              <w:rPr>
                <w:rFonts w:ascii="宋体" w:hAnsi="宋体" w:cs="Arial" w:hint="eastAsia"/>
                <w:color w:val="000000"/>
                <w:kern w:val="0"/>
                <w:sz w:val="20"/>
              </w:rPr>
              <w:t xml:space="preserve">　</w:t>
            </w:r>
          </w:p>
        </w:tc>
        <w:tc>
          <w:tcPr>
            <w:tcW w:w="4414" w:type="dxa"/>
            <w:shd w:val="clear" w:color="auto" w:fill="auto"/>
            <w:vAlign w:val="center"/>
            <w:hideMark/>
          </w:tcPr>
          <w:p w:rsidR="00EF6600" w:rsidRPr="007A3557" w:rsidRDefault="00EF6600"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本年支出合计</w:t>
            </w:r>
          </w:p>
        </w:tc>
        <w:tc>
          <w:tcPr>
            <w:tcW w:w="3276" w:type="dxa"/>
            <w:shd w:val="clear" w:color="auto" w:fill="auto"/>
            <w:vAlign w:val="center"/>
            <w:hideMark/>
          </w:tcPr>
          <w:p w:rsidR="00EF6600" w:rsidRPr="007A3557" w:rsidRDefault="00EF6600" w:rsidP="00F37F60">
            <w:pPr>
              <w:widowControl/>
              <w:jc w:val="right"/>
              <w:rPr>
                <w:rFonts w:ascii="宋体" w:hAnsi="宋体" w:cs="Arial"/>
                <w:color w:val="000000"/>
                <w:kern w:val="0"/>
                <w:sz w:val="20"/>
              </w:rPr>
            </w:pPr>
            <w:r>
              <w:rPr>
                <w:rFonts w:ascii="宋体" w:hAnsi="宋体" w:cs="Arial" w:hint="eastAsia"/>
                <w:color w:val="000000"/>
                <w:kern w:val="0"/>
                <w:sz w:val="20"/>
              </w:rPr>
              <w:t>5670.9</w:t>
            </w:r>
            <w:r w:rsidR="00F37F60">
              <w:rPr>
                <w:rFonts w:ascii="宋体" w:hAnsi="宋体" w:cs="Arial" w:hint="eastAsia"/>
                <w:color w:val="000000"/>
                <w:kern w:val="0"/>
                <w:sz w:val="20"/>
              </w:rPr>
              <w:t>3</w:t>
            </w:r>
            <w:r w:rsidRPr="007A3557">
              <w:rPr>
                <w:rFonts w:ascii="宋体" w:hAnsi="宋体" w:cs="Arial" w:hint="eastAsia"/>
                <w:color w:val="000000"/>
                <w:kern w:val="0"/>
                <w:sz w:val="20"/>
              </w:rPr>
              <w:t xml:space="preserve">　</w:t>
            </w:r>
          </w:p>
        </w:tc>
      </w:tr>
      <w:tr w:rsidR="00EF6600" w:rsidRPr="007A3557" w:rsidTr="0094549D">
        <w:trPr>
          <w:trHeight w:val="341"/>
          <w:jc w:val="center"/>
        </w:trPr>
        <w:tc>
          <w:tcPr>
            <w:tcW w:w="3189" w:type="dxa"/>
            <w:shd w:val="clear" w:color="auto" w:fill="auto"/>
            <w:vAlign w:val="center"/>
            <w:hideMark/>
          </w:tcPr>
          <w:p w:rsidR="00EF6600" w:rsidRPr="007A3557" w:rsidRDefault="00EF6600" w:rsidP="007A3557">
            <w:pPr>
              <w:widowControl/>
              <w:jc w:val="left"/>
              <w:rPr>
                <w:rFonts w:ascii="宋体" w:hAnsi="宋体" w:cs="Arial"/>
                <w:color w:val="000000"/>
                <w:kern w:val="0"/>
                <w:sz w:val="20"/>
              </w:rPr>
            </w:pPr>
            <w:r w:rsidRPr="007A3557">
              <w:rPr>
                <w:rFonts w:ascii="宋体" w:hAnsi="宋体" w:cs="Arial" w:hint="eastAsia"/>
                <w:color w:val="000000"/>
                <w:kern w:val="0"/>
                <w:sz w:val="20"/>
              </w:rPr>
              <w:t>上年结转结余</w:t>
            </w:r>
          </w:p>
        </w:tc>
        <w:tc>
          <w:tcPr>
            <w:tcW w:w="2781" w:type="dxa"/>
            <w:shd w:val="clear" w:color="auto" w:fill="auto"/>
            <w:noWrap/>
            <w:vAlign w:val="center"/>
            <w:hideMark/>
          </w:tcPr>
          <w:p w:rsidR="00EF6600" w:rsidRPr="007A3557" w:rsidRDefault="00EF660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F6600" w:rsidRPr="007A3557" w:rsidRDefault="00EF6600" w:rsidP="007A3557">
            <w:pPr>
              <w:widowControl/>
              <w:jc w:val="left"/>
              <w:rPr>
                <w:rFonts w:ascii="宋体" w:hAnsi="宋体" w:cs="Arial"/>
                <w:color w:val="000000"/>
                <w:kern w:val="0"/>
                <w:sz w:val="20"/>
              </w:rPr>
            </w:pPr>
            <w:r w:rsidRPr="007A3557">
              <w:rPr>
                <w:rFonts w:ascii="宋体" w:hAnsi="宋体" w:cs="Arial" w:hint="eastAsia"/>
                <w:color w:val="000000"/>
                <w:kern w:val="0"/>
                <w:sz w:val="20"/>
              </w:rPr>
              <w:t>年终结转结余</w:t>
            </w:r>
          </w:p>
        </w:tc>
        <w:tc>
          <w:tcPr>
            <w:tcW w:w="3276" w:type="dxa"/>
            <w:shd w:val="clear" w:color="auto" w:fill="auto"/>
            <w:noWrap/>
            <w:vAlign w:val="center"/>
            <w:hideMark/>
          </w:tcPr>
          <w:p w:rsidR="00EF6600" w:rsidRPr="007A3557" w:rsidRDefault="00EF660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EF6600" w:rsidRPr="007A3557" w:rsidTr="0094549D">
        <w:trPr>
          <w:trHeight w:val="341"/>
          <w:jc w:val="center"/>
        </w:trPr>
        <w:tc>
          <w:tcPr>
            <w:tcW w:w="3189" w:type="dxa"/>
            <w:shd w:val="clear" w:color="auto" w:fill="auto"/>
            <w:vAlign w:val="center"/>
            <w:hideMark/>
          </w:tcPr>
          <w:p w:rsidR="00EF6600" w:rsidRPr="007A3557" w:rsidRDefault="00EF6600"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781" w:type="dxa"/>
            <w:shd w:val="clear" w:color="auto" w:fill="auto"/>
            <w:noWrap/>
            <w:vAlign w:val="center"/>
            <w:hideMark/>
          </w:tcPr>
          <w:p w:rsidR="00EF6600" w:rsidRPr="007A3557" w:rsidRDefault="00EF660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4414" w:type="dxa"/>
            <w:shd w:val="clear" w:color="auto" w:fill="auto"/>
            <w:vAlign w:val="center"/>
            <w:hideMark/>
          </w:tcPr>
          <w:p w:rsidR="00EF6600" w:rsidRPr="007A3557" w:rsidRDefault="00EF6600"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3276" w:type="dxa"/>
            <w:shd w:val="clear" w:color="auto" w:fill="auto"/>
            <w:noWrap/>
            <w:vAlign w:val="center"/>
            <w:hideMark/>
          </w:tcPr>
          <w:p w:rsidR="00EF6600" w:rsidRPr="007A3557" w:rsidRDefault="00EF6600"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EF6600" w:rsidRPr="007A3557" w:rsidTr="0094549D">
        <w:trPr>
          <w:trHeight w:val="341"/>
          <w:jc w:val="center"/>
        </w:trPr>
        <w:tc>
          <w:tcPr>
            <w:tcW w:w="3189" w:type="dxa"/>
            <w:shd w:val="clear" w:color="000000" w:fill="FFFFFF"/>
            <w:vAlign w:val="center"/>
            <w:hideMark/>
          </w:tcPr>
          <w:p w:rsidR="00EF6600" w:rsidRPr="007A3557" w:rsidRDefault="00EF6600"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收  入  总  计</w:t>
            </w:r>
          </w:p>
        </w:tc>
        <w:tc>
          <w:tcPr>
            <w:tcW w:w="2781" w:type="dxa"/>
            <w:shd w:val="clear" w:color="auto" w:fill="auto"/>
            <w:noWrap/>
            <w:vAlign w:val="center"/>
            <w:hideMark/>
          </w:tcPr>
          <w:p w:rsidR="00EF6600" w:rsidRPr="007A3557" w:rsidRDefault="00F37F60" w:rsidP="007A3557">
            <w:pPr>
              <w:widowControl/>
              <w:jc w:val="right"/>
              <w:rPr>
                <w:rFonts w:ascii="宋体" w:hAnsi="宋体" w:cs="Arial"/>
                <w:color w:val="000000"/>
                <w:kern w:val="0"/>
                <w:sz w:val="20"/>
              </w:rPr>
            </w:pPr>
            <w:r>
              <w:rPr>
                <w:rFonts w:ascii="宋体" w:hAnsi="宋体" w:cs="Arial" w:hint="eastAsia"/>
                <w:color w:val="000000"/>
                <w:kern w:val="0"/>
                <w:sz w:val="20"/>
              </w:rPr>
              <w:t>5670.93</w:t>
            </w:r>
            <w:r w:rsidR="00EF6600" w:rsidRPr="007A3557">
              <w:rPr>
                <w:rFonts w:ascii="宋体" w:hAnsi="宋体" w:cs="Arial" w:hint="eastAsia"/>
                <w:color w:val="000000"/>
                <w:kern w:val="0"/>
                <w:sz w:val="20"/>
              </w:rPr>
              <w:t xml:space="preserve">　</w:t>
            </w:r>
          </w:p>
        </w:tc>
        <w:tc>
          <w:tcPr>
            <w:tcW w:w="4414" w:type="dxa"/>
            <w:shd w:val="clear" w:color="000000" w:fill="FFFFFF"/>
            <w:vAlign w:val="center"/>
            <w:hideMark/>
          </w:tcPr>
          <w:p w:rsidR="00EF6600" w:rsidRPr="007A3557" w:rsidRDefault="00EF6600"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支  出  总  计</w:t>
            </w:r>
          </w:p>
        </w:tc>
        <w:tc>
          <w:tcPr>
            <w:tcW w:w="3276" w:type="dxa"/>
            <w:shd w:val="clear" w:color="auto" w:fill="auto"/>
            <w:noWrap/>
            <w:vAlign w:val="center"/>
            <w:hideMark/>
          </w:tcPr>
          <w:p w:rsidR="00EF6600" w:rsidRPr="007A3557" w:rsidRDefault="00F37F60" w:rsidP="007A3557">
            <w:pPr>
              <w:widowControl/>
              <w:jc w:val="right"/>
              <w:rPr>
                <w:rFonts w:ascii="宋体" w:hAnsi="宋体" w:cs="Arial"/>
                <w:color w:val="000000"/>
                <w:kern w:val="0"/>
                <w:sz w:val="20"/>
              </w:rPr>
            </w:pPr>
            <w:r>
              <w:rPr>
                <w:rFonts w:ascii="宋体" w:hAnsi="宋体" w:cs="Arial" w:hint="eastAsia"/>
                <w:color w:val="000000"/>
                <w:kern w:val="0"/>
                <w:sz w:val="20"/>
              </w:rPr>
              <w:t>5670.93</w:t>
            </w:r>
            <w:r w:rsidR="00EF6600" w:rsidRPr="007A3557">
              <w:rPr>
                <w:rFonts w:ascii="宋体" w:hAnsi="宋体" w:cs="Arial" w:hint="eastAsia"/>
                <w:color w:val="000000"/>
                <w:kern w:val="0"/>
                <w:sz w:val="20"/>
              </w:rPr>
              <w:t xml:space="preserve">　</w:t>
            </w:r>
          </w:p>
        </w:tc>
      </w:tr>
    </w:tbl>
    <w:p w:rsidR="00480C1C" w:rsidRDefault="001D492C">
      <w:pPr>
        <w:spacing w:line="640" w:lineRule="exact"/>
        <w:jc w:val="center"/>
        <w:rPr>
          <w:rFonts w:ascii="宋体" w:hAnsi="宋体"/>
          <w:b/>
          <w:color w:val="000000"/>
          <w:sz w:val="32"/>
        </w:rPr>
      </w:pPr>
      <w:r>
        <w:rPr>
          <w:rFonts w:ascii="宋体" w:hAnsi="宋体" w:hint="eastAsia"/>
          <w:b/>
          <w:color w:val="000000"/>
          <w:sz w:val="32"/>
        </w:rPr>
        <w:lastRenderedPageBreak/>
        <w:t>202</w:t>
      </w:r>
      <w:r w:rsidR="00531239">
        <w:rPr>
          <w:rFonts w:ascii="宋体" w:hAnsi="宋体" w:hint="eastAsia"/>
          <w:b/>
          <w:color w:val="000000"/>
          <w:sz w:val="32"/>
        </w:rPr>
        <w:t>1</w:t>
      </w:r>
      <w:r w:rsidR="000E7676">
        <w:rPr>
          <w:rFonts w:ascii="宋体" w:hAnsi="宋体" w:hint="eastAsia"/>
          <w:b/>
          <w:color w:val="000000"/>
          <w:sz w:val="32"/>
        </w:rPr>
        <w:t>年单位</w:t>
      </w:r>
      <w:r w:rsidR="00480C1C">
        <w:rPr>
          <w:rFonts w:ascii="宋体" w:hAnsi="宋体" w:hint="eastAsia"/>
          <w:b/>
          <w:color w:val="000000"/>
          <w:sz w:val="32"/>
        </w:rPr>
        <w:t>收入预算总表（02）</w:t>
      </w:r>
    </w:p>
    <w:p w:rsidR="007A3557" w:rsidRPr="007A3557" w:rsidRDefault="007A3557" w:rsidP="007A3557">
      <w:pPr>
        <w:pStyle w:val="Default"/>
        <w:ind w:firstLineChars="5750" w:firstLine="11500"/>
        <w:rPr>
          <w:rFonts w:hint="default"/>
        </w:rPr>
      </w:pPr>
      <w:r w:rsidRPr="007A3557">
        <w:rPr>
          <w:rFonts w:ascii="宋体" w:hAnsi="宋体" w:cs="Arial"/>
          <w:sz w:val="20"/>
          <w:szCs w:val="20"/>
        </w:rPr>
        <w:t>单位：万元</w:t>
      </w:r>
    </w:p>
    <w:tbl>
      <w:tblPr>
        <w:tblW w:w="5000" w:type="pct"/>
        <w:jc w:val="center"/>
        <w:tblLook w:val="04A0"/>
      </w:tblPr>
      <w:tblGrid>
        <w:gridCol w:w="3456"/>
        <w:gridCol w:w="846"/>
        <w:gridCol w:w="846"/>
        <w:gridCol w:w="846"/>
        <w:gridCol w:w="588"/>
        <w:gridCol w:w="589"/>
        <w:gridCol w:w="589"/>
        <w:gridCol w:w="589"/>
        <w:gridCol w:w="589"/>
        <w:gridCol w:w="589"/>
        <w:gridCol w:w="589"/>
        <w:gridCol w:w="591"/>
        <w:gridCol w:w="589"/>
        <w:gridCol w:w="589"/>
        <w:gridCol w:w="589"/>
        <w:gridCol w:w="589"/>
        <w:gridCol w:w="589"/>
        <w:gridCol w:w="566"/>
      </w:tblGrid>
      <w:tr w:rsidR="007A3557" w:rsidRPr="007A3557" w:rsidTr="00A47133">
        <w:trPr>
          <w:trHeight w:val="600"/>
          <w:jc w:val="center"/>
        </w:trPr>
        <w:tc>
          <w:tcPr>
            <w:tcW w:w="121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单位名称</w:t>
            </w:r>
          </w:p>
        </w:tc>
        <w:tc>
          <w:tcPr>
            <w:tcW w:w="29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总计</w:t>
            </w:r>
          </w:p>
        </w:tc>
        <w:tc>
          <w:tcPr>
            <w:tcW w:w="2251" w:type="pct"/>
            <w:gridSpan w:val="10"/>
            <w:tcBorders>
              <w:top w:val="single" w:sz="4" w:space="0" w:color="000000"/>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本年收入</w:t>
            </w:r>
          </w:p>
        </w:tc>
        <w:tc>
          <w:tcPr>
            <w:tcW w:w="1236" w:type="pct"/>
            <w:gridSpan w:val="6"/>
            <w:tcBorders>
              <w:top w:val="single" w:sz="4" w:space="0" w:color="000000"/>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上年结转结余</w:t>
            </w:r>
          </w:p>
        </w:tc>
      </w:tr>
      <w:tr w:rsidR="007A3557" w:rsidRPr="007A3557" w:rsidTr="00A47133">
        <w:trPr>
          <w:trHeight w:val="1237"/>
          <w:jc w:val="center"/>
        </w:trPr>
        <w:tc>
          <w:tcPr>
            <w:tcW w:w="1215" w:type="pct"/>
            <w:vMerge/>
            <w:tcBorders>
              <w:top w:val="single" w:sz="4" w:space="0" w:color="000000"/>
              <w:left w:val="single" w:sz="4" w:space="0" w:color="000000"/>
              <w:bottom w:val="single" w:sz="4" w:space="0" w:color="000000"/>
              <w:right w:val="single" w:sz="4" w:space="0" w:color="000000"/>
            </w:tcBorders>
            <w:vAlign w:val="center"/>
            <w:hideMark/>
          </w:tcPr>
          <w:p w:rsidR="007A3557" w:rsidRPr="007A3557" w:rsidRDefault="007A3557" w:rsidP="007A3557">
            <w:pPr>
              <w:widowControl/>
              <w:jc w:val="left"/>
              <w:rPr>
                <w:rFonts w:ascii="宋体" w:hAnsi="宋体" w:cs="Arial"/>
                <w:color w:val="000000"/>
                <w:kern w:val="0"/>
                <w:sz w:val="20"/>
              </w:rPr>
            </w:pPr>
          </w:p>
        </w:tc>
        <w:tc>
          <w:tcPr>
            <w:tcW w:w="298" w:type="pct"/>
            <w:vMerge/>
            <w:tcBorders>
              <w:top w:val="single" w:sz="4" w:space="0" w:color="000000"/>
              <w:left w:val="single" w:sz="4" w:space="0" w:color="000000"/>
              <w:bottom w:val="single" w:sz="4" w:space="0" w:color="000000"/>
              <w:right w:val="single" w:sz="4" w:space="0" w:color="000000"/>
            </w:tcBorders>
            <w:vAlign w:val="center"/>
            <w:hideMark/>
          </w:tcPr>
          <w:p w:rsidR="007A3557" w:rsidRPr="007A3557" w:rsidRDefault="007A3557" w:rsidP="007A3557">
            <w:pPr>
              <w:widowControl/>
              <w:jc w:val="left"/>
              <w:rPr>
                <w:rFonts w:ascii="宋体" w:hAnsi="宋体" w:cs="Arial"/>
                <w:color w:val="000000"/>
                <w:kern w:val="0"/>
                <w:sz w:val="20"/>
              </w:rPr>
            </w:pPr>
          </w:p>
        </w:tc>
        <w:tc>
          <w:tcPr>
            <w:tcW w:w="298"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小计</w:t>
            </w:r>
          </w:p>
        </w:tc>
        <w:tc>
          <w:tcPr>
            <w:tcW w:w="298"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 一般公共预算</w:t>
            </w:r>
          </w:p>
        </w:tc>
        <w:tc>
          <w:tcPr>
            <w:tcW w:w="207"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政府性基金预算</w:t>
            </w:r>
          </w:p>
        </w:tc>
        <w:tc>
          <w:tcPr>
            <w:tcW w:w="207"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国有资本经营预算</w:t>
            </w:r>
          </w:p>
        </w:tc>
        <w:tc>
          <w:tcPr>
            <w:tcW w:w="207"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财政专户管理资金</w:t>
            </w:r>
          </w:p>
        </w:tc>
        <w:tc>
          <w:tcPr>
            <w:tcW w:w="207"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事业收入</w:t>
            </w:r>
          </w:p>
        </w:tc>
        <w:tc>
          <w:tcPr>
            <w:tcW w:w="207"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事业单位经营收入</w:t>
            </w:r>
          </w:p>
        </w:tc>
        <w:tc>
          <w:tcPr>
            <w:tcW w:w="207"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上级补助收入</w:t>
            </w:r>
          </w:p>
        </w:tc>
        <w:tc>
          <w:tcPr>
            <w:tcW w:w="207"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附属单位上缴收入</w:t>
            </w:r>
          </w:p>
        </w:tc>
        <w:tc>
          <w:tcPr>
            <w:tcW w:w="208"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其他收入</w:t>
            </w:r>
          </w:p>
        </w:tc>
        <w:tc>
          <w:tcPr>
            <w:tcW w:w="207"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小计</w:t>
            </w:r>
          </w:p>
        </w:tc>
        <w:tc>
          <w:tcPr>
            <w:tcW w:w="207"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一般公共预算</w:t>
            </w:r>
          </w:p>
        </w:tc>
        <w:tc>
          <w:tcPr>
            <w:tcW w:w="207"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政府性基金预算</w:t>
            </w:r>
          </w:p>
        </w:tc>
        <w:tc>
          <w:tcPr>
            <w:tcW w:w="207"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宋体" w:hAnsi="宋体" w:cs="Arial"/>
                <w:color w:val="000000"/>
                <w:kern w:val="0"/>
                <w:sz w:val="20"/>
              </w:rPr>
            </w:pPr>
            <w:r w:rsidRPr="007A3557">
              <w:rPr>
                <w:rFonts w:ascii="宋体" w:hAnsi="宋体" w:cs="Arial" w:hint="eastAsia"/>
                <w:color w:val="000000"/>
                <w:kern w:val="0"/>
                <w:sz w:val="20"/>
              </w:rPr>
              <w:t>国有资本经营预算</w:t>
            </w:r>
          </w:p>
        </w:tc>
        <w:tc>
          <w:tcPr>
            <w:tcW w:w="207"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Calibri" w:hAnsi="Calibri" w:cs="Calibri"/>
                <w:color w:val="000000"/>
                <w:kern w:val="0"/>
                <w:sz w:val="20"/>
              </w:rPr>
            </w:pPr>
            <w:r w:rsidRPr="007A3557">
              <w:rPr>
                <w:rFonts w:ascii="Calibri" w:hAnsi="Calibri" w:cs="Calibri"/>
                <w:color w:val="000000"/>
                <w:kern w:val="0"/>
                <w:sz w:val="20"/>
              </w:rPr>
              <w:t>专户资金结转结余</w:t>
            </w:r>
          </w:p>
        </w:tc>
        <w:tc>
          <w:tcPr>
            <w:tcW w:w="200" w:type="pct"/>
            <w:tcBorders>
              <w:top w:val="nil"/>
              <w:left w:val="nil"/>
              <w:bottom w:val="single" w:sz="4" w:space="0" w:color="000000"/>
              <w:right w:val="single" w:sz="4" w:space="0" w:color="000000"/>
            </w:tcBorders>
            <w:shd w:val="clear" w:color="auto" w:fill="auto"/>
            <w:vAlign w:val="center"/>
            <w:hideMark/>
          </w:tcPr>
          <w:p w:rsidR="007A3557" w:rsidRPr="007A3557" w:rsidRDefault="007A3557" w:rsidP="007A3557">
            <w:pPr>
              <w:widowControl/>
              <w:jc w:val="center"/>
              <w:rPr>
                <w:rFonts w:ascii="Calibri" w:hAnsi="Calibri" w:cs="Calibri"/>
                <w:color w:val="000000"/>
                <w:kern w:val="0"/>
                <w:sz w:val="20"/>
              </w:rPr>
            </w:pPr>
            <w:r w:rsidRPr="007A3557">
              <w:rPr>
                <w:rFonts w:ascii="Calibri" w:hAnsi="Calibri" w:cs="Calibri"/>
                <w:color w:val="000000"/>
                <w:kern w:val="0"/>
                <w:sz w:val="20"/>
              </w:rPr>
              <w:t>单位资金结转结余</w:t>
            </w:r>
          </w:p>
        </w:tc>
      </w:tr>
      <w:tr w:rsidR="00A47133" w:rsidRPr="007A3557" w:rsidTr="00A47133">
        <w:trPr>
          <w:trHeight w:val="546"/>
          <w:jc w:val="center"/>
        </w:trPr>
        <w:tc>
          <w:tcPr>
            <w:tcW w:w="1215" w:type="pct"/>
            <w:tcBorders>
              <w:top w:val="nil"/>
              <w:left w:val="single" w:sz="4" w:space="0" w:color="000000"/>
              <w:bottom w:val="single" w:sz="4" w:space="0" w:color="000000"/>
              <w:right w:val="single" w:sz="4" w:space="0" w:color="000000"/>
            </w:tcBorders>
            <w:shd w:val="clear" w:color="auto" w:fill="auto"/>
            <w:noWrap/>
            <w:vAlign w:val="center"/>
            <w:hideMark/>
          </w:tcPr>
          <w:p w:rsidR="00A47133" w:rsidRPr="007A3557" w:rsidRDefault="00A47133" w:rsidP="007A3557">
            <w:pPr>
              <w:widowControl/>
              <w:jc w:val="left"/>
              <w:rPr>
                <w:rFonts w:ascii="宋体" w:hAnsi="宋体" w:cs="Arial"/>
                <w:color w:val="000000"/>
                <w:kern w:val="0"/>
                <w:sz w:val="20"/>
              </w:rPr>
            </w:pPr>
            <w:r w:rsidRPr="007A3557">
              <w:rPr>
                <w:rFonts w:ascii="宋体" w:hAnsi="宋体" w:cs="Arial" w:hint="eastAsia"/>
                <w:color w:val="000000"/>
                <w:kern w:val="0"/>
                <w:sz w:val="20"/>
              </w:rPr>
              <w:t>合计</w:t>
            </w:r>
          </w:p>
        </w:tc>
        <w:tc>
          <w:tcPr>
            <w:tcW w:w="298" w:type="pct"/>
            <w:tcBorders>
              <w:top w:val="single" w:sz="4" w:space="0" w:color="000000"/>
              <w:left w:val="nil"/>
              <w:bottom w:val="single" w:sz="4" w:space="0" w:color="000000"/>
              <w:right w:val="single" w:sz="4" w:space="0" w:color="000000"/>
            </w:tcBorders>
            <w:shd w:val="clear" w:color="auto" w:fill="auto"/>
            <w:noWrap/>
            <w:vAlign w:val="center"/>
            <w:hideMark/>
          </w:tcPr>
          <w:p w:rsidR="00A47133" w:rsidRDefault="00A47133" w:rsidP="00824C60">
            <w:pPr>
              <w:jc w:val="right"/>
              <w:rPr>
                <w:rFonts w:ascii="宋体" w:hAnsi="宋体" w:cs="宋体"/>
                <w:color w:val="000000"/>
                <w:sz w:val="18"/>
                <w:szCs w:val="18"/>
              </w:rPr>
            </w:pPr>
            <w:r>
              <w:rPr>
                <w:rFonts w:ascii="宋体" w:hAnsi="宋体" w:cs="宋体" w:hint="eastAsia"/>
                <w:color w:val="000000"/>
                <w:sz w:val="18"/>
                <w:szCs w:val="18"/>
              </w:rPr>
              <w:t>5670.93</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Default="00A47133" w:rsidP="00824C60">
            <w:pPr>
              <w:jc w:val="right"/>
              <w:rPr>
                <w:rFonts w:ascii="宋体" w:hAnsi="宋体" w:cs="宋体"/>
                <w:color w:val="000000"/>
                <w:sz w:val="18"/>
                <w:szCs w:val="18"/>
              </w:rPr>
            </w:pPr>
            <w:r>
              <w:rPr>
                <w:rFonts w:ascii="宋体" w:hAnsi="宋体" w:cs="宋体" w:hint="eastAsia"/>
                <w:color w:val="000000"/>
                <w:sz w:val="18"/>
                <w:szCs w:val="18"/>
              </w:rPr>
              <w:t>5670.93</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Default="00A47133" w:rsidP="00824C60">
            <w:pPr>
              <w:jc w:val="right"/>
              <w:rPr>
                <w:rFonts w:ascii="宋体" w:hAnsi="宋体" w:cs="宋体"/>
                <w:color w:val="000000"/>
                <w:sz w:val="18"/>
                <w:szCs w:val="18"/>
              </w:rPr>
            </w:pPr>
            <w:r>
              <w:rPr>
                <w:rFonts w:ascii="宋体" w:hAnsi="宋体" w:cs="宋体" w:hint="eastAsia"/>
                <w:color w:val="000000"/>
                <w:sz w:val="18"/>
                <w:szCs w:val="18"/>
              </w:rPr>
              <w:t>2370.93</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Default="00A47133" w:rsidP="00824C60">
            <w:pPr>
              <w:jc w:val="right"/>
              <w:rPr>
                <w:rFonts w:ascii="宋体" w:hAnsi="宋体" w:cs="宋体"/>
                <w:color w:val="000000"/>
                <w:sz w:val="18"/>
                <w:szCs w:val="18"/>
              </w:rPr>
            </w:pPr>
            <w:r>
              <w:rPr>
                <w:rFonts w:ascii="宋体" w:hAnsi="宋体" w:cs="宋体" w:hint="eastAsia"/>
                <w:color w:val="000000"/>
                <w:sz w:val="18"/>
                <w:szCs w:val="18"/>
              </w:rPr>
              <w:t>3300</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0"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A47133" w:rsidRPr="007A3557" w:rsidTr="00A47133">
        <w:trPr>
          <w:trHeight w:val="427"/>
          <w:jc w:val="center"/>
        </w:trPr>
        <w:tc>
          <w:tcPr>
            <w:tcW w:w="1215" w:type="pct"/>
            <w:tcBorders>
              <w:top w:val="nil"/>
              <w:left w:val="single" w:sz="4" w:space="0" w:color="000000"/>
              <w:bottom w:val="single" w:sz="4" w:space="0" w:color="000000"/>
              <w:right w:val="single" w:sz="4" w:space="0" w:color="000000"/>
            </w:tcBorders>
            <w:shd w:val="clear" w:color="auto" w:fill="auto"/>
            <w:noWrap/>
            <w:vAlign w:val="center"/>
            <w:hideMark/>
          </w:tcPr>
          <w:p w:rsidR="00A47133" w:rsidRDefault="00A47133" w:rsidP="00824C60">
            <w:pPr>
              <w:jc w:val="left"/>
              <w:rPr>
                <w:rFonts w:ascii="宋体" w:hAnsi="宋体" w:cs="宋体"/>
                <w:color w:val="000000"/>
                <w:sz w:val="18"/>
                <w:szCs w:val="18"/>
              </w:rPr>
            </w:pPr>
            <w:r>
              <w:rPr>
                <w:rFonts w:ascii="宋体" w:hAnsi="宋体" w:cs="宋体" w:hint="eastAsia"/>
                <w:color w:val="000000"/>
                <w:sz w:val="18"/>
                <w:szCs w:val="18"/>
              </w:rPr>
              <w:t>德清县人民政府金融工作办公室（本级）</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Default="00A47133" w:rsidP="00824C60">
            <w:pPr>
              <w:jc w:val="right"/>
              <w:rPr>
                <w:rFonts w:ascii="宋体" w:hAnsi="宋体" w:cs="宋体"/>
                <w:color w:val="000000"/>
                <w:sz w:val="18"/>
                <w:szCs w:val="18"/>
              </w:rPr>
            </w:pPr>
            <w:r>
              <w:rPr>
                <w:rFonts w:ascii="宋体" w:hAnsi="宋体" w:cs="宋体" w:hint="eastAsia"/>
                <w:color w:val="000000"/>
                <w:sz w:val="18"/>
                <w:szCs w:val="18"/>
              </w:rPr>
              <w:t>5670.93</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Default="00A47133" w:rsidP="00824C60">
            <w:pPr>
              <w:jc w:val="right"/>
              <w:rPr>
                <w:rFonts w:ascii="宋体" w:hAnsi="宋体" w:cs="宋体"/>
                <w:color w:val="000000"/>
                <w:sz w:val="18"/>
                <w:szCs w:val="18"/>
              </w:rPr>
            </w:pPr>
            <w:r>
              <w:rPr>
                <w:rFonts w:ascii="宋体" w:hAnsi="宋体" w:cs="宋体" w:hint="eastAsia"/>
                <w:color w:val="000000"/>
                <w:sz w:val="18"/>
                <w:szCs w:val="18"/>
              </w:rPr>
              <w:t>5670.93</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Default="00A47133" w:rsidP="00824C60">
            <w:pPr>
              <w:jc w:val="right"/>
              <w:rPr>
                <w:rFonts w:ascii="宋体" w:hAnsi="宋体" w:cs="宋体"/>
                <w:color w:val="000000"/>
                <w:sz w:val="18"/>
                <w:szCs w:val="18"/>
              </w:rPr>
            </w:pPr>
            <w:r>
              <w:rPr>
                <w:rFonts w:ascii="宋体" w:hAnsi="宋体" w:cs="宋体" w:hint="eastAsia"/>
                <w:color w:val="000000"/>
                <w:sz w:val="18"/>
                <w:szCs w:val="18"/>
              </w:rPr>
              <w:t>2370.93</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Default="00A47133" w:rsidP="00824C60">
            <w:pPr>
              <w:jc w:val="right"/>
              <w:rPr>
                <w:rFonts w:ascii="宋体" w:hAnsi="宋体" w:cs="宋体"/>
                <w:color w:val="000000"/>
                <w:sz w:val="18"/>
                <w:szCs w:val="18"/>
              </w:rPr>
            </w:pPr>
            <w:r>
              <w:rPr>
                <w:rFonts w:ascii="宋体" w:hAnsi="宋体" w:cs="宋体" w:hint="eastAsia"/>
                <w:color w:val="000000"/>
                <w:sz w:val="18"/>
                <w:szCs w:val="18"/>
              </w:rPr>
              <w:t>3300</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0"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A47133" w:rsidRPr="007A3557" w:rsidTr="00A47133">
        <w:trPr>
          <w:trHeight w:val="404"/>
          <w:jc w:val="center"/>
        </w:trPr>
        <w:tc>
          <w:tcPr>
            <w:tcW w:w="1215" w:type="pct"/>
            <w:tcBorders>
              <w:top w:val="nil"/>
              <w:left w:val="single" w:sz="4" w:space="0" w:color="000000"/>
              <w:bottom w:val="single" w:sz="4" w:space="0" w:color="000000"/>
              <w:right w:val="single" w:sz="4" w:space="0" w:color="000000"/>
            </w:tcBorders>
            <w:shd w:val="clear" w:color="auto" w:fill="auto"/>
            <w:noWrap/>
            <w:vAlign w:val="center"/>
            <w:hideMark/>
          </w:tcPr>
          <w:p w:rsidR="00A47133" w:rsidRPr="007A3557" w:rsidRDefault="00A47133"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0"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A47133" w:rsidRPr="007A3557" w:rsidTr="00A47133">
        <w:trPr>
          <w:trHeight w:val="554"/>
          <w:jc w:val="center"/>
        </w:trPr>
        <w:tc>
          <w:tcPr>
            <w:tcW w:w="1215" w:type="pct"/>
            <w:tcBorders>
              <w:top w:val="nil"/>
              <w:left w:val="single" w:sz="4" w:space="0" w:color="000000"/>
              <w:bottom w:val="single" w:sz="4" w:space="0" w:color="000000"/>
              <w:right w:val="single" w:sz="4" w:space="0" w:color="000000"/>
            </w:tcBorders>
            <w:shd w:val="clear" w:color="auto" w:fill="auto"/>
            <w:noWrap/>
            <w:vAlign w:val="center"/>
            <w:hideMark/>
          </w:tcPr>
          <w:p w:rsidR="00A47133" w:rsidRPr="007A3557" w:rsidRDefault="00A47133"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0"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A47133" w:rsidRPr="007A3557" w:rsidTr="00A47133">
        <w:trPr>
          <w:trHeight w:val="390"/>
          <w:jc w:val="center"/>
        </w:trPr>
        <w:tc>
          <w:tcPr>
            <w:tcW w:w="1215" w:type="pct"/>
            <w:tcBorders>
              <w:top w:val="nil"/>
              <w:left w:val="single" w:sz="4" w:space="0" w:color="000000"/>
              <w:bottom w:val="single" w:sz="4" w:space="0" w:color="000000"/>
              <w:right w:val="single" w:sz="4" w:space="0" w:color="000000"/>
            </w:tcBorders>
            <w:shd w:val="clear" w:color="auto" w:fill="auto"/>
            <w:noWrap/>
            <w:vAlign w:val="center"/>
            <w:hideMark/>
          </w:tcPr>
          <w:p w:rsidR="00A47133" w:rsidRPr="007A3557" w:rsidRDefault="00A47133"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0"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A47133" w:rsidRPr="007A3557" w:rsidTr="00A47133">
        <w:trPr>
          <w:trHeight w:val="390"/>
          <w:jc w:val="center"/>
        </w:trPr>
        <w:tc>
          <w:tcPr>
            <w:tcW w:w="1215" w:type="pct"/>
            <w:tcBorders>
              <w:top w:val="nil"/>
              <w:left w:val="single" w:sz="4" w:space="0" w:color="000000"/>
              <w:bottom w:val="single" w:sz="4" w:space="0" w:color="000000"/>
              <w:right w:val="single" w:sz="4" w:space="0" w:color="000000"/>
            </w:tcBorders>
            <w:shd w:val="clear" w:color="auto" w:fill="auto"/>
            <w:noWrap/>
            <w:vAlign w:val="center"/>
            <w:hideMark/>
          </w:tcPr>
          <w:p w:rsidR="00A47133" w:rsidRPr="007A3557" w:rsidRDefault="00A47133"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0"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A47133" w:rsidRPr="007A3557" w:rsidTr="00A47133">
        <w:trPr>
          <w:trHeight w:val="390"/>
          <w:jc w:val="center"/>
        </w:trPr>
        <w:tc>
          <w:tcPr>
            <w:tcW w:w="1215" w:type="pct"/>
            <w:tcBorders>
              <w:top w:val="nil"/>
              <w:left w:val="single" w:sz="4" w:space="0" w:color="000000"/>
              <w:bottom w:val="single" w:sz="4" w:space="0" w:color="000000"/>
              <w:right w:val="single" w:sz="4" w:space="0" w:color="000000"/>
            </w:tcBorders>
            <w:shd w:val="clear" w:color="auto" w:fill="auto"/>
            <w:noWrap/>
            <w:vAlign w:val="center"/>
            <w:hideMark/>
          </w:tcPr>
          <w:p w:rsidR="00A47133" w:rsidRPr="007A3557" w:rsidRDefault="00A47133"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0"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A47133" w:rsidRPr="007A3557" w:rsidTr="00A47133">
        <w:trPr>
          <w:trHeight w:val="390"/>
          <w:jc w:val="center"/>
        </w:trPr>
        <w:tc>
          <w:tcPr>
            <w:tcW w:w="1215" w:type="pct"/>
            <w:tcBorders>
              <w:top w:val="nil"/>
              <w:left w:val="single" w:sz="4" w:space="0" w:color="000000"/>
              <w:bottom w:val="single" w:sz="4" w:space="0" w:color="000000"/>
              <w:right w:val="single" w:sz="4" w:space="0" w:color="000000"/>
            </w:tcBorders>
            <w:shd w:val="clear" w:color="auto" w:fill="auto"/>
            <w:noWrap/>
            <w:vAlign w:val="center"/>
            <w:hideMark/>
          </w:tcPr>
          <w:p w:rsidR="00A47133" w:rsidRPr="007A3557" w:rsidRDefault="00A47133"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0"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r w:rsidR="00A47133" w:rsidRPr="007A3557" w:rsidTr="00A47133">
        <w:trPr>
          <w:trHeight w:val="390"/>
          <w:jc w:val="center"/>
        </w:trPr>
        <w:tc>
          <w:tcPr>
            <w:tcW w:w="1215" w:type="pct"/>
            <w:tcBorders>
              <w:top w:val="nil"/>
              <w:left w:val="single" w:sz="4" w:space="0" w:color="000000"/>
              <w:bottom w:val="single" w:sz="4" w:space="0" w:color="000000"/>
              <w:right w:val="single" w:sz="4" w:space="0" w:color="000000"/>
            </w:tcBorders>
            <w:shd w:val="clear" w:color="auto" w:fill="auto"/>
            <w:noWrap/>
            <w:vAlign w:val="center"/>
            <w:hideMark/>
          </w:tcPr>
          <w:p w:rsidR="00A47133" w:rsidRPr="007A3557" w:rsidRDefault="00A47133" w:rsidP="007A3557">
            <w:pPr>
              <w:widowControl/>
              <w:jc w:val="lef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9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8"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7"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c>
          <w:tcPr>
            <w:tcW w:w="200" w:type="pct"/>
            <w:tcBorders>
              <w:top w:val="nil"/>
              <w:left w:val="nil"/>
              <w:bottom w:val="single" w:sz="4" w:space="0" w:color="000000"/>
              <w:right w:val="single" w:sz="4" w:space="0" w:color="000000"/>
            </w:tcBorders>
            <w:shd w:val="clear" w:color="auto" w:fill="auto"/>
            <w:noWrap/>
            <w:vAlign w:val="center"/>
            <w:hideMark/>
          </w:tcPr>
          <w:p w:rsidR="00A47133" w:rsidRPr="007A3557" w:rsidRDefault="00A47133" w:rsidP="007A3557">
            <w:pPr>
              <w:widowControl/>
              <w:jc w:val="right"/>
              <w:rPr>
                <w:rFonts w:ascii="宋体" w:hAnsi="宋体" w:cs="Arial"/>
                <w:color w:val="000000"/>
                <w:kern w:val="0"/>
                <w:sz w:val="20"/>
              </w:rPr>
            </w:pPr>
            <w:r w:rsidRPr="007A3557">
              <w:rPr>
                <w:rFonts w:ascii="宋体" w:hAnsi="宋体" w:cs="Arial" w:hint="eastAsia"/>
                <w:color w:val="000000"/>
                <w:kern w:val="0"/>
                <w:sz w:val="20"/>
              </w:rPr>
              <w:t xml:space="preserve">　</w:t>
            </w:r>
          </w:p>
        </w:tc>
      </w:tr>
    </w:tbl>
    <w:p w:rsidR="007A3557" w:rsidRPr="007A3557" w:rsidRDefault="007A3557" w:rsidP="007A3557">
      <w:pPr>
        <w:pStyle w:val="Default"/>
        <w:rPr>
          <w:rFonts w:hint="default"/>
        </w:rPr>
      </w:pPr>
    </w:p>
    <w:p w:rsidR="007A3557" w:rsidRDefault="007A3557">
      <w:pPr>
        <w:spacing w:line="640" w:lineRule="exact"/>
        <w:jc w:val="center"/>
        <w:rPr>
          <w:rFonts w:ascii="宋体" w:eastAsia="黑体" w:hAnsi="宋体"/>
          <w:b/>
          <w:color w:val="000000"/>
          <w:sz w:val="32"/>
        </w:rPr>
      </w:pPr>
    </w:p>
    <w:p w:rsidR="00CD22E8" w:rsidRDefault="00CD22E8" w:rsidP="00CD22E8">
      <w:pPr>
        <w:pStyle w:val="Default"/>
        <w:rPr>
          <w:rFonts w:hint="default"/>
        </w:rPr>
      </w:pPr>
    </w:p>
    <w:p w:rsidR="00A50C30" w:rsidRDefault="00A50C30" w:rsidP="009B78AA">
      <w:pPr>
        <w:rPr>
          <w:rFonts w:ascii="宋体" w:eastAsia="黑体" w:hAnsi="宋体"/>
          <w:b/>
          <w:color w:val="000000"/>
          <w:sz w:val="32"/>
        </w:rPr>
      </w:pPr>
    </w:p>
    <w:p w:rsidR="00480C1C" w:rsidRDefault="001D492C" w:rsidP="00A50C30">
      <w:pPr>
        <w:jc w:val="center"/>
        <w:rPr>
          <w:rFonts w:ascii="宋体" w:hAnsi="宋体"/>
          <w:b/>
          <w:color w:val="000000"/>
          <w:sz w:val="32"/>
        </w:rPr>
      </w:pPr>
      <w:r>
        <w:rPr>
          <w:rFonts w:ascii="宋体" w:eastAsia="黑体" w:hAnsi="宋体" w:hint="eastAsia"/>
          <w:b/>
          <w:color w:val="000000"/>
          <w:sz w:val="32"/>
        </w:rPr>
        <w:t>202</w:t>
      </w:r>
      <w:r w:rsidR="00531239">
        <w:rPr>
          <w:rFonts w:ascii="宋体" w:eastAsia="黑体" w:hAnsi="宋体" w:hint="eastAsia"/>
          <w:b/>
          <w:color w:val="000000"/>
          <w:sz w:val="32"/>
        </w:rPr>
        <w:t>1</w:t>
      </w:r>
      <w:r w:rsidR="000E7676">
        <w:rPr>
          <w:rFonts w:ascii="宋体" w:hAnsi="宋体" w:hint="eastAsia"/>
          <w:b/>
          <w:color w:val="000000"/>
          <w:sz w:val="32"/>
        </w:rPr>
        <w:t>年单位</w:t>
      </w:r>
      <w:r w:rsidR="00480C1C">
        <w:rPr>
          <w:rFonts w:ascii="宋体" w:hAnsi="宋体" w:hint="eastAsia"/>
          <w:b/>
          <w:color w:val="000000"/>
          <w:sz w:val="32"/>
        </w:rPr>
        <w:t>支出预算总表（03）</w:t>
      </w:r>
    </w:p>
    <w:p w:rsidR="00A50C30" w:rsidRPr="00A50C30" w:rsidRDefault="00A50C30" w:rsidP="002C2A24">
      <w:pPr>
        <w:spacing w:line="640" w:lineRule="exact"/>
        <w:ind w:right="400"/>
        <w:jc w:val="right"/>
        <w:rPr>
          <w:rFonts w:ascii="仿宋_GB2312" w:eastAsia="仿宋_GB2312" w:hAnsi="仿宋_GB2312"/>
          <w:sz w:val="20"/>
        </w:rPr>
      </w:pPr>
      <w:r>
        <w:rPr>
          <w:rFonts w:ascii="宋体" w:hAnsi="宋体" w:hint="eastAsia"/>
          <w:color w:val="000000"/>
          <w:sz w:val="20"/>
        </w:rPr>
        <w:t>单位：万元</w:t>
      </w:r>
    </w:p>
    <w:tbl>
      <w:tblPr>
        <w:tblW w:w="14063"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3536"/>
        <w:gridCol w:w="1513"/>
        <w:gridCol w:w="1458"/>
        <w:gridCol w:w="1458"/>
        <w:gridCol w:w="1401"/>
        <w:gridCol w:w="1167"/>
        <w:gridCol w:w="1175"/>
        <w:gridCol w:w="1159"/>
      </w:tblGrid>
      <w:tr w:rsidR="00A50C30" w:rsidRPr="00A50C30" w:rsidTr="008D37A2">
        <w:trPr>
          <w:trHeight w:val="236"/>
          <w:jc w:val="center"/>
        </w:trPr>
        <w:tc>
          <w:tcPr>
            <w:tcW w:w="1196" w:type="dxa"/>
            <w:vMerge w:val="restart"/>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科目编码</w:t>
            </w:r>
          </w:p>
        </w:tc>
        <w:tc>
          <w:tcPr>
            <w:tcW w:w="3536" w:type="dxa"/>
            <w:vMerge w:val="restart"/>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科目名称</w:t>
            </w:r>
          </w:p>
        </w:tc>
        <w:tc>
          <w:tcPr>
            <w:tcW w:w="1513" w:type="dxa"/>
            <w:vMerge w:val="restart"/>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总计</w:t>
            </w:r>
          </w:p>
        </w:tc>
        <w:tc>
          <w:tcPr>
            <w:tcW w:w="2915" w:type="dxa"/>
            <w:gridSpan w:val="2"/>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基本支出</w:t>
            </w:r>
          </w:p>
        </w:tc>
        <w:tc>
          <w:tcPr>
            <w:tcW w:w="1401" w:type="dxa"/>
            <w:vMerge w:val="restart"/>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项目支出</w:t>
            </w:r>
          </w:p>
        </w:tc>
        <w:tc>
          <w:tcPr>
            <w:tcW w:w="1167" w:type="dxa"/>
            <w:vMerge w:val="restart"/>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事业单位经营支出</w:t>
            </w:r>
          </w:p>
        </w:tc>
        <w:tc>
          <w:tcPr>
            <w:tcW w:w="1175" w:type="dxa"/>
            <w:vMerge w:val="restart"/>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上缴上级支出</w:t>
            </w:r>
          </w:p>
        </w:tc>
        <w:tc>
          <w:tcPr>
            <w:tcW w:w="1159" w:type="dxa"/>
            <w:vMerge w:val="restart"/>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对附属单位补助支出</w:t>
            </w:r>
          </w:p>
        </w:tc>
      </w:tr>
      <w:tr w:rsidR="00A50C30" w:rsidRPr="00A50C30" w:rsidTr="008D37A2">
        <w:trPr>
          <w:trHeight w:val="236"/>
          <w:jc w:val="center"/>
        </w:trPr>
        <w:tc>
          <w:tcPr>
            <w:tcW w:w="1196" w:type="dxa"/>
            <w:vMerge/>
            <w:vAlign w:val="center"/>
            <w:hideMark/>
          </w:tcPr>
          <w:p w:rsidR="00A50C30" w:rsidRPr="00A50C30" w:rsidRDefault="00A50C30" w:rsidP="00A50C30">
            <w:pPr>
              <w:widowControl/>
              <w:jc w:val="left"/>
              <w:rPr>
                <w:rFonts w:ascii="宋体" w:hAnsi="宋体" w:cs="Arial"/>
                <w:color w:val="000000"/>
                <w:kern w:val="0"/>
                <w:sz w:val="20"/>
              </w:rPr>
            </w:pPr>
          </w:p>
        </w:tc>
        <w:tc>
          <w:tcPr>
            <w:tcW w:w="3536" w:type="dxa"/>
            <w:vMerge/>
            <w:vAlign w:val="center"/>
            <w:hideMark/>
          </w:tcPr>
          <w:p w:rsidR="00A50C30" w:rsidRPr="00A50C30" w:rsidRDefault="00A50C30" w:rsidP="00A50C30">
            <w:pPr>
              <w:widowControl/>
              <w:jc w:val="left"/>
              <w:rPr>
                <w:rFonts w:ascii="宋体" w:hAnsi="宋体" w:cs="Arial"/>
                <w:color w:val="000000"/>
                <w:kern w:val="0"/>
                <w:sz w:val="20"/>
              </w:rPr>
            </w:pPr>
          </w:p>
        </w:tc>
        <w:tc>
          <w:tcPr>
            <w:tcW w:w="1513" w:type="dxa"/>
            <w:vMerge/>
            <w:vAlign w:val="center"/>
            <w:hideMark/>
          </w:tcPr>
          <w:p w:rsidR="00A50C30" w:rsidRPr="00A50C30" w:rsidRDefault="00A50C30" w:rsidP="00A50C30">
            <w:pPr>
              <w:widowControl/>
              <w:jc w:val="left"/>
              <w:rPr>
                <w:rFonts w:ascii="宋体" w:hAnsi="宋体" w:cs="Arial"/>
                <w:color w:val="000000"/>
                <w:kern w:val="0"/>
                <w:sz w:val="20"/>
              </w:rPr>
            </w:pPr>
          </w:p>
        </w:tc>
        <w:tc>
          <w:tcPr>
            <w:tcW w:w="1458" w:type="dxa"/>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人员支出</w:t>
            </w:r>
          </w:p>
        </w:tc>
        <w:tc>
          <w:tcPr>
            <w:tcW w:w="1458" w:type="dxa"/>
            <w:shd w:val="clear" w:color="auto" w:fill="auto"/>
            <w:vAlign w:val="center"/>
            <w:hideMark/>
          </w:tcPr>
          <w:p w:rsidR="00A50C30" w:rsidRPr="00A50C30" w:rsidRDefault="00A50C30" w:rsidP="00A50C30">
            <w:pPr>
              <w:widowControl/>
              <w:jc w:val="center"/>
              <w:rPr>
                <w:rFonts w:ascii="宋体" w:hAnsi="宋体" w:cs="Arial"/>
                <w:color w:val="000000"/>
                <w:kern w:val="0"/>
                <w:sz w:val="20"/>
              </w:rPr>
            </w:pPr>
            <w:r w:rsidRPr="00A50C30">
              <w:rPr>
                <w:rFonts w:ascii="宋体" w:hAnsi="宋体" w:cs="Arial" w:hint="eastAsia"/>
                <w:color w:val="000000"/>
                <w:kern w:val="0"/>
                <w:sz w:val="20"/>
              </w:rPr>
              <w:t>公用经费</w:t>
            </w:r>
          </w:p>
        </w:tc>
        <w:tc>
          <w:tcPr>
            <w:tcW w:w="1401" w:type="dxa"/>
            <w:vMerge/>
            <w:vAlign w:val="center"/>
            <w:hideMark/>
          </w:tcPr>
          <w:p w:rsidR="00A50C30" w:rsidRPr="00A50C30" w:rsidRDefault="00A50C30" w:rsidP="00A50C30">
            <w:pPr>
              <w:widowControl/>
              <w:jc w:val="left"/>
              <w:rPr>
                <w:rFonts w:ascii="宋体" w:hAnsi="宋体" w:cs="Arial"/>
                <w:color w:val="000000"/>
                <w:kern w:val="0"/>
                <w:sz w:val="20"/>
              </w:rPr>
            </w:pPr>
          </w:p>
        </w:tc>
        <w:tc>
          <w:tcPr>
            <w:tcW w:w="1167" w:type="dxa"/>
            <w:vMerge/>
            <w:vAlign w:val="center"/>
            <w:hideMark/>
          </w:tcPr>
          <w:p w:rsidR="00A50C30" w:rsidRPr="00A50C30" w:rsidRDefault="00A50C30" w:rsidP="00A50C30">
            <w:pPr>
              <w:widowControl/>
              <w:jc w:val="left"/>
              <w:rPr>
                <w:rFonts w:ascii="宋体" w:hAnsi="宋体" w:cs="Arial"/>
                <w:color w:val="000000"/>
                <w:kern w:val="0"/>
                <w:sz w:val="20"/>
              </w:rPr>
            </w:pPr>
          </w:p>
        </w:tc>
        <w:tc>
          <w:tcPr>
            <w:tcW w:w="1175" w:type="dxa"/>
            <w:vMerge/>
            <w:vAlign w:val="center"/>
            <w:hideMark/>
          </w:tcPr>
          <w:p w:rsidR="00A50C30" w:rsidRPr="00A50C30" w:rsidRDefault="00A50C30" w:rsidP="00A50C30">
            <w:pPr>
              <w:widowControl/>
              <w:jc w:val="left"/>
              <w:rPr>
                <w:rFonts w:ascii="宋体" w:hAnsi="宋体" w:cs="Arial"/>
                <w:color w:val="000000"/>
                <w:kern w:val="0"/>
                <w:sz w:val="20"/>
              </w:rPr>
            </w:pPr>
          </w:p>
        </w:tc>
        <w:tc>
          <w:tcPr>
            <w:tcW w:w="1159" w:type="dxa"/>
            <w:vMerge/>
            <w:vAlign w:val="center"/>
            <w:hideMark/>
          </w:tcPr>
          <w:p w:rsidR="00A50C30" w:rsidRPr="00A50C30" w:rsidRDefault="00A50C30" w:rsidP="00A50C30">
            <w:pPr>
              <w:widowControl/>
              <w:jc w:val="left"/>
              <w:rPr>
                <w:rFonts w:ascii="宋体" w:hAnsi="宋体" w:cs="Arial"/>
                <w:color w:val="000000"/>
                <w:kern w:val="0"/>
                <w:sz w:val="20"/>
              </w:rPr>
            </w:pPr>
          </w:p>
        </w:tc>
      </w:tr>
      <w:tr w:rsidR="00A50C30" w:rsidRPr="00A50C30" w:rsidTr="008D37A2">
        <w:trPr>
          <w:trHeight w:val="153"/>
          <w:jc w:val="center"/>
        </w:trPr>
        <w:tc>
          <w:tcPr>
            <w:tcW w:w="1196" w:type="dxa"/>
            <w:shd w:val="clear" w:color="auto" w:fill="auto"/>
            <w:noWrap/>
            <w:vAlign w:val="center"/>
            <w:hideMark/>
          </w:tcPr>
          <w:p w:rsidR="00A50C30" w:rsidRPr="00A50C30" w:rsidRDefault="00A50C30" w:rsidP="00A50C30">
            <w:pPr>
              <w:widowControl/>
              <w:jc w:val="left"/>
              <w:rPr>
                <w:rFonts w:ascii="宋体" w:hAnsi="宋体" w:cs="Arial"/>
                <w:color w:val="000000"/>
                <w:kern w:val="0"/>
                <w:sz w:val="22"/>
                <w:szCs w:val="22"/>
              </w:rPr>
            </w:pPr>
            <w:r w:rsidRPr="00A50C30">
              <w:rPr>
                <w:rFonts w:ascii="宋体" w:hAnsi="宋体" w:cs="Arial" w:hint="eastAsia"/>
                <w:color w:val="000000"/>
                <w:kern w:val="0"/>
                <w:sz w:val="22"/>
                <w:szCs w:val="22"/>
              </w:rPr>
              <w:t xml:space="preserve">　</w:t>
            </w:r>
          </w:p>
        </w:tc>
        <w:tc>
          <w:tcPr>
            <w:tcW w:w="3536" w:type="dxa"/>
            <w:shd w:val="clear" w:color="auto" w:fill="auto"/>
            <w:noWrap/>
            <w:vAlign w:val="center"/>
            <w:hideMark/>
          </w:tcPr>
          <w:p w:rsidR="00A50C30" w:rsidRPr="00A50C30" w:rsidRDefault="00A50C30" w:rsidP="00A50C30">
            <w:pPr>
              <w:widowControl/>
              <w:jc w:val="left"/>
              <w:rPr>
                <w:rFonts w:ascii="宋体" w:hAnsi="宋体" w:cs="Arial"/>
                <w:color w:val="000000"/>
                <w:kern w:val="0"/>
                <w:sz w:val="20"/>
              </w:rPr>
            </w:pPr>
            <w:r w:rsidRPr="00A50C30">
              <w:rPr>
                <w:rFonts w:ascii="宋体" w:hAnsi="宋体" w:cs="Arial" w:hint="eastAsia"/>
                <w:color w:val="000000"/>
                <w:kern w:val="0"/>
                <w:sz w:val="20"/>
              </w:rPr>
              <w:t>合计</w:t>
            </w:r>
          </w:p>
        </w:tc>
        <w:tc>
          <w:tcPr>
            <w:tcW w:w="1513" w:type="dxa"/>
            <w:shd w:val="clear" w:color="auto" w:fill="auto"/>
            <w:noWrap/>
            <w:vAlign w:val="center"/>
            <w:hideMark/>
          </w:tcPr>
          <w:p w:rsidR="00A50C30" w:rsidRPr="00A50C30" w:rsidRDefault="001E2BA1" w:rsidP="00A50C30">
            <w:pPr>
              <w:widowControl/>
              <w:jc w:val="right"/>
              <w:rPr>
                <w:rFonts w:ascii="宋体" w:hAnsi="宋体" w:cs="Arial"/>
                <w:color w:val="000000"/>
                <w:kern w:val="0"/>
                <w:sz w:val="20"/>
              </w:rPr>
            </w:pPr>
            <w:r>
              <w:rPr>
                <w:rFonts w:ascii="宋体" w:hAnsi="宋体" w:cs="Arial" w:hint="eastAsia"/>
                <w:color w:val="000000"/>
                <w:kern w:val="0"/>
                <w:sz w:val="20"/>
              </w:rPr>
              <w:t>5670.93</w:t>
            </w:r>
            <w:r w:rsidR="00A50C30" w:rsidRPr="00A50C30">
              <w:rPr>
                <w:rFonts w:ascii="宋体" w:hAnsi="宋体" w:cs="Arial" w:hint="eastAsia"/>
                <w:color w:val="000000"/>
                <w:kern w:val="0"/>
                <w:sz w:val="20"/>
              </w:rPr>
              <w:t xml:space="preserve">　</w:t>
            </w:r>
          </w:p>
        </w:tc>
        <w:tc>
          <w:tcPr>
            <w:tcW w:w="1458" w:type="dxa"/>
            <w:shd w:val="clear" w:color="auto" w:fill="auto"/>
            <w:noWrap/>
            <w:vAlign w:val="center"/>
            <w:hideMark/>
          </w:tcPr>
          <w:p w:rsidR="00A50C30" w:rsidRPr="00A50C30" w:rsidRDefault="00D073CC" w:rsidP="00A50C30">
            <w:pPr>
              <w:widowControl/>
              <w:jc w:val="right"/>
              <w:rPr>
                <w:rFonts w:ascii="宋体" w:hAnsi="宋体" w:cs="Arial"/>
                <w:color w:val="000000"/>
                <w:kern w:val="0"/>
                <w:sz w:val="20"/>
              </w:rPr>
            </w:pPr>
            <w:r>
              <w:rPr>
                <w:rFonts w:ascii="宋体" w:hAnsi="宋体" w:cs="Arial" w:hint="eastAsia"/>
                <w:color w:val="000000"/>
                <w:kern w:val="0"/>
                <w:sz w:val="20"/>
              </w:rPr>
              <w:t>287.</w:t>
            </w:r>
            <w:r w:rsidR="001E2BA1">
              <w:rPr>
                <w:rFonts w:ascii="宋体" w:hAnsi="宋体" w:cs="Arial" w:hint="eastAsia"/>
                <w:color w:val="000000"/>
                <w:kern w:val="0"/>
                <w:sz w:val="20"/>
              </w:rPr>
              <w:t>61</w:t>
            </w:r>
            <w:r w:rsidR="00A50C30" w:rsidRPr="00A50C30">
              <w:rPr>
                <w:rFonts w:ascii="宋体" w:hAnsi="宋体" w:cs="Arial" w:hint="eastAsia"/>
                <w:color w:val="000000"/>
                <w:kern w:val="0"/>
                <w:sz w:val="20"/>
              </w:rPr>
              <w:t xml:space="preserve">　</w:t>
            </w:r>
          </w:p>
        </w:tc>
        <w:tc>
          <w:tcPr>
            <w:tcW w:w="1458" w:type="dxa"/>
            <w:shd w:val="clear" w:color="auto" w:fill="auto"/>
            <w:noWrap/>
            <w:vAlign w:val="center"/>
            <w:hideMark/>
          </w:tcPr>
          <w:p w:rsidR="00A50C30" w:rsidRPr="00A50C30" w:rsidRDefault="001E2BA1" w:rsidP="00A50C30">
            <w:pPr>
              <w:widowControl/>
              <w:jc w:val="right"/>
              <w:rPr>
                <w:rFonts w:ascii="宋体" w:hAnsi="宋体" w:cs="Arial"/>
                <w:color w:val="000000"/>
                <w:kern w:val="0"/>
                <w:sz w:val="20"/>
              </w:rPr>
            </w:pPr>
            <w:r>
              <w:rPr>
                <w:rFonts w:ascii="宋体" w:hAnsi="宋体" w:cs="Arial" w:hint="eastAsia"/>
                <w:color w:val="000000"/>
                <w:kern w:val="0"/>
                <w:sz w:val="20"/>
              </w:rPr>
              <w:t>20.32</w:t>
            </w:r>
            <w:r w:rsidR="00A50C30" w:rsidRPr="00A50C30">
              <w:rPr>
                <w:rFonts w:ascii="宋体" w:hAnsi="宋体" w:cs="Arial" w:hint="eastAsia"/>
                <w:color w:val="000000"/>
                <w:kern w:val="0"/>
                <w:sz w:val="20"/>
              </w:rPr>
              <w:t xml:space="preserve">　</w:t>
            </w:r>
          </w:p>
        </w:tc>
        <w:tc>
          <w:tcPr>
            <w:tcW w:w="1401" w:type="dxa"/>
            <w:shd w:val="clear" w:color="auto" w:fill="auto"/>
            <w:noWrap/>
            <w:vAlign w:val="center"/>
            <w:hideMark/>
          </w:tcPr>
          <w:p w:rsidR="00A50C30" w:rsidRPr="00A50C30" w:rsidRDefault="001E2BA1" w:rsidP="00A50C30">
            <w:pPr>
              <w:widowControl/>
              <w:jc w:val="right"/>
              <w:rPr>
                <w:rFonts w:ascii="宋体" w:hAnsi="宋体" w:cs="Arial"/>
                <w:color w:val="000000"/>
                <w:kern w:val="0"/>
                <w:sz w:val="20"/>
              </w:rPr>
            </w:pPr>
            <w:r>
              <w:rPr>
                <w:rFonts w:ascii="宋体" w:hAnsi="宋体" w:cs="Arial" w:hint="eastAsia"/>
                <w:color w:val="000000"/>
                <w:kern w:val="0"/>
                <w:sz w:val="20"/>
              </w:rPr>
              <w:t>5363</w:t>
            </w:r>
            <w:r w:rsidR="00A50C30" w:rsidRPr="00A50C30">
              <w:rPr>
                <w:rFonts w:ascii="宋体" w:hAnsi="宋体" w:cs="Arial" w:hint="eastAsia"/>
                <w:color w:val="000000"/>
                <w:kern w:val="0"/>
                <w:sz w:val="20"/>
              </w:rPr>
              <w:t xml:space="preserve">　</w:t>
            </w:r>
          </w:p>
        </w:tc>
        <w:tc>
          <w:tcPr>
            <w:tcW w:w="1167" w:type="dxa"/>
            <w:shd w:val="clear" w:color="auto" w:fill="auto"/>
            <w:noWrap/>
            <w:vAlign w:val="center"/>
            <w:hideMark/>
          </w:tcPr>
          <w:p w:rsidR="00A50C30" w:rsidRPr="00A50C30" w:rsidRDefault="00A50C30"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A50C30" w:rsidRPr="00A50C30" w:rsidRDefault="00A50C30"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A50C30" w:rsidRPr="00A50C30" w:rsidRDefault="00A50C30"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153"/>
          <w:jc w:val="center"/>
        </w:trPr>
        <w:tc>
          <w:tcPr>
            <w:tcW w:w="119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208</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社会保障和就业支出</w:t>
            </w:r>
          </w:p>
        </w:tc>
        <w:tc>
          <w:tcPr>
            <w:tcW w:w="1513"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19.76　</w:t>
            </w:r>
          </w:p>
        </w:tc>
        <w:tc>
          <w:tcPr>
            <w:tcW w:w="1458"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19.76　</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153"/>
          <w:jc w:val="center"/>
        </w:trPr>
        <w:tc>
          <w:tcPr>
            <w:tcW w:w="119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20805</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行政事业单位养老支出</w:t>
            </w:r>
          </w:p>
        </w:tc>
        <w:tc>
          <w:tcPr>
            <w:tcW w:w="1513"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19.76　</w:t>
            </w:r>
          </w:p>
        </w:tc>
        <w:tc>
          <w:tcPr>
            <w:tcW w:w="1458"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19.76　</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153"/>
          <w:jc w:val="center"/>
        </w:trPr>
        <w:tc>
          <w:tcPr>
            <w:tcW w:w="1196" w:type="dxa"/>
            <w:shd w:val="clear" w:color="auto" w:fill="auto"/>
            <w:noWrap/>
            <w:vAlign w:val="center"/>
            <w:hideMark/>
          </w:tcPr>
          <w:p w:rsidR="00D073CC" w:rsidRPr="008D37A2" w:rsidRDefault="00D073CC" w:rsidP="008D37A2">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2080501</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行政单位离退休 </w:t>
            </w:r>
          </w:p>
        </w:tc>
        <w:tc>
          <w:tcPr>
            <w:tcW w:w="1513"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0.02　</w:t>
            </w:r>
          </w:p>
        </w:tc>
        <w:tc>
          <w:tcPr>
            <w:tcW w:w="1458"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0.02　</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153"/>
          <w:jc w:val="center"/>
        </w:trPr>
        <w:tc>
          <w:tcPr>
            <w:tcW w:w="1196" w:type="dxa"/>
            <w:shd w:val="clear" w:color="auto" w:fill="auto"/>
            <w:noWrap/>
            <w:vAlign w:val="center"/>
            <w:hideMark/>
          </w:tcPr>
          <w:p w:rsidR="00D073CC" w:rsidRPr="008D37A2" w:rsidRDefault="00D073CC" w:rsidP="008D37A2">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2080505</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机关事业单位基本养老保险缴费支出</w:t>
            </w:r>
          </w:p>
        </w:tc>
        <w:tc>
          <w:tcPr>
            <w:tcW w:w="1513"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13.16　</w:t>
            </w:r>
          </w:p>
        </w:tc>
        <w:tc>
          <w:tcPr>
            <w:tcW w:w="1458"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13.16　</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60"/>
          <w:jc w:val="center"/>
        </w:trPr>
        <w:tc>
          <w:tcPr>
            <w:tcW w:w="1196" w:type="dxa"/>
            <w:shd w:val="clear" w:color="auto" w:fill="auto"/>
            <w:noWrap/>
            <w:vAlign w:val="center"/>
            <w:hideMark/>
          </w:tcPr>
          <w:p w:rsidR="00D073CC" w:rsidRPr="008D37A2" w:rsidRDefault="00D073CC" w:rsidP="008D37A2">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2080506</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机关事业单位职业年金缴费支出 </w:t>
            </w:r>
          </w:p>
        </w:tc>
        <w:tc>
          <w:tcPr>
            <w:tcW w:w="1513"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6.58　</w:t>
            </w:r>
          </w:p>
        </w:tc>
        <w:tc>
          <w:tcPr>
            <w:tcW w:w="1458"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6.58　</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153"/>
          <w:jc w:val="center"/>
        </w:trPr>
        <w:tc>
          <w:tcPr>
            <w:tcW w:w="119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210</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卫生健康支出</w:t>
            </w:r>
          </w:p>
        </w:tc>
        <w:tc>
          <w:tcPr>
            <w:tcW w:w="1513"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9.2　</w:t>
            </w:r>
          </w:p>
        </w:tc>
        <w:tc>
          <w:tcPr>
            <w:tcW w:w="1458"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9.2　</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153"/>
          <w:jc w:val="center"/>
        </w:trPr>
        <w:tc>
          <w:tcPr>
            <w:tcW w:w="119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21011</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行政事业单位医疗</w:t>
            </w:r>
          </w:p>
        </w:tc>
        <w:tc>
          <w:tcPr>
            <w:tcW w:w="1513"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9.2　</w:t>
            </w:r>
          </w:p>
        </w:tc>
        <w:tc>
          <w:tcPr>
            <w:tcW w:w="1458"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9.2　</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153"/>
          <w:jc w:val="center"/>
        </w:trPr>
        <w:tc>
          <w:tcPr>
            <w:tcW w:w="1196" w:type="dxa"/>
            <w:shd w:val="clear" w:color="auto" w:fill="auto"/>
            <w:noWrap/>
            <w:vAlign w:val="center"/>
            <w:hideMark/>
          </w:tcPr>
          <w:p w:rsidR="00D073CC" w:rsidRDefault="00D073CC" w:rsidP="001E2BA1">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2101101</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行政单位医疗</w:t>
            </w:r>
          </w:p>
        </w:tc>
        <w:tc>
          <w:tcPr>
            <w:tcW w:w="1513"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4.72　</w:t>
            </w:r>
          </w:p>
        </w:tc>
        <w:tc>
          <w:tcPr>
            <w:tcW w:w="1458"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4.72　</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153"/>
          <w:jc w:val="center"/>
        </w:trPr>
        <w:tc>
          <w:tcPr>
            <w:tcW w:w="1196" w:type="dxa"/>
            <w:shd w:val="clear" w:color="auto" w:fill="auto"/>
            <w:noWrap/>
            <w:vAlign w:val="center"/>
            <w:hideMark/>
          </w:tcPr>
          <w:p w:rsidR="00D073CC" w:rsidRDefault="00D073CC" w:rsidP="001E2BA1">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2101103</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公务员医疗补助 </w:t>
            </w:r>
          </w:p>
        </w:tc>
        <w:tc>
          <w:tcPr>
            <w:tcW w:w="1513"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4.48　</w:t>
            </w:r>
          </w:p>
        </w:tc>
        <w:tc>
          <w:tcPr>
            <w:tcW w:w="1458" w:type="dxa"/>
            <w:shd w:val="clear" w:color="auto" w:fill="auto"/>
            <w:noWrap/>
            <w:vAlign w:val="center"/>
            <w:hideMark/>
          </w:tcPr>
          <w:p w:rsidR="00D073CC" w:rsidRPr="0094549D" w:rsidRDefault="00D073CC"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4.48　</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153"/>
          <w:jc w:val="center"/>
        </w:trPr>
        <w:tc>
          <w:tcPr>
            <w:tcW w:w="119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213</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农林水支出</w:t>
            </w:r>
          </w:p>
        </w:tc>
        <w:tc>
          <w:tcPr>
            <w:tcW w:w="1513"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300</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300</w:t>
            </w: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153"/>
          <w:jc w:val="center"/>
        </w:trPr>
        <w:tc>
          <w:tcPr>
            <w:tcW w:w="119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21308</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普惠金融发展支出</w:t>
            </w:r>
          </w:p>
        </w:tc>
        <w:tc>
          <w:tcPr>
            <w:tcW w:w="1513"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300</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300</w:t>
            </w: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206"/>
          <w:jc w:val="center"/>
        </w:trPr>
        <w:tc>
          <w:tcPr>
            <w:tcW w:w="1196" w:type="dxa"/>
            <w:shd w:val="clear" w:color="auto" w:fill="auto"/>
            <w:noWrap/>
            <w:vAlign w:val="center"/>
            <w:hideMark/>
          </w:tcPr>
          <w:p w:rsidR="00D073CC" w:rsidRDefault="00D073CC" w:rsidP="008D37A2">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2130899</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其他普惠金融发展支出 </w:t>
            </w:r>
          </w:p>
        </w:tc>
        <w:tc>
          <w:tcPr>
            <w:tcW w:w="1513"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300</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300</w:t>
            </w: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220"/>
          <w:jc w:val="center"/>
        </w:trPr>
        <w:tc>
          <w:tcPr>
            <w:tcW w:w="119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217</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金融支出</w:t>
            </w:r>
          </w:p>
        </w:tc>
        <w:tc>
          <w:tcPr>
            <w:tcW w:w="1513"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2041.97</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258.65</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20.32</w:t>
            </w: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1763</w:t>
            </w: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153"/>
          <w:jc w:val="center"/>
        </w:trPr>
        <w:tc>
          <w:tcPr>
            <w:tcW w:w="1196" w:type="dxa"/>
            <w:shd w:val="clear" w:color="auto" w:fill="auto"/>
            <w:noWrap/>
            <w:vAlign w:val="center"/>
            <w:hideMark/>
          </w:tcPr>
          <w:p w:rsidR="00D073CC" w:rsidRDefault="00D073CC" w:rsidP="00824C60">
            <w:pPr>
              <w:widowControl/>
              <w:jc w:val="left"/>
              <w:textAlignment w:val="center"/>
              <w:rPr>
                <w:sz w:val="18"/>
                <w:szCs w:val="18"/>
              </w:rPr>
            </w:pPr>
            <w:r>
              <w:rPr>
                <w:rFonts w:ascii="宋体" w:hAnsi="宋体" w:cs="宋体" w:hint="eastAsia"/>
                <w:color w:val="000000"/>
                <w:kern w:val="0"/>
                <w:sz w:val="18"/>
                <w:szCs w:val="18"/>
              </w:rPr>
              <w:t xml:space="preserve">　21701</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金融部门行政支出</w:t>
            </w:r>
          </w:p>
        </w:tc>
        <w:tc>
          <w:tcPr>
            <w:tcW w:w="1513"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341.97</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258.65</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20.32</w:t>
            </w: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63</w:t>
            </w: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153"/>
          <w:jc w:val="center"/>
        </w:trPr>
        <w:tc>
          <w:tcPr>
            <w:tcW w:w="1196" w:type="dxa"/>
            <w:shd w:val="clear" w:color="auto" w:fill="auto"/>
            <w:noWrap/>
            <w:vAlign w:val="center"/>
            <w:hideMark/>
          </w:tcPr>
          <w:p w:rsidR="00D073CC" w:rsidRDefault="00D073CC" w:rsidP="008D37A2">
            <w:pPr>
              <w:widowControl/>
              <w:jc w:val="right"/>
              <w:textAlignment w:val="center"/>
              <w:rPr>
                <w:sz w:val="18"/>
                <w:szCs w:val="18"/>
              </w:rPr>
            </w:pPr>
            <w:r>
              <w:rPr>
                <w:rFonts w:ascii="宋体" w:hAnsi="宋体" w:cs="宋体" w:hint="eastAsia"/>
                <w:color w:val="000000"/>
                <w:kern w:val="0"/>
                <w:sz w:val="18"/>
                <w:szCs w:val="18"/>
              </w:rPr>
              <w:t>2170101</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行政运行</w:t>
            </w:r>
          </w:p>
        </w:tc>
        <w:tc>
          <w:tcPr>
            <w:tcW w:w="1513"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278.97</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258.65</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20.32</w:t>
            </w: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153"/>
          <w:jc w:val="center"/>
        </w:trPr>
        <w:tc>
          <w:tcPr>
            <w:tcW w:w="1196" w:type="dxa"/>
            <w:shd w:val="clear" w:color="auto" w:fill="auto"/>
            <w:noWrap/>
            <w:vAlign w:val="center"/>
            <w:hideMark/>
          </w:tcPr>
          <w:p w:rsidR="00D073CC" w:rsidRDefault="00D073CC" w:rsidP="008D37A2">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2170102</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一般行政管理事务</w:t>
            </w:r>
          </w:p>
        </w:tc>
        <w:tc>
          <w:tcPr>
            <w:tcW w:w="1513"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63</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63</w:t>
            </w: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153"/>
          <w:jc w:val="center"/>
        </w:trPr>
        <w:tc>
          <w:tcPr>
            <w:tcW w:w="1196" w:type="dxa"/>
            <w:shd w:val="clear" w:color="auto" w:fill="auto"/>
            <w:noWrap/>
            <w:vAlign w:val="center"/>
            <w:hideMark/>
          </w:tcPr>
          <w:p w:rsidR="00D073CC" w:rsidRDefault="00D073CC" w:rsidP="00824C6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21799</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其他金融支出</w:t>
            </w:r>
          </w:p>
        </w:tc>
        <w:tc>
          <w:tcPr>
            <w:tcW w:w="1513"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1700</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1700</w:t>
            </w: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153"/>
          <w:jc w:val="center"/>
        </w:trPr>
        <w:tc>
          <w:tcPr>
            <w:tcW w:w="1196" w:type="dxa"/>
            <w:shd w:val="clear" w:color="auto" w:fill="auto"/>
            <w:noWrap/>
            <w:vAlign w:val="center"/>
            <w:hideMark/>
          </w:tcPr>
          <w:p w:rsidR="00D073CC" w:rsidRDefault="00D073CC" w:rsidP="008D37A2">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2179999</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其他金融支出 </w:t>
            </w:r>
          </w:p>
        </w:tc>
        <w:tc>
          <w:tcPr>
            <w:tcW w:w="1513"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1700</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1700</w:t>
            </w: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153"/>
          <w:jc w:val="center"/>
        </w:trPr>
        <w:tc>
          <w:tcPr>
            <w:tcW w:w="1196" w:type="dxa"/>
            <w:shd w:val="clear" w:color="auto" w:fill="auto"/>
            <w:noWrap/>
            <w:vAlign w:val="center"/>
            <w:hideMark/>
          </w:tcPr>
          <w:p w:rsidR="00D073CC" w:rsidRDefault="00D073CC" w:rsidP="00824C6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229</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其他支出</w:t>
            </w:r>
          </w:p>
        </w:tc>
        <w:tc>
          <w:tcPr>
            <w:tcW w:w="1513"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3300</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3300</w:t>
            </w: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r w:rsidRPr="00A50C30">
              <w:rPr>
                <w:rFonts w:ascii="宋体" w:hAnsi="宋体" w:cs="Arial" w:hint="eastAsia"/>
                <w:color w:val="000000"/>
                <w:kern w:val="0"/>
                <w:sz w:val="20"/>
              </w:rPr>
              <w:t xml:space="preserve">　</w:t>
            </w:r>
          </w:p>
        </w:tc>
      </w:tr>
      <w:tr w:rsidR="00D073CC" w:rsidRPr="00A50C30" w:rsidTr="008D37A2">
        <w:trPr>
          <w:trHeight w:val="153"/>
          <w:jc w:val="center"/>
        </w:trPr>
        <w:tc>
          <w:tcPr>
            <w:tcW w:w="1196" w:type="dxa"/>
            <w:shd w:val="clear" w:color="auto" w:fill="auto"/>
            <w:noWrap/>
            <w:vAlign w:val="center"/>
            <w:hideMark/>
          </w:tcPr>
          <w:p w:rsidR="00D073CC" w:rsidRDefault="00D073CC" w:rsidP="00824C6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22904</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其他政府性基金及对应专项债务收入安排的支出</w:t>
            </w:r>
          </w:p>
        </w:tc>
        <w:tc>
          <w:tcPr>
            <w:tcW w:w="1513"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3300</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3300</w:t>
            </w: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p>
        </w:tc>
      </w:tr>
      <w:tr w:rsidR="00D073CC" w:rsidRPr="00A50C30" w:rsidTr="008D37A2">
        <w:trPr>
          <w:trHeight w:val="153"/>
          <w:jc w:val="center"/>
        </w:trPr>
        <w:tc>
          <w:tcPr>
            <w:tcW w:w="1196" w:type="dxa"/>
            <w:shd w:val="clear" w:color="auto" w:fill="auto"/>
            <w:noWrap/>
            <w:vAlign w:val="center"/>
            <w:hideMark/>
          </w:tcPr>
          <w:p w:rsidR="00D073CC" w:rsidRDefault="00D073CC" w:rsidP="008D37A2">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2290401</w:t>
            </w:r>
          </w:p>
        </w:tc>
        <w:tc>
          <w:tcPr>
            <w:tcW w:w="3536" w:type="dxa"/>
            <w:shd w:val="clear" w:color="auto" w:fill="auto"/>
            <w:noWrap/>
            <w:vAlign w:val="center"/>
            <w:hideMark/>
          </w:tcPr>
          <w:p w:rsidR="00D073CC" w:rsidRDefault="00D073CC" w:rsidP="00824C6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其他政府性基金安排的支出 </w:t>
            </w:r>
          </w:p>
        </w:tc>
        <w:tc>
          <w:tcPr>
            <w:tcW w:w="1513"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3300</w:t>
            </w: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58" w:type="dxa"/>
            <w:shd w:val="clear" w:color="auto" w:fill="auto"/>
            <w:noWrap/>
            <w:vAlign w:val="center"/>
            <w:hideMark/>
          </w:tcPr>
          <w:p w:rsidR="00D073CC" w:rsidRDefault="00D073CC" w:rsidP="00824C60">
            <w:pPr>
              <w:widowControl/>
              <w:jc w:val="right"/>
              <w:rPr>
                <w:rFonts w:ascii="宋体" w:hAnsi="宋体" w:cs="宋体"/>
                <w:kern w:val="0"/>
                <w:sz w:val="18"/>
                <w:szCs w:val="18"/>
              </w:rPr>
            </w:pPr>
          </w:p>
        </w:tc>
        <w:tc>
          <w:tcPr>
            <w:tcW w:w="1401" w:type="dxa"/>
            <w:shd w:val="clear" w:color="auto" w:fill="auto"/>
            <w:noWrap/>
            <w:vAlign w:val="center"/>
            <w:hideMark/>
          </w:tcPr>
          <w:p w:rsidR="00D073CC" w:rsidRDefault="00D073CC" w:rsidP="00824C60">
            <w:pPr>
              <w:widowControl/>
              <w:jc w:val="right"/>
              <w:rPr>
                <w:rFonts w:ascii="宋体" w:hAnsi="宋体" w:cs="宋体"/>
                <w:kern w:val="0"/>
                <w:sz w:val="18"/>
                <w:szCs w:val="18"/>
              </w:rPr>
            </w:pPr>
            <w:r>
              <w:rPr>
                <w:rFonts w:ascii="宋体" w:hAnsi="宋体" w:cs="宋体" w:hint="eastAsia"/>
                <w:kern w:val="0"/>
                <w:sz w:val="18"/>
                <w:szCs w:val="18"/>
              </w:rPr>
              <w:t>3300</w:t>
            </w:r>
          </w:p>
        </w:tc>
        <w:tc>
          <w:tcPr>
            <w:tcW w:w="1167"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p>
        </w:tc>
        <w:tc>
          <w:tcPr>
            <w:tcW w:w="1175"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p>
        </w:tc>
        <w:tc>
          <w:tcPr>
            <w:tcW w:w="1159" w:type="dxa"/>
            <w:shd w:val="clear" w:color="auto" w:fill="auto"/>
            <w:noWrap/>
            <w:vAlign w:val="center"/>
            <w:hideMark/>
          </w:tcPr>
          <w:p w:rsidR="00D073CC" w:rsidRPr="00A50C30" w:rsidRDefault="00D073CC" w:rsidP="00A50C30">
            <w:pPr>
              <w:widowControl/>
              <w:jc w:val="right"/>
              <w:rPr>
                <w:rFonts w:ascii="宋体" w:hAnsi="宋体" w:cs="Arial"/>
                <w:color w:val="000000"/>
                <w:kern w:val="0"/>
                <w:sz w:val="20"/>
              </w:rPr>
            </w:pPr>
          </w:p>
        </w:tc>
      </w:tr>
    </w:tbl>
    <w:p w:rsidR="00A50C30" w:rsidRPr="00A50C30" w:rsidRDefault="00A50C30" w:rsidP="00A50C30">
      <w:pPr>
        <w:pStyle w:val="Default"/>
        <w:rPr>
          <w:rFonts w:hint="default"/>
        </w:rPr>
      </w:pPr>
    </w:p>
    <w:p w:rsidR="00480C1C" w:rsidRDefault="00480C1C">
      <w:pPr>
        <w:spacing w:line="640" w:lineRule="exact"/>
        <w:rPr>
          <w:rFonts w:ascii="宋体" w:hAnsi="宋体"/>
          <w:b/>
          <w:color w:val="000000"/>
          <w:sz w:val="32"/>
        </w:rPr>
        <w:sectPr w:rsidR="00480C1C" w:rsidSect="00CD22E8">
          <w:pgSz w:w="16838" w:h="11906" w:orient="landscape"/>
          <w:pgMar w:top="1134" w:right="1418" w:bottom="1418" w:left="1418" w:header="1474" w:footer="1588" w:gutter="0"/>
          <w:cols w:space="720"/>
          <w:titlePg/>
          <w:docGrid w:linePitch="602"/>
        </w:sectPr>
      </w:pPr>
    </w:p>
    <w:p w:rsidR="00480C1C" w:rsidRDefault="001D492C">
      <w:pPr>
        <w:spacing w:line="640" w:lineRule="exact"/>
        <w:ind w:right="160"/>
        <w:jc w:val="center"/>
        <w:rPr>
          <w:rFonts w:ascii="宋体" w:hAnsi="宋体"/>
          <w:b/>
          <w:color w:val="000000"/>
          <w:sz w:val="32"/>
        </w:rPr>
      </w:pPr>
      <w:r>
        <w:rPr>
          <w:rFonts w:ascii="宋体" w:hAnsi="宋体" w:hint="eastAsia"/>
          <w:b/>
          <w:color w:val="000000"/>
          <w:sz w:val="32"/>
        </w:rPr>
        <w:lastRenderedPageBreak/>
        <w:t>202</w:t>
      </w:r>
      <w:r w:rsidR="00531239">
        <w:rPr>
          <w:rFonts w:ascii="宋体" w:hAnsi="宋体" w:hint="eastAsia"/>
          <w:b/>
          <w:color w:val="000000"/>
          <w:sz w:val="32"/>
        </w:rPr>
        <w:t>1</w:t>
      </w:r>
      <w:r w:rsidR="000E7676">
        <w:rPr>
          <w:rFonts w:ascii="宋体" w:hAnsi="宋体" w:hint="eastAsia"/>
          <w:b/>
          <w:color w:val="000000"/>
          <w:sz w:val="32"/>
        </w:rPr>
        <w:t>年单位</w:t>
      </w:r>
      <w:r w:rsidR="00480C1C">
        <w:rPr>
          <w:rFonts w:ascii="宋体" w:hAnsi="宋体" w:hint="eastAsia"/>
          <w:b/>
          <w:color w:val="000000"/>
          <w:sz w:val="32"/>
        </w:rPr>
        <w:t>财政拨款收支预算总表（04）</w:t>
      </w:r>
    </w:p>
    <w:p w:rsidR="002C2A24" w:rsidRPr="002C2A24" w:rsidRDefault="00480C1C" w:rsidP="00CD22E8">
      <w:pPr>
        <w:spacing w:line="640" w:lineRule="exact"/>
        <w:ind w:right="400"/>
        <w:jc w:val="right"/>
        <w:rPr>
          <w:rFonts w:ascii="宋体" w:hAnsi="宋体"/>
          <w:color w:val="000000"/>
          <w:sz w:val="20"/>
        </w:rPr>
      </w:pPr>
      <w:r>
        <w:rPr>
          <w:rFonts w:ascii="宋体" w:hAnsi="宋体" w:hint="eastAsia"/>
          <w:color w:val="000000"/>
          <w:sz w:val="20"/>
        </w:rPr>
        <w:t>单位：万元</w:t>
      </w:r>
    </w:p>
    <w:tbl>
      <w:tblPr>
        <w:tblW w:w="13759"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0"/>
        <w:gridCol w:w="2553"/>
        <w:gridCol w:w="4721"/>
        <w:gridCol w:w="3455"/>
      </w:tblGrid>
      <w:tr w:rsidR="002C2A24" w:rsidRPr="002C2A24" w:rsidTr="0076315C">
        <w:trPr>
          <w:trHeight w:val="366"/>
          <w:jc w:val="center"/>
        </w:trPr>
        <w:tc>
          <w:tcPr>
            <w:tcW w:w="5583" w:type="dxa"/>
            <w:gridSpan w:val="2"/>
            <w:shd w:val="clear" w:color="auto" w:fill="auto"/>
            <w:noWrap/>
            <w:vAlign w:val="center"/>
            <w:hideMark/>
          </w:tcPr>
          <w:p w:rsidR="002C2A24" w:rsidRPr="002C2A24" w:rsidRDefault="002C2A24" w:rsidP="002C2A24">
            <w:pPr>
              <w:widowControl/>
              <w:jc w:val="center"/>
              <w:rPr>
                <w:rFonts w:ascii="宋体" w:hAnsi="宋体" w:cs="Arial"/>
                <w:color w:val="000000"/>
                <w:kern w:val="0"/>
                <w:sz w:val="20"/>
              </w:rPr>
            </w:pPr>
            <w:r w:rsidRPr="002C2A24">
              <w:rPr>
                <w:rFonts w:ascii="宋体" w:hAnsi="宋体" w:cs="Arial" w:hint="eastAsia"/>
                <w:color w:val="000000"/>
                <w:kern w:val="0"/>
                <w:sz w:val="20"/>
              </w:rPr>
              <w:t>收                    入</w:t>
            </w:r>
          </w:p>
        </w:tc>
        <w:tc>
          <w:tcPr>
            <w:tcW w:w="8176" w:type="dxa"/>
            <w:gridSpan w:val="2"/>
            <w:shd w:val="clear" w:color="auto" w:fill="auto"/>
            <w:noWrap/>
            <w:vAlign w:val="center"/>
            <w:hideMark/>
          </w:tcPr>
          <w:p w:rsidR="002C2A24" w:rsidRPr="002C2A24" w:rsidRDefault="002C2A24" w:rsidP="002C2A24">
            <w:pPr>
              <w:widowControl/>
              <w:jc w:val="center"/>
              <w:rPr>
                <w:rFonts w:ascii="宋体" w:hAnsi="宋体" w:cs="Arial"/>
                <w:color w:val="000000"/>
                <w:kern w:val="0"/>
                <w:sz w:val="20"/>
              </w:rPr>
            </w:pPr>
            <w:r w:rsidRPr="002C2A24">
              <w:rPr>
                <w:rFonts w:ascii="宋体" w:hAnsi="宋体" w:cs="Arial" w:hint="eastAsia"/>
                <w:color w:val="000000"/>
                <w:kern w:val="0"/>
                <w:sz w:val="20"/>
              </w:rPr>
              <w:t>支                    出</w:t>
            </w:r>
          </w:p>
        </w:tc>
      </w:tr>
      <w:tr w:rsidR="00CD22E8" w:rsidRPr="002C2A24" w:rsidTr="0076315C">
        <w:trPr>
          <w:trHeight w:val="289"/>
          <w:jc w:val="center"/>
        </w:trPr>
        <w:tc>
          <w:tcPr>
            <w:tcW w:w="3030" w:type="dxa"/>
            <w:shd w:val="clear" w:color="auto" w:fill="auto"/>
            <w:vAlign w:val="center"/>
            <w:hideMark/>
          </w:tcPr>
          <w:p w:rsidR="002C2A24" w:rsidRPr="002C2A24" w:rsidRDefault="002C2A24" w:rsidP="002C2A24">
            <w:pPr>
              <w:widowControl/>
              <w:jc w:val="center"/>
              <w:rPr>
                <w:rFonts w:ascii="宋体" w:hAnsi="宋体" w:cs="Arial"/>
                <w:color w:val="000000"/>
                <w:kern w:val="0"/>
                <w:sz w:val="20"/>
              </w:rPr>
            </w:pPr>
            <w:r w:rsidRPr="002C2A24">
              <w:rPr>
                <w:rFonts w:ascii="宋体" w:hAnsi="宋体" w:cs="Arial" w:hint="eastAsia"/>
                <w:color w:val="000000"/>
                <w:kern w:val="0"/>
                <w:sz w:val="20"/>
              </w:rPr>
              <w:t>项       目</w:t>
            </w:r>
          </w:p>
        </w:tc>
        <w:tc>
          <w:tcPr>
            <w:tcW w:w="2553" w:type="dxa"/>
            <w:shd w:val="clear" w:color="auto" w:fill="auto"/>
            <w:vAlign w:val="center"/>
            <w:hideMark/>
          </w:tcPr>
          <w:p w:rsidR="002C2A24" w:rsidRPr="002C2A24" w:rsidRDefault="002C2A24" w:rsidP="002C2A24">
            <w:pPr>
              <w:widowControl/>
              <w:jc w:val="center"/>
              <w:rPr>
                <w:rFonts w:ascii="宋体" w:hAnsi="宋体" w:cs="Arial"/>
                <w:color w:val="000000"/>
                <w:kern w:val="0"/>
                <w:sz w:val="20"/>
              </w:rPr>
            </w:pPr>
            <w:r w:rsidRPr="002C2A24">
              <w:rPr>
                <w:rFonts w:ascii="宋体" w:hAnsi="宋体" w:cs="Arial" w:hint="eastAsia"/>
                <w:color w:val="000000"/>
                <w:kern w:val="0"/>
                <w:sz w:val="20"/>
              </w:rPr>
              <w:t>预算数</w:t>
            </w:r>
          </w:p>
        </w:tc>
        <w:tc>
          <w:tcPr>
            <w:tcW w:w="4721" w:type="dxa"/>
            <w:shd w:val="clear" w:color="auto" w:fill="auto"/>
            <w:vAlign w:val="center"/>
            <w:hideMark/>
          </w:tcPr>
          <w:p w:rsidR="002C2A24" w:rsidRPr="002C2A24" w:rsidRDefault="002C2A24" w:rsidP="002C2A24">
            <w:pPr>
              <w:widowControl/>
              <w:jc w:val="center"/>
              <w:rPr>
                <w:rFonts w:ascii="宋体" w:hAnsi="宋体" w:cs="Arial"/>
                <w:color w:val="000000"/>
                <w:kern w:val="0"/>
                <w:sz w:val="20"/>
              </w:rPr>
            </w:pPr>
            <w:r w:rsidRPr="002C2A24">
              <w:rPr>
                <w:rFonts w:ascii="宋体" w:hAnsi="宋体" w:cs="Arial" w:hint="eastAsia"/>
                <w:color w:val="000000"/>
                <w:kern w:val="0"/>
                <w:sz w:val="20"/>
              </w:rPr>
              <w:t>项    目</w:t>
            </w:r>
          </w:p>
        </w:tc>
        <w:tc>
          <w:tcPr>
            <w:tcW w:w="3455" w:type="dxa"/>
            <w:shd w:val="clear" w:color="auto" w:fill="auto"/>
            <w:vAlign w:val="center"/>
            <w:hideMark/>
          </w:tcPr>
          <w:p w:rsidR="002C2A24" w:rsidRPr="002C2A24" w:rsidRDefault="002C2A24" w:rsidP="002C2A24">
            <w:pPr>
              <w:widowControl/>
              <w:jc w:val="center"/>
              <w:rPr>
                <w:rFonts w:ascii="宋体" w:hAnsi="宋体" w:cs="Arial"/>
                <w:color w:val="000000"/>
                <w:kern w:val="0"/>
                <w:sz w:val="20"/>
              </w:rPr>
            </w:pPr>
            <w:r w:rsidRPr="002C2A24">
              <w:rPr>
                <w:rFonts w:ascii="宋体" w:hAnsi="宋体" w:cs="Arial" w:hint="eastAsia"/>
                <w:color w:val="000000"/>
                <w:kern w:val="0"/>
                <w:sz w:val="20"/>
              </w:rPr>
              <w:t>预算数</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一、财政拨款</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Pr>
                <w:rFonts w:ascii="宋体" w:hAnsi="宋体" w:cs="Arial" w:hint="eastAsia"/>
                <w:color w:val="000000"/>
                <w:kern w:val="0"/>
                <w:sz w:val="20"/>
              </w:rPr>
              <w:t>5670.93</w:t>
            </w: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社会保障和就业支出</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19.76　</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一般公共预算</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Pr>
                <w:rFonts w:ascii="宋体" w:hAnsi="宋体" w:cs="Arial" w:hint="eastAsia"/>
                <w:color w:val="000000"/>
                <w:kern w:val="0"/>
                <w:sz w:val="20"/>
              </w:rPr>
              <w:t>2370.93</w:t>
            </w: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行政事业单位养老支出</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19.76　</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政府性基金预算</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Pr>
                <w:rFonts w:ascii="宋体" w:hAnsi="宋体" w:cs="Arial" w:hint="eastAsia"/>
                <w:color w:val="000000"/>
                <w:kern w:val="0"/>
                <w:sz w:val="20"/>
              </w:rPr>
              <w:t>3300</w:t>
            </w: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行政单位离退休 </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0.02　</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国有资本经营预算</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机关事业单位基本养老保险缴费支出</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13.16　</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53" w:type="dxa"/>
            <w:shd w:val="clear" w:color="auto" w:fill="auto"/>
            <w:noWrap/>
            <w:vAlign w:val="bottom"/>
            <w:hideMark/>
          </w:tcPr>
          <w:p w:rsidR="00E0050E" w:rsidRPr="002C2A24" w:rsidRDefault="00E0050E"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机关事业单位职业年金缴费支出 </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6.58　</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53" w:type="dxa"/>
            <w:shd w:val="clear" w:color="auto" w:fill="auto"/>
            <w:noWrap/>
            <w:vAlign w:val="bottom"/>
            <w:hideMark/>
          </w:tcPr>
          <w:p w:rsidR="00E0050E" w:rsidRPr="002C2A24" w:rsidRDefault="00E0050E"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卫生健康支出</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9.2　</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行政事业单位医疗</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9.2　</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行政单位医疗 </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4.72　</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公务员医疗补助 </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4.48　</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农林水支出</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300　</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普惠金融发展支出</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300　</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其他普惠金融发展支出</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300　</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金融支出</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2041.97　</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金融部门行政支出</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341.97　</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行政运行 </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278.97</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一般行政管理事务</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63</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其他金融支出</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1700</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其他金融支出 </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1700　</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其他支出</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3300</w:t>
            </w:r>
          </w:p>
        </w:tc>
      </w:tr>
      <w:tr w:rsidR="00E0050E" w:rsidRPr="002C2A24" w:rsidTr="0076315C">
        <w:trPr>
          <w:trHeight w:val="289"/>
          <w:jc w:val="center"/>
        </w:trPr>
        <w:tc>
          <w:tcPr>
            <w:tcW w:w="3030" w:type="dxa"/>
            <w:shd w:val="clear" w:color="auto" w:fill="auto"/>
            <w:vAlign w:val="center"/>
            <w:hideMark/>
          </w:tcPr>
          <w:p w:rsidR="00E0050E" w:rsidRPr="002C2A24" w:rsidRDefault="00E0050E"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53" w:type="dxa"/>
            <w:shd w:val="clear" w:color="auto" w:fill="auto"/>
            <w:noWrap/>
            <w:vAlign w:val="center"/>
            <w:hideMark/>
          </w:tcPr>
          <w:p w:rsidR="00E0050E" w:rsidRPr="002C2A24" w:rsidRDefault="00E0050E"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vAlign w:val="center"/>
            <w:hideMark/>
          </w:tcPr>
          <w:p w:rsidR="00E0050E" w:rsidRDefault="00E0050E" w:rsidP="00824C60">
            <w:pPr>
              <w:widowControl/>
              <w:jc w:val="left"/>
              <w:textAlignment w:val="center"/>
              <w:rPr>
                <w:rFonts w:ascii="宋体" w:hAnsi="宋体" w:cs="Arial"/>
                <w:color w:val="000000"/>
                <w:sz w:val="18"/>
                <w:szCs w:val="18"/>
              </w:rPr>
            </w:pPr>
            <w:r>
              <w:rPr>
                <w:rFonts w:ascii="宋体" w:hAnsi="宋体" w:cs="宋体" w:hint="eastAsia"/>
                <w:color w:val="000000"/>
                <w:kern w:val="0"/>
                <w:sz w:val="18"/>
                <w:szCs w:val="18"/>
              </w:rPr>
              <w:t xml:space="preserve">　其他政府性基金及对应专项债务收入安排的支出</w:t>
            </w:r>
          </w:p>
        </w:tc>
        <w:tc>
          <w:tcPr>
            <w:tcW w:w="3455" w:type="dxa"/>
            <w:shd w:val="clear" w:color="auto" w:fill="auto"/>
            <w:vAlign w:val="center"/>
            <w:hideMark/>
          </w:tcPr>
          <w:p w:rsidR="00E0050E" w:rsidRPr="0094549D" w:rsidRDefault="00E0050E" w:rsidP="00824C60">
            <w:pPr>
              <w:widowControl/>
              <w:jc w:val="right"/>
              <w:rPr>
                <w:rFonts w:ascii="宋体" w:hAnsi="宋体" w:cs="Arial"/>
                <w:color w:val="000000"/>
                <w:kern w:val="0"/>
                <w:sz w:val="20"/>
              </w:rPr>
            </w:pPr>
            <w:r w:rsidRPr="0094549D">
              <w:rPr>
                <w:rFonts w:ascii="宋体" w:hAnsi="宋体" w:cs="Arial" w:hint="eastAsia"/>
                <w:color w:val="000000"/>
                <w:kern w:val="0"/>
                <w:sz w:val="20"/>
              </w:rPr>
              <w:t>3300</w:t>
            </w:r>
          </w:p>
        </w:tc>
      </w:tr>
      <w:tr w:rsidR="002C2A24" w:rsidRPr="002C2A24" w:rsidTr="0076315C">
        <w:trPr>
          <w:trHeight w:val="366"/>
          <w:jc w:val="center"/>
        </w:trPr>
        <w:tc>
          <w:tcPr>
            <w:tcW w:w="3030" w:type="dxa"/>
            <w:shd w:val="clear" w:color="auto" w:fill="auto"/>
            <w:vAlign w:val="center"/>
            <w:hideMark/>
          </w:tcPr>
          <w:p w:rsidR="002C2A24" w:rsidRPr="002C2A24" w:rsidRDefault="002C2A24"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p>
        </w:tc>
        <w:tc>
          <w:tcPr>
            <w:tcW w:w="2553" w:type="dxa"/>
            <w:shd w:val="clear" w:color="auto" w:fill="auto"/>
            <w:noWrap/>
            <w:vAlign w:val="center"/>
            <w:hideMark/>
          </w:tcPr>
          <w:p w:rsidR="002C2A24" w:rsidRPr="002C2A24" w:rsidRDefault="002C2A24" w:rsidP="002C2A24">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p>
        </w:tc>
        <w:tc>
          <w:tcPr>
            <w:tcW w:w="4721" w:type="dxa"/>
            <w:shd w:val="clear" w:color="auto" w:fill="auto"/>
            <w:noWrap/>
            <w:vAlign w:val="center"/>
            <w:hideMark/>
          </w:tcPr>
          <w:p w:rsidR="002C2A24" w:rsidRPr="002C2A24" w:rsidRDefault="002C2A24" w:rsidP="002C2A24">
            <w:pPr>
              <w:widowControl/>
              <w:jc w:val="left"/>
              <w:rPr>
                <w:rFonts w:ascii="宋体" w:hAnsi="宋体" w:cs="Arial"/>
                <w:color w:val="000000"/>
                <w:kern w:val="0"/>
                <w:sz w:val="20"/>
              </w:rPr>
            </w:pPr>
            <w:r w:rsidRPr="002C2A24">
              <w:rPr>
                <w:rFonts w:ascii="宋体" w:hAnsi="宋体" w:cs="Arial" w:hint="eastAsia"/>
                <w:color w:val="000000"/>
                <w:kern w:val="0"/>
                <w:sz w:val="20"/>
              </w:rPr>
              <w:t xml:space="preserve">　</w:t>
            </w:r>
            <w:r w:rsidR="00E0050E" w:rsidRPr="00E0050E">
              <w:rPr>
                <w:rFonts w:ascii="宋体" w:hAnsi="宋体" w:cs="Arial" w:hint="eastAsia"/>
                <w:color w:val="000000"/>
                <w:kern w:val="0"/>
                <w:sz w:val="20"/>
              </w:rPr>
              <w:t>其他政府性基金安排的支出</w:t>
            </w:r>
          </w:p>
        </w:tc>
        <w:tc>
          <w:tcPr>
            <w:tcW w:w="3455" w:type="dxa"/>
            <w:shd w:val="clear" w:color="auto" w:fill="auto"/>
            <w:noWrap/>
            <w:vAlign w:val="center"/>
            <w:hideMark/>
          </w:tcPr>
          <w:p w:rsidR="002C2A24" w:rsidRPr="002C2A24" w:rsidRDefault="002C2A24" w:rsidP="00E0050E">
            <w:pPr>
              <w:widowControl/>
              <w:jc w:val="right"/>
              <w:rPr>
                <w:rFonts w:ascii="宋体" w:hAnsi="宋体" w:cs="Arial"/>
                <w:color w:val="000000"/>
                <w:kern w:val="0"/>
                <w:sz w:val="20"/>
              </w:rPr>
            </w:pPr>
            <w:r w:rsidRPr="002C2A24">
              <w:rPr>
                <w:rFonts w:ascii="宋体" w:hAnsi="宋体" w:cs="Arial" w:hint="eastAsia"/>
                <w:color w:val="000000"/>
                <w:kern w:val="0"/>
                <w:sz w:val="20"/>
              </w:rPr>
              <w:t xml:space="preserve">　</w:t>
            </w:r>
            <w:r w:rsidR="00E0050E">
              <w:rPr>
                <w:rFonts w:ascii="宋体" w:hAnsi="宋体" w:cs="Arial" w:hint="eastAsia"/>
                <w:color w:val="000000"/>
                <w:kern w:val="0"/>
                <w:sz w:val="20"/>
              </w:rPr>
              <w:t>3300</w:t>
            </w:r>
          </w:p>
        </w:tc>
      </w:tr>
      <w:tr w:rsidR="00CD22E8" w:rsidRPr="002C2A24" w:rsidTr="0076315C">
        <w:trPr>
          <w:trHeight w:val="289"/>
          <w:jc w:val="center"/>
        </w:trPr>
        <w:tc>
          <w:tcPr>
            <w:tcW w:w="3030" w:type="dxa"/>
            <w:shd w:val="clear" w:color="000000" w:fill="FFFFFF"/>
            <w:vAlign w:val="center"/>
            <w:hideMark/>
          </w:tcPr>
          <w:p w:rsidR="002C2A24" w:rsidRPr="002C2A24" w:rsidRDefault="002C2A24" w:rsidP="002C2A24">
            <w:pPr>
              <w:widowControl/>
              <w:jc w:val="center"/>
              <w:rPr>
                <w:rFonts w:ascii="宋体" w:hAnsi="宋体" w:cs="Arial"/>
                <w:color w:val="000000"/>
                <w:kern w:val="0"/>
                <w:sz w:val="20"/>
              </w:rPr>
            </w:pPr>
            <w:r w:rsidRPr="002C2A24">
              <w:rPr>
                <w:rFonts w:ascii="宋体" w:hAnsi="宋体" w:cs="Arial" w:hint="eastAsia"/>
                <w:color w:val="000000"/>
                <w:kern w:val="0"/>
                <w:sz w:val="20"/>
              </w:rPr>
              <w:t>收  入  总  计</w:t>
            </w:r>
          </w:p>
        </w:tc>
        <w:tc>
          <w:tcPr>
            <w:tcW w:w="2553" w:type="dxa"/>
            <w:shd w:val="clear" w:color="auto" w:fill="auto"/>
            <w:noWrap/>
            <w:vAlign w:val="center"/>
            <w:hideMark/>
          </w:tcPr>
          <w:p w:rsidR="002C2A24" w:rsidRPr="002C2A24" w:rsidRDefault="00E0050E" w:rsidP="002C2A24">
            <w:pPr>
              <w:widowControl/>
              <w:jc w:val="right"/>
              <w:rPr>
                <w:rFonts w:ascii="宋体" w:hAnsi="宋体" w:cs="Arial"/>
                <w:color w:val="000000"/>
                <w:kern w:val="0"/>
                <w:sz w:val="20"/>
              </w:rPr>
            </w:pPr>
            <w:r>
              <w:rPr>
                <w:rFonts w:ascii="宋体" w:hAnsi="宋体" w:cs="Arial" w:hint="eastAsia"/>
                <w:color w:val="000000"/>
                <w:kern w:val="0"/>
                <w:sz w:val="20"/>
              </w:rPr>
              <w:t>5670.93</w:t>
            </w:r>
            <w:r w:rsidR="002C2A24" w:rsidRPr="002C2A24">
              <w:rPr>
                <w:rFonts w:ascii="宋体" w:hAnsi="宋体" w:cs="Arial" w:hint="eastAsia"/>
                <w:color w:val="000000"/>
                <w:kern w:val="0"/>
                <w:sz w:val="20"/>
              </w:rPr>
              <w:t xml:space="preserve">　</w:t>
            </w:r>
          </w:p>
        </w:tc>
        <w:tc>
          <w:tcPr>
            <w:tcW w:w="4721" w:type="dxa"/>
            <w:shd w:val="clear" w:color="000000" w:fill="FFFFFF"/>
            <w:vAlign w:val="center"/>
            <w:hideMark/>
          </w:tcPr>
          <w:p w:rsidR="002C2A24" w:rsidRPr="002C2A24" w:rsidRDefault="002C2A24" w:rsidP="002C2A24">
            <w:pPr>
              <w:widowControl/>
              <w:jc w:val="center"/>
              <w:rPr>
                <w:rFonts w:ascii="宋体" w:hAnsi="宋体" w:cs="Arial"/>
                <w:color w:val="000000"/>
                <w:kern w:val="0"/>
                <w:sz w:val="20"/>
              </w:rPr>
            </w:pPr>
            <w:r w:rsidRPr="002C2A24">
              <w:rPr>
                <w:rFonts w:ascii="宋体" w:hAnsi="宋体" w:cs="Arial" w:hint="eastAsia"/>
                <w:color w:val="000000"/>
                <w:kern w:val="0"/>
                <w:sz w:val="20"/>
              </w:rPr>
              <w:t>支  出  总  计</w:t>
            </w:r>
          </w:p>
        </w:tc>
        <w:tc>
          <w:tcPr>
            <w:tcW w:w="3455" w:type="dxa"/>
            <w:shd w:val="clear" w:color="auto" w:fill="auto"/>
            <w:noWrap/>
            <w:vAlign w:val="center"/>
            <w:hideMark/>
          </w:tcPr>
          <w:p w:rsidR="002C2A24" w:rsidRPr="002C2A24" w:rsidRDefault="00E0050E" w:rsidP="002C2A24">
            <w:pPr>
              <w:widowControl/>
              <w:jc w:val="right"/>
              <w:rPr>
                <w:rFonts w:ascii="宋体" w:hAnsi="宋体" w:cs="Arial"/>
                <w:color w:val="000000"/>
                <w:kern w:val="0"/>
                <w:sz w:val="20"/>
              </w:rPr>
            </w:pPr>
            <w:r>
              <w:rPr>
                <w:rFonts w:ascii="宋体" w:hAnsi="宋体" w:cs="Arial" w:hint="eastAsia"/>
                <w:color w:val="000000"/>
                <w:kern w:val="0"/>
                <w:sz w:val="20"/>
              </w:rPr>
              <w:t>5670.93</w:t>
            </w:r>
            <w:r w:rsidR="002C2A24" w:rsidRPr="002C2A24">
              <w:rPr>
                <w:rFonts w:ascii="宋体" w:hAnsi="宋体" w:cs="Arial" w:hint="eastAsia"/>
                <w:color w:val="000000"/>
                <w:kern w:val="0"/>
                <w:sz w:val="20"/>
              </w:rPr>
              <w:t xml:space="preserve">　</w:t>
            </w:r>
          </w:p>
        </w:tc>
      </w:tr>
    </w:tbl>
    <w:p w:rsidR="002C2A24" w:rsidRDefault="002C2A24" w:rsidP="002C2A24">
      <w:pPr>
        <w:pStyle w:val="Default"/>
        <w:rPr>
          <w:rFonts w:hint="default"/>
        </w:rPr>
      </w:pPr>
    </w:p>
    <w:p w:rsidR="002C2A24" w:rsidRDefault="002C2A24" w:rsidP="002C2A24">
      <w:pPr>
        <w:pStyle w:val="Default"/>
        <w:rPr>
          <w:rFonts w:hint="default"/>
        </w:rPr>
      </w:pPr>
    </w:p>
    <w:p w:rsidR="00480C1C" w:rsidRDefault="00480C1C">
      <w:pPr>
        <w:pStyle w:val="Default"/>
        <w:rPr>
          <w:rFonts w:hint="default"/>
          <w:sz w:val="32"/>
        </w:rPr>
        <w:sectPr w:rsidR="00480C1C" w:rsidSect="00CD22E8">
          <w:pgSz w:w="16838" w:h="11906" w:orient="landscape"/>
          <w:pgMar w:top="1134" w:right="1418" w:bottom="1418" w:left="1418" w:header="1474" w:footer="1588" w:gutter="0"/>
          <w:cols w:space="720"/>
          <w:titlePg/>
          <w:docGrid w:linePitch="602"/>
        </w:sectPr>
      </w:pPr>
    </w:p>
    <w:p w:rsidR="00480C1C" w:rsidRDefault="001D492C">
      <w:pPr>
        <w:spacing w:line="640" w:lineRule="exact"/>
        <w:jc w:val="center"/>
        <w:rPr>
          <w:rFonts w:ascii="宋体" w:hAnsi="宋体"/>
          <w:b/>
          <w:color w:val="000000"/>
          <w:sz w:val="32"/>
        </w:rPr>
      </w:pPr>
      <w:r>
        <w:rPr>
          <w:rFonts w:ascii="宋体" w:hAnsi="宋体" w:hint="eastAsia"/>
          <w:b/>
          <w:color w:val="000000"/>
          <w:sz w:val="32"/>
        </w:rPr>
        <w:lastRenderedPageBreak/>
        <w:t>202</w:t>
      </w:r>
      <w:r w:rsidR="00531239">
        <w:rPr>
          <w:rFonts w:ascii="宋体" w:hAnsi="宋体" w:hint="eastAsia"/>
          <w:b/>
          <w:color w:val="000000"/>
          <w:sz w:val="32"/>
        </w:rPr>
        <w:t>1</w:t>
      </w:r>
      <w:r w:rsidR="000E7676">
        <w:rPr>
          <w:rFonts w:ascii="宋体" w:hAnsi="宋体" w:hint="eastAsia"/>
          <w:b/>
          <w:color w:val="000000"/>
          <w:sz w:val="32"/>
        </w:rPr>
        <w:t>年单位</w:t>
      </w:r>
      <w:r w:rsidR="00480C1C">
        <w:rPr>
          <w:rFonts w:ascii="宋体" w:hAnsi="宋体" w:hint="eastAsia"/>
          <w:b/>
          <w:color w:val="000000"/>
          <w:sz w:val="32"/>
        </w:rPr>
        <w:t>一般公共预算支出表（05）</w:t>
      </w:r>
    </w:p>
    <w:p w:rsidR="00480C1C" w:rsidRDefault="00480C1C" w:rsidP="00CD22E8">
      <w:pPr>
        <w:spacing w:line="640" w:lineRule="exact"/>
        <w:ind w:firstLineChars="300" w:firstLine="600"/>
        <w:rPr>
          <w:rFonts w:ascii="仿宋_GB2312" w:eastAsia="仿宋_GB2312" w:hAnsi="仿宋_GB2312"/>
          <w:sz w:val="32"/>
        </w:rPr>
      </w:pPr>
      <w:r>
        <w:rPr>
          <w:rFonts w:ascii="宋体" w:hAnsi="宋体" w:hint="eastAsia"/>
          <w:color w:val="000000"/>
          <w:sz w:val="20"/>
        </w:rPr>
        <w:t xml:space="preserve">                                                       </w:t>
      </w:r>
      <w:r>
        <w:rPr>
          <w:rFonts w:ascii="宋体" w:hAnsi="宋体"/>
          <w:color w:val="000000"/>
          <w:sz w:val="20"/>
        </w:rPr>
        <w:t xml:space="preserve">                                         </w:t>
      </w:r>
      <w:r w:rsidR="000E7676">
        <w:rPr>
          <w:rFonts w:ascii="宋体" w:hAnsi="宋体" w:hint="eastAsia"/>
          <w:color w:val="000000"/>
          <w:sz w:val="20"/>
        </w:rPr>
        <w:t xml:space="preserve">                      </w:t>
      </w:r>
      <w:r>
        <w:rPr>
          <w:rFonts w:ascii="宋体" w:hAnsi="宋体"/>
          <w:color w:val="000000"/>
          <w:sz w:val="20"/>
        </w:rPr>
        <w:t xml:space="preserve"> </w:t>
      </w:r>
      <w:r>
        <w:rPr>
          <w:rFonts w:ascii="宋体" w:hAnsi="宋体" w:hint="eastAsia"/>
          <w:color w:val="000000"/>
          <w:sz w:val="20"/>
        </w:rPr>
        <w:t xml:space="preserve">  单位：万元</w:t>
      </w:r>
    </w:p>
    <w:tbl>
      <w:tblPr>
        <w:tblW w:w="13965"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4458"/>
        <w:gridCol w:w="1582"/>
        <w:gridCol w:w="1439"/>
        <w:gridCol w:w="1582"/>
        <w:gridCol w:w="1582"/>
        <w:gridCol w:w="1870"/>
      </w:tblGrid>
      <w:tr w:rsidR="000E7676" w:rsidTr="00E266C7">
        <w:trPr>
          <w:trHeight w:val="529"/>
          <w:jc w:val="center"/>
        </w:trPr>
        <w:tc>
          <w:tcPr>
            <w:tcW w:w="1452" w:type="dxa"/>
            <w:vMerge w:val="restart"/>
            <w:shd w:val="clear" w:color="auto" w:fill="auto"/>
            <w:vAlign w:val="center"/>
            <w:hideMark/>
          </w:tcPr>
          <w:p w:rsidR="000E7676" w:rsidRDefault="000E7676">
            <w:pPr>
              <w:jc w:val="center"/>
              <w:rPr>
                <w:rFonts w:ascii="宋体" w:hAnsi="宋体" w:cs="Arial"/>
                <w:color w:val="000000"/>
                <w:sz w:val="20"/>
              </w:rPr>
            </w:pPr>
            <w:r>
              <w:rPr>
                <w:rFonts w:cs="Arial" w:hint="eastAsia"/>
                <w:color w:val="000000"/>
                <w:sz w:val="20"/>
              </w:rPr>
              <w:t>科目编码</w:t>
            </w:r>
          </w:p>
        </w:tc>
        <w:tc>
          <w:tcPr>
            <w:tcW w:w="4458" w:type="dxa"/>
            <w:vMerge w:val="restart"/>
            <w:shd w:val="clear" w:color="auto" w:fill="auto"/>
            <w:vAlign w:val="center"/>
            <w:hideMark/>
          </w:tcPr>
          <w:p w:rsidR="000E7676" w:rsidRDefault="000E7676">
            <w:pPr>
              <w:jc w:val="center"/>
              <w:rPr>
                <w:rFonts w:ascii="宋体" w:hAnsi="宋体" w:cs="Arial"/>
                <w:color w:val="000000"/>
                <w:sz w:val="20"/>
              </w:rPr>
            </w:pPr>
            <w:r>
              <w:rPr>
                <w:rFonts w:cs="Arial" w:hint="eastAsia"/>
                <w:color w:val="000000"/>
                <w:sz w:val="20"/>
              </w:rPr>
              <w:t>科目名称</w:t>
            </w:r>
          </w:p>
        </w:tc>
        <w:tc>
          <w:tcPr>
            <w:tcW w:w="1582" w:type="dxa"/>
            <w:vMerge w:val="restart"/>
            <w:shd w:val="clear" w:color="auto" w:fill="auto"/>
            <w:vAlign w:val="center"/>
            <w:hideMark/>
          </w:tcPr>
          <w:p w:rsidR="000E7676" w:rsidRDefault="000E7676">
            <w:pPr>
              <w:jc w:val="center"/>
              <w:rPr>
                <w:rFonts w:ascii="宋体" w:hAnsi="宋体" w:cs="Arial"/>
                <w:color w:val="000000"/>
                <w:sz w:val="20"/>
              </w:rPr>
            </w:pPr>
            <w:r>
              <w:rPr>
                <w:rFonts w:cs="Arial" w:hint="eastAsia"/>
                <w:color w:val="000000"/>
                <w:sz w:val="20"/>
              </w:rPr>
              <w:t>合</w:t>
            </w:r>
            <w:r>
              <w:rPr>
                <w:rFonts w:cs="Arial" w:hint="eastAsia"/>
                <w:color w:val="000000"/>
                <w:sz w:val="20"/>
              </w:rPr>
              <w:t xml:space="preserve">  </w:t>
            </w:r>
            <w:r>
              <w:rPr>
                <w:rFonts w:cs="Arial" w:hint="eastAsia"/>
                <w:color w:val="000000"/>
                <w:sz w:val="20"/>
              </w:rPr>
              <w:t>计</w:t>
            </w:r>
          </w:p>
        </w:tc>
        <w:tc>
          <w:tcPr>
            <w:tcW w:w="4602" w:type="dxa"/>
            <w:gridSpan w:val="3"/>
            <w:shd w:val="clear" w:color="auto" w:fill="auto"/>
            <w:vAlign w:val="center"/>
            <w:hideMark/>
          </w:tcPr>
          <w:p w:rsidR="000E7676" w:rsidRDefault="000E7676">
            <w:pPr>
              <w:jc w:val="center"/>
              <w:rPr>
                <w:rFonts w:ascii="宋体" w:hAnsi="宋体" w:cs="Arial"/>
                <w:color w:val="000000"/>
                <w:sz w:val="20"/>
              </w:rPr>
            </w:pPr>
            <w:r>
              <w:rPr>
                <w:rFonts w:cs="Arial" w:hint="eastAsia"/>
                <w:color w:val="000000"/>
                <w:sz w:val="20"/>
              </w:rPr>
              <w:t>基本支出</w:t>
            </w:r>
          </w:p>
        </w:tc>
        <w:tc>
          <w:tcPr>
            <w:tcW w:w="1870" w:type="dxa"/>
            <w:vMerge w:val="restart"/>
            <w:shd w:val="clear" w:color="auto" w:fill="auto"/>
            <w:vAlign w:val="center"/>
            <w:hideMark/>
          </w:tcPr>
          <w:p w:rsidR="000E7676" w:rsidRDefault="000E7676">
            <w:pPr>
              <w:jc w:val="center"/>
              <w:rPr>
                <w:rFonts w:ascii="宋体" w:hAnsi="宋体" w:cs="Arial"/>
                <w:color w:val="000000"/>
                <w:sz w:val="20"/>
              </w:rPr>
            </w:pPr>
            <w:r>
              <w:rPr>
                <w:rFonts w:cs="Arial" w:hint="eastAsia"/>
                <w:color w:val="000000"/>
                <w:sz w:val="20"/>
              </w:rPr>
              <w:t>项目支出</w:t>
            </w:r>
          </w:p>
        </w:tc>
      </w:tr>
      <w:tr w:rsidR="000E7676" w:rsidTr="00E266C7">
        <w:trPr>
          <w:trHeight w:val="529"/>
          <w:jc w:val="center"/>
        </w:trPr>
        <w:tc>
          <w:tcPr>
            <w:tcW w:w="1452" w:type="dxa"/>
            <w:vMerge/>
            <w:vAlign w:val="center"/>
            <w:hideMark/>
          </w:tcPr>
          <w:p w:rsidR="000E7676" w:rsidRDefault="000E7676">
            <w:pPr>
              <w:rPr>
                <w:rFonts w:ascii="宋体" w:hAnsi="宋体" w:cs="Arial"/>
                <w:color w:val="000000"/>
                <w:sz w:val="20"/>
              </w:rPr>
            </w:pPr>
          </w:p>
        </w:tc>
        <w:tc>
          <w:tcPr>
            <w:tcW w:w="4458" w:type="dxa"/>
            <w:vMerge/>
            <w:vAlign w:val="center"/>
            <w:hideMark/>
          </w:tcPr>
          <w:p w:rsidR="000E7676" w:rsidRDefault="000E7676">
            <w:pPr>
              <w:rPr>
                <w:rFonts w:ascii="宋体" w:hAnsi="宋体" w:cs="Arial"/>
                <w:color w:val="000000"/>
                <w:sz w:val="20"/>
              </w:rPr>
            </w:pPr>
          </w:p>
        </w:tc>
        <w:tc>
          <w:tcPr>
            <w:tcW w:w="1582" w:type="dxa"/>
            <w:vMerge/>
            <w:vAlign w:val="center"/>
            <w:hideMark/>
          </w:tcPr>
          <w:p w:rsidR="000E7676" w:rsidRDefault="000E7676">
            <w:pPr>
              <w:rPr>
                <w:rFonts w:ascii="宋体" w:hAnsi="宋体" w:cs="Arial"/>
                <w:color w:val="000000"/>
                <w:sz w:val="20"/>
              </w:rPr>
            </w:pPr>
          </w:p>
        </w:tc>
        <w:tc>
          <w:tcPr>
            <w:tcW w:w="1439" w:type="dxa"/>
            <w:shd w:val="clear" w:color="auto" w:fill="auto"/>
            <w:vAlign w:val="center"/>
            <w:hideMark/>
          </w:tcPr>
          <w:p w:rsidR="000E7676" w:rsidRDefault="000E7676">
            <w:pPr>
              <w:jc w:val="center"/>
              <w:rPr>
                <w:rFonts w:ascii="宋体" w:hAnsi="宋体" w:cs="Arial"/>
                <w:color w:val="000000"/>
                <w:sz w:val="20"/>
              </w:rPr>
            </w:pPr>
            <w:r>
              <w:rPr>
                <w:rFonts w:cs="Arial" w:hint="eastAsia"/>
                <w:color w:val="000000"/>
                <w:sz w:val="20"/>
              </w:rPr>
              <w:t>小计</w:t>
            </w:r>
          </w:p>
        </w:tc>
        <w:tc>
          <w:tcPr>
            <w:tcW w:w="1582" w:type="dxa"/>
            <w:shd w:val="clear" w:color="auto" w:fill="auto"/>
            <w:vAlign w:val="center"/>
            <w:hideMark/>
          </w:tcPr>
          <w:p w:rsidR="000E7676" w:rsidRDefault="000E7676">
            <w:pPr>
              <w:jc w:val="center"/>
              <w:rPr>
                <w:rFonts w:ascii="宋体" w:hAnsi="宋体" w:cs="Arial"/>
                <w:color w:val="000000"/>
                <w:sz w:val="20"/>
              </w:rPr>
            </w:pPr>
            <w:r>
              <w:rPr>
                <w:rFonts w:cs="Arial" w:hint="eastAsia"/>
                <w:color w:val="000000"/>
                <w:sz w:val="20"/>
              </w:rPr>
              <w:t>人员经费</w:t>
            </w:r>
          </w:p>
        </w:tc>
        <w:tc>
          <w:tcPr>
            <w:tcW w:w="1582" w:type="dxa"/>
            <w:shd w:val="clear" w:color="auto" w:fill="auto"/>
            <w:vAlign w:val="center"/>
            <w:hideMark/>
          </w:tcPr>
          <w:p w:rsidR="000E7676" w:rsidRDefault="000E7676">
            <w:pPr>
              <w:jc w:val="center"/>
              <w:rPr>
                <w:rFonts w:ascii="宋体" w:hAnsi="宋体" w:cs="Arial"/>
                <w:color w:val="000000"/>
                <w:sz w:val="20"/>
              </w:rPr>
            </w:pPr>
            <w:r>
              <w:rPr>
                <w:rFonts w:cs="Arial" w:hint="eastAsia"/>
                <w:color w:val="000000"/>
                <w:sz w:val="20"/>
              </w:rPr>
              <w:t>公用经费</w:t>
            </w:r>
          </w:p>
        </w:tc>
        <w:tc>
          <w:tcPr>
            <w:tcW w:w="1870" w:type="dxa"/>
            <w:vMerge/>
            <w:vAlign w:val="center"/>
            <w:hideMark/>
          </w:tcPr>
          <w:p w:rsidR="000E7676" w:rsidRDefault="000E7676">
            <w:pPr>
              <w:rPr>
                <w:rFonts w:ascii="宋体" w:hAnsi="宋体" w:cs="Arial"/>
                <w:color w:val="000000"/>
                <w:sz w:val="20"/>
              </w:rPr>
            </w:pPr>
          </w:p>
        </w:tc>
      </w:tr>
      <w:tr w:rsidR="00D442EE" w:rsidTr="00E266C7">
        <w:trPr>
          <w:trHeight w:val="344"/>
          <w:jc w:val="center"/>
        </w:trPr>
        <w:tc>
          <w:tcPr>
            <w:tcW w:w="1452" w:type="dxa"/>
            <w:shd w:val="clear" w:color="auto" w:fill="auto"/>
            <w:vAlign w:val="center"/>
            <w:hideMark/>
          </w:tcPr>
          <w:p w:rsidR="00D442EE" w:rsidRPr="00A50C30" w:rsidRDefault="00D442EE" w:rsidP="00824C60">
            <w:pPr>
              <w:widowControl/>
              <w:jc w:val="left"/>
              <w:rPr>
                <w:rFonts w:ascii="宋体" w:hAnsi="宋体" w:cs="Arial"/>
                <w:color w:val="000000"/>
                <w:kern w:val="0"/>
                <w:sz w:val="22"/>
                <w:szCs w:val="22"/>
              </w:rPr>
            </w:pPr>
            <w:r w:rsidRPr="00A50C30">
              <w:rPr>
                <w:rFonts w:ascii="宋体" w:hAnsi="宋体" w:cs="Arial" w:hint="eastAsia"/>
                <w:color w:val="000000"/>
                <w:kern w:val="0"/>
                <w:sz w:val="22"/>
                <w:szCs w:val="22"/>
              </w:rPr>
              <w:t xml:space="preserve">　</w:t>
            </w:r>
          </w:p>
        </w:tc>
        <w:tc>
          <w:tcPr>
            <w:tcW w:w="4458" w:type="dxa"/>
            <w:shd w:val="clear" w:color="auto" w:fill="auto"/>
            <w:vAlign w:val="center"/>
            <w:hideMark/>
          </w:tcPr>
          <w:p w:rsidR="00D442EE" w:rsidRPr="00A50C30" w:rsidRDefault="00D442EE" w:rsidP="00824C60">
            <w:pPr>
              <w:widowControl/>
              <w:jc w:val="left"/>
              <w:rPr>
                <w:rFonts w:ascii="宋体" w:hAnsi="宋体" w:cs="Arial"/>
                <w:color w:val="000000"/>
                <w:kern w:val="0"/>
                <w:sz w:val="20"/>
              </w:rPr>
            </w:pPr>
            <w:r w:rsidRPr="00A50C30">
              <w:rPr>
                <w:rFonts w:ascii="宋体" w:hAnsi="宋体" w:cs="Arial" w:hint="eastAsia"/>
                <w:color w:val="000000"/>
                <w:kern w:val="0"/>
                <w:sz w:val="20"/>
              </w:rPr>
              <w:t>合计</w:t>
            </w:r>
          </w:p>
        </w:tc>
        <w:tc>
          <w:tcPr>
            <w:tcW w:w="1582" w:type="dxa"/>
            <w:shd w:val="clear" w:color="auto" w:fill="auto"/>
            <w:noWrap/>
            <w:vAlign w:val="center"/>
            <w:hideMark/>
          </w:tcPr>
          <w:p w:rsidR="00D442EE" w:rsidRPr="00A50C30" w:rsidRDefault="005C7D03" w:rsidP="00824C60">
            <w:pPr>
              <w:widowControl/>
              <w:jc w:val="right"/>
              <w:rPr>
                <w:rFonts w:ascii="宋体" w:hAnsi="宋体" w:cs="Arial"/>
                <w:color w:val="000000"/>
                <w:kern w:val="0"/>
                <w:sz w:val="20"/>
              </w:rPr>
            </w:pPr>
            <w:r>
              <w:rPr>
                <w:rFonts w:ascii="宋体" w:hAnsi="宋体" w:cs="Arial" w:hint="eastAsia"/>
                <w:color w:val="000000"/>
                <w:kern w:val="0"/>
                <w:sz w:val="20"/>
              </w:rPr>
              <w:t>2370.93</w:t>
            </w:r>
            <w:r w:rsidR="00D442EE" w:rsidRPr="00A50C30">
              <w:rPr>
                <w:rFonts w:ascii="宋体" w:hAnsi="宋体" w:cs="Arial" w:hint="eastAsia"/>
                <w:color w:val="000000"/>
                <w:kern w:val="0"/>
                <w:sz w:val="20"/>
              </w:rPr>
              <w:t xml:space="preserve">　</w:t>
            </w:r>
          </w:p>
        </w:tc>
        <w:tc>
          <w:tcPr>
            <w:tcW w:w="1439" w:type="dxa"/>
            <w:shd w:val="clear" w:color="auto" w:fill="auto"/>
            <w:noWrap/>
            <w:vAlign w:val="center"/>
            <w:hideMark/>
          </w:tcPr>
          <w:p w:rsidR="00D442EE" w:rsidRPr="00A50C30" w:rsidRDefault="005C7D03" w:rsidP="00824C60">
            <w:pPr>
              <w:widowControl/>
              <w:jc w:val="right"/>
              <w:rPr>
                <w:rFonts w:ascii="宋体" w:hAnsi="宋体" w:cs="Arial"/>
                <w:color w:val="000000"/>
                <w:kern w:val="0"/>
                <w:sz w:val="20"/>
              </w:rPr>
            </w:pPr>
            <w:r>
              <w:rPr>
                <w:rFonts w:ascii="宋体" w:hAnsi="宋体" w:cs="Arial" w:hint="eastAsia"/>
                <w:color w:val="000000"/>
                <w:kern w:val="0"/>
                <w:sz w:val="20"/>
              </w:rPr>
              <w:t>307.93</w:t>
            </w:r>
            <w:r w:rsidR="00D442EE" w:rsidRPr="00A50C30">
              <w:rPr>
                <w:rFonts w:ascii="宋体" w:hAnsi="宋体" w:cs="Arial" w:hint="eastAsia"/>
                <w:color w:val="000000"/>
                <w:kern w:val="0"/>
                <w:sz w:val="20"/>
              </w:rPr>
              <w:t xml:space="preserve">　</w:t>
            </w:r>
          </w:p>
        </w:tc>
        <w:tc>
          <w:tcPr>
            <w:tcW w:w="1582" w:type="dxa"/>
            <w:shd w:val="clear" w:color="auto" w:fill="auto"/>
            <w:noWrap/>
            <w:vAlign w:val="center"/>
            <w:hideMark/>
          </w:tcPr>
          <w:p w:rsidR="00D442EE" w:rsidRPr="00A50C30" w:rsidRDefault="00D442EE" w:rsidP="00824C60">
            <w:pPr>
              <w:widowControl/>
              <w:jc w:val="right"/>
              <w:rPr>
                <w:rFonts w:ascii="宋体" w:hAnsi="宋体" w:cs="Arial"/>
                <w:color w:val="000000"/>
                <w:kern w:val="0"/>
                <w:sz w:val="20"/>
              </w:rPr>
            </w:pPr>
            <w:r>
              <w:rPr>
                <w:rFonts w:ascii="宋体" w:hAnsi="宋体" w:cs="Arial" w:hint="eastAsia"/>
                <w:color w:val="000000"/>
                <w:kern w:val="0"/>
                <w:sz w:val="20"/>
              </w:rPr>
              <w:t>287.61</w:t>
            </w:r>
            <w:r w:rsidRPr="00A50C30">
              <w:rPr>
                <w:rFonts w:ascii="宋体" w:hAnsi="宋体" w:cs="Arial" w:hint="eastAsia"/>
                <w:color w:val="000000"/>
                <w:kern w:val="0"/>
                <w:sz w:val="20"/>
              </w:rPr>
              <w:t xml:space="preserve">　</w:t>
            </w:r>
          </w:p>
        </w:tc>
        <w:tc>
          <w:tcPr>
            <w:tcW w:w="1582" w:type="dxa"/>
            <w:shd w:val="clear" w:color="auto" w:fill="auto"/>
            <w:noWrap/>
            <w:vAlign w:val="center"/>
            <w:hideMark/>
          </w:tcPr>
          <w:p w:rsidR="00D442EE" w:rsidRPr="00A50C30" w:rsidRDefault="00D442EE" w:rsidP="00824C60">
            <w:pPr>
              <w:widowControl/>
              <w:jc w:val="right"/>
              <w:rPr>
                <w:rFonts w:ascii="宋体" w:hAnsi="宋体" w:cs="Arial"/>
                <w:color w:val="000000"/>
                <w:kern w:val="0"/>
                <w:sz w:val="20"/>
              </w:rPr>
            </w:pPr>
            <w:r>
              <w:rPr>
                <w:rFonts w:ascii="宋体" w:hAnsi="宋体" w:cs="Arial" w:hint="eastAsia"/>
                <w:color w:val="000000"/>
                <w:kern w:val="0"/>
                <w:sz w:val="20"/>
              </w:rPr>
              <w:t>20.32</w:t>
            </w:r>
            <w:r w:rsidRPr="00A50C30">
              <w:rPr>
                <w:rFonts w:ascii="宋体" w:hAnsi="宋体" w:cs="Arial" w:hint="eastAsia"/>
                <w:color w:val="000000"/>
                <w:kern w:val="0"/>
                <w:sz w:val="20"/>
              </w:rPr>
              <w:t xml:space="preserve">　</w:t>
            </w:r>
          </w:p>
        </w:tc>
        <w:tc>
          <w:tcPr>
            <w:tcW w:w="1870" w:type="dxa"/>
            <w:shd w:val="clear" w:color="auto" w:fill="auto"/>
            <w:noWrap/>
            <w:vAlign w:val="center"/>
            <w:hideMark/>
          </w:tcPr>
          <w:p w:rsidR="00D442EE" w:rsidRPr="00A50C30" w:rsidRDefault="00D442EE" w:rsidP="00824C60">
            <w:pPr>
              <w:widowControl/>
              <w:jc w:val="right"/>
              <w:rPr>
                <w:rFonts w:ascii="宋体" w:hAnsi="宋体" w:cs="Arial"/>
                <w:color w:val="000000"/>
                <w:kern w:val="0"/>
                <w:sz w:val="20"/>
              </w:rPr>
            </w:pPr>
            <w:r>
              <w:rPr>
                <w:rFonts w:ascii="宋体" w:hAnsi="宋体" w:cs="Arial" w:hint="eastAsia"/>
                <w:color w:val="000000"/>
                <w:kern w:val="0"/>
                <w:sz w:val="20"/>
              </w:rPr>
              <w:t>2063</w:t>
            </w:r>
            <w:r w:rsidRPr="00A50C30">
              <w:rPr>
                <w:rFonts w:ascii="宋体" w:hAnsi="宋体" w:cs="Arial" w:hint="eastAsia"/>
                <w:color w:val="000000"/>
                <w:kern w:val="0"/>
                <w:sz w:val="20"/>
              </w:rPr>
              <w:t xml:space="preserve">　</w:t>
            </w:r>
          </w:p>
        </w:tc>
      </w:tr>
      <w:tr w:rsidR="00D442EE" w:rsidTr="00E266C7">
        <w:trPr>
          <w:trHeight w:val="344"/>
          <w:jc w:val="center"/>
        </w:trPr>
        <w:tc>
          <w:tcPr>
            <w:tcW w:w="1452"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208</w:t>
            </w:r>
          </w:p>
        </w:tc>
        <w:tc>
          <w:tcPr>
            <w:tcW w:w="4458"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社会保障和就业支出</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19.76　</w:t>
            </w:r>
          </w:p>
        </w:tc>
        <w:tc>
          <w:tcPr>
            <w:tcW w:w="1439"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19.76　</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19.76　</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870"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r>
      <w:tr w:rsidR="00D442EE" w:rsidTr="00E266C7">
        <w:trPr>
          <w:trHeight w:val="344"/>
          <w:jc w:val="center"/>
        </w:trPr>
        <w:tc>
          <w:tcPr>
            <w:tcW w:w="1452"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20805</w:t>
            </w:r>
          </w:p>
        </w:tc>
        <w:tc>
          <w:tcPr>
            <w:tcW w:w="4458"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行政事业单位养老支出</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19.76　</w:t>
            </w:r>
          </w:p>
        </w:tc>
        <w:tc>
          <w:tcPr>
            <w:tcW w:w="1439"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19.76　</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19.76　</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870"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r>
      <w:tr w:rsidR="00D442EE" w:rsidTr="00E266C7">
        <w:trPr>
          <w:trHeight w:val="344"/>
          <w:jc w:val="center"/>
        </w:trPr>
        <w:tc>
          <w:tcPr>
            <w:tcW w:w="1452" w:type="dxa"/>
            <w:shd w:val="clear" w:color="auto" w:fill="auto"/>
            <w:vAlign w:val="center"/>
            <w:hideMark/>
          </w:tcPr>
          <w:p w:rsidR="00D442EE" w:rsidRPr="008D37A2" w:rsidRDefault="00D442EE" w:rsidP="00824C60">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2080501</w:t>
            </w:r>
          </w:p>
        </w:tc>
        <w:tc>
          <w:tcPr>
            <w:tcW w:w="4458"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行政单位离退休 </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0.02　</w:t>
            </w:r>
          </w:p>
        </w:tc>
        <w:tc>
          <w:tcPr>
            <w:tcW w:w="1439"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0.02　</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0.02　</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870"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r>
      <w:tr w:rsidR="00D442EE" w:rsidTr="00E266C7">
        <w:trPr>
          <w:trHeight w:val="344"/>
          <w:jc w:val="center"/>
        </w:trPr>
        <w:tc>
          <w:tcPr>
            <w:tcW w:w="1452" w:type="dxa"/>
            <w:shd w:val="clear" w:color="auto" w:fill="auto"/>
            <w:vAlign w:val="center"/>
            <w:hideMark/>
          </w:tcPr>
          <w:p w:rsidR="00D442EE" w:rsidRPr="008D37A2" w:rsidRDefault="00D442EE" w:rsidP="00824C60">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2080505</w:t>
            </w:r>
          </w:p>
        </w:tc>
        <w:tc>
          <w:tcPr>
            <w:tcW w:w="4458"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机关事业单位基本养老保险缴费支出</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13.16　</w:t>
            </w:r>
          </w:p>
        </w:tc>
        <w:tc>
          <w:tcPr>
            <w:tcW w:w="1439"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13.16　</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13.16　</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870"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r>
      <w:tr w:rsidR="00D442EE" w:rsidTr="00E266C7">
        <w:trPr>
          <w:trHeight w:val="344"/>
          <w:jc w:val="center"/>
        </w:trPr>
        <w:tc>
          <w:tcPr>
            <w:tcW w:w="1452" w:type="dxa"/>
            <w:shd w:val="clear" w:color="auto" w:fill="auto"/>
            <w:vAlign w:val="center"/>
            <w:hideMark/>
          </w:tcPr>
          <w:p w:rsidR="00D442EE" w:rsidRPr="008D37A2" w:rsidRDefault="00D442EE" w:rsidP="00824C60">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2080506</w:t>
            </w:r>
          </w:p>
        </w:tc>
        <w:tc>
          <w:tcPr>
            <w:tcW w:w="4458"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机关事业单位职业年金缴费支出 </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6.58　</w:t>
            </w:r>
          </w:p>
        </w:tc>
        <w:tc>
          <w:tcPr>
            <w:tcW w:w="1439"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6.58　</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6.58　</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870"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r>
      <w:tr w:rsidR="00D442EE" w:rsidTr="00E266C7">
        <w:trPr>
          <w:trHeight w:val="344"/>
          <w:jc w:val="center"/>
        </w:trPr>
        <w:tc>
          <w:tcPr>
            <w:tcW w:w="1452"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210</w:t>
            </w:r>
          </w:p>
        </w:tc>
        <w:tc>
          <w:tcPr>
            <w:tcW w:w="4458"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卫生健康支出</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9.2　</w:t>
            </w:r>
          </w:p>
        </w:tc>
        <w:tc>
          <w:tcPr>
            <w:tcW w:w="1439"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9.2　</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9.2　</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870"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r>
      <w:tr w:rsidR="00D442EE" w:rsidTr="00E266C7">
        <w:trPr>
          <w:trHeight w:val="344"/>
          <w:jc w:val="center"/>
        </w:trPr>
        <w:tc>
          <w:tcPr>
            <w:tcW w:w="1452"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21011</w:t>
            </w:r>
          </w:p>
        </w:tc>
        <w:tc>
          <w:tcPr>
            <w:tcW w:w="4458"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行政事业单位医疗</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9.2　</w:t>
            </w:r>
          </w:p>
        </w:tc>
        <w:tc>
          <w:tcPr>
            <w:tcW w:w="1439"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9.2　</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9.2　</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870"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r>
      <w:tr w:rsidR="00D442EE" w:rsidTr="00E266C7">
        <w:trPr>
          <w:trHeight w:val="344"/>
          <w:jc w:val="center"/>
        </w:trPr>
        <w:tc>
          <w:tcPr>
            <w:tcW w:w="1452" w:type="dxa"/>
            <w:shd w:val="clear" w:color="auto" w:fill="auto"/>
            <w:vAlign w:val="center"/>
            <w:hideMark/>
          </w:tcPr>
          <w:p w:rsidR="00D442EE" w:rsidRDefault="00D442EE" w:rsidP="00824C60">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2101101</w:t>
            </w:r>
          </w:p>
        </w:tc>
        <w:tc>
          <w:tcPr>
            <w:tcW w:w="4458"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行政单位医疗</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4.72　</w:t>
            </w:r>
          </w:p>
        </w:tc>
        <w:tc>
          <w:tcPr>
            <w:tcW w:w="1439"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4.72　</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4.72　</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870"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r>
      <w:tr w:rsidR="00D442EE" w:rsidTr="00E266C7">
        <w:trPr>
          <w:trHeight w:val="344"/>
          <w:jc w:val="center"/>
        </w:trPr>
        <w:tc>
          <w:tcPr>
            <w:tcW w:w="1452" w:type="dxa"/>
            <w:shd w:val="clear" w:color="auto" w:fill="auto"/>
            <w:vAlign w:val="center"/>
            <w:hideMark/>
          </w:tcPr>
          <w:p w:rsidR="00D442EE" w:rsidRDefault="00D442EE" w:rsidP="00824C60">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2101103</w:t>
            </w:r>
          </w:p>
        </w:tc>
        <w:tc>
          <w:tcPr>
            <w:tcW w:w="4458"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公务员医疗补助 </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4.48　</w:t>
            </w:r>
          </w:p>
        </w:tc>
        <w:tc>
          <w:tcPr>
            <w:tcW w:w="1439"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4.48　</w:t>
            </w:r>
          </w:p>
        </w:tc>
        <w:tc>
          <w:tcPr>
            <w:tcW w:w="1582" w:type="dxa"/>
            <w:shd w:val="clear" w:color="auto" w:fill="auto"/>
            <w:noWrap/>
            <w:vAlign w:val="center"/>
            <w:hideMark/>
          </w:tcPr>
          <w:p w:rsidR="00D442EE" w:rsidRPr="0094549D" w:rsidRDefault="00D442EE" w:rsidP="00824C60">
            <w:pPr>
              <w:widowControl/>
              <w:jc w:val="right"/>
              <w:rPr>
                <w:rFonts w:ascii="宋体" w:hAnsi="宋体" w:cs="Arial"/>
                <w:color w:val="000000"/>
                <w:kern w:val="0"/>
                <w:sz w:val="20"/>
              </w:rPr>
            </w:pPr>
            <w:r w:rsidRPr="0094549D">
              <w:rPr>
                <w:rFonts w:ascii="宋体" w:hAnsi="宋体" w:cs="Arial" w:hint="eastAsia"/>
                <w:color w:val="000000"/>
                <w:kern w:val="0"/>
                <w:sz w:val="20"/>
              </w:rPr>
              <w:t xml:space="preserve">4.48　</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870"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r>
      <w:tr w:rsidR="00D442EE" w:rsidTr="00E266C7">
        <w:trPr>
          <w:trHeight w:val="344"/>
          <w:jc w:val="center"/>
        </w:trPr>
        <w:tc>
          <w:tcPr>
            <w:tcW w:w="1452"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213</w:t>
            </w:r>
          </w:p>
        </w:tc>
        <w:tc>
          <w:tcPr>
            <w:tcW w:w="4458"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农林水支出</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r>
              <w:rPr>
                <w:rFonts w:ascii="宋体" w:hAnsi="宋体" w:cs="宋体" w:hint="eastAsia"/>
                <w:kern w:val="0"/>
                <w:sz w:val="18"/>
                <w:szCs w:val="18"/>
              </w:rPr>
              <w:t>300</w:t>
            </w:r>
          </w:p>
        </w:tc>
        <w:tc>
          <w:tcPr>
            <w:tcW w:w="1439"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870" w:type="dxa"/>
            <w:shd w:val="clear" w:color="auto" w:fill="auto"/>
            <w:noWrap/>
            <w:vAlign w:val="center"/>
            <w:hideMark/>
          </w:tcPr>
          <w:p w:rsidR="00D442EE" w:rsidRDefault="00D442EE" w:rsidP="00824C60">
            <w:pPr>
              <w:widowControl/>
              <w:jc w:val="right"/>
              <w:rPr>
                <w:rFonts w:ascii="宋体" w:hAnsi="宋体" w:cs="宋体"/>
                <w:kern w:val="0"/>
                <w:sz w:val="18"/>
                <w:szCs w:val="18"/>
              </w:rPr>
            </w:pPr>
            <w:r>
              <w:rPr>
                <w:rFonts w:ascii="宋体" w:hAnsi="宋体" w:cs="宋体" w:hint="eastAsia"/>
                <w:kern w:val="0"/>
                <w:sz w:val="18"/>
                <w:szCs w:val="18"/>
              </w:rPr>
              <w:t>300</w:t>
            </w:r>
          </w:p>
        </w:tc>
      </w:tr>
      <w:tr w:rsidR="00D442EE" w:rsidTr="00E266C7">
        <w:trPr>
          <w:trHeight w:val="344"/>
          <w:jc w:val="center"/>
        </w:trPr>
        <w:tc>
          <w:tcPr>
            <w:tcW w:w="1452"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21308</w:t>
            </w:r>
          </w:p>
        </w:tc>
        <w:tc>
          <w:tcPr>
            <w:tcW w:w="4458"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普惠金融发展支出</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r>
              <w:rPr>
                <w:rFonts w:ascii="宋体" w:hAnsi="宋体" w:cs="宋体" w:hint="eastAsia"/>
                <w:kern w:val="0"/>
                <w:sz w:val="18"/>
                <w:szCs w:val="18"/>
              </w:rPr>
              <w:t>300</w:t>
            </w:r>
          </w:p>
        </w:tc>
        <w:tc>
          <w:tcPr>
            <w:tcW w:w="1439"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870" w:type="dxa"/>
            <w:shd w:val="clear" w:color="auto" w:fill="auto"/>
            <w:noWrap/>
            <w:vAlign w:val="center"/>
            <w:hideMark/>
          </w:tcPr>
          <w:p w:rsidR="00D442EE" w:rsidRDefault="00D442EE" w:rsidP="00824C60">
            <w:pPr>
              <w:widowControl/>
              <w:jc w:val="right"/>
              <w:rPr>
                <w:rFonts w:ascii="宋体" w:hAnsi="宋体" w:cs="宋体"/>
                <w:kern w:val="0"/>
                <w:sz w:val="18"/>
                <w:szCs w:val="18"/>
              </w:rPr>
            </w:pPr>
            <w:r>
              <w:rPr>
                <w:rFonts w:ascii="宋体" w:hAnsi="宋体" w:cs="宋体" w:hint="eastAsia"/>
                <w:kern w:val="0"/>
                <w:sz w:val="18"/>
                <w:szCs w:val="18"/>
              </w:rPr>
              <w:t>300</w:t>
            </w:r>
          </w:p>
        </w:tc>
      </w:tr>
      <w:tr w:rsidR="00D442EE" w:rsidTr="00E266C7">
        <w:trPr>
          <w:trHeight w:val="344"/>
          <w:jc w:val="center"/>
        </w:trPr>
        <w:tc>
          <w:tcPr>
            <w:tcW w:w="1452" w:type="dxa"/>
            <w:shd w:val="clear" w:color="auto" w:fill="auto"/>
            <w:vAlign w:val="center"/>
            <w:hideMark/>
          </w:tcPr>
          <w:p w:rsidR="00D442EE" w:rsidRDefault="00D442EE" w:rsidP="00824C60">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2130899</w:t>
            </w:r>
          </w:p>
        </w:tc>
        <w:tc>
          <w:tcPr>
            <w:tcW w:w="4458" w:type="dxa"/>
            <w:shd w:val="clear" w:color="auto" w:fill="auto"/>
            <w:vAlign w:val="center"/>
            <w:hideMark/>
          </w:tcPr>
          <w:p w:rsidR="00D442EE" w:rsidRDefault="00D442EE"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 xml:space="preserve">　　其他普惠金融发展支出 </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r>
              <w:rPr>
                <w:rFonts w:ascii="宋体" w:hAnsi="宋体" w:cs="宋体" w:hint="eastAsia"/>
                <w:kern w:val="0"/>
                <w:sz w:val="18"/>
                <w:szCs w:val="18"/>
              </w:rPr>
              <w:t>300</w:t>
            </w:r>
          </w:p>
        </w:tc>
        <w:tc>
          <w:tcPr>
            <w:tcW w:w="1439"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870" w:type="dxa"/>
            <w:shd w:val="clear" w:color="auto" w:fill="auto"/>
            <w:noWrap/>
            <w:vAlign w:val="center"/>
            <w:hideMark/>
          </w:tcPr>
          <w:p w:rsidR="00D442EE" w:rsidRDefault="00D442EE" w:rsidP="00824C60">
            <w:pPr>
              <w:widowControl/>
              <w:jc w:val="right"/>
              <w:rPr>
                <w:rFonts w:ascii="宋体" w:hAnsi="宋体" w:cs="宋体"/>
                <w:kern w:val="0"/>
                <w:sz w:val="18"/>
                <w:szCs w:val="18"/>
              </w:rPr>
            </w:pPr>
            <w:r>
              <w:rPr>
                <w:rFonts w:ascii="宋体" w:hAnsi="宋体" w:cs="宋体" w:hint="eastAsia"/>
                <w:kern w:val="0"/>
                <w:sz w:val="18"/>
                <w:szCs w:val="18"/>
              </w:rPr>
              <w:t>300</w:t>
            </w:r>
          </w:p>
        </w:tc>
      </w:tr>
      <w:tr w:rsidR="005C7D03" w:rsidTr="00E266C7">
        <w:trPr>
          <w:trHeight w:val="344"/>
          <w:jc w:val="center"/>
        </w:trPr>
        <w:tc>
          <w:tcPr>
            <w:tcW w:w="1452" w:type="dxa"/>
            <w:shd w:val="clear" w:color="auto" w:fill="auto"/>
            <w:vAlign w:val="center"/>
            <w:hideMark/>
          </w:tcPr>
          <w:p w:rsidR="005C7D03" w:rsidRDefault="005C7D03"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217</w:t>
            </w:r>
          </w:p>
        </w:tc>
        <w:tc>
          <w:tcPr>
            <w:tcW w:w="4458" w:type="dxa"/>
            <w:shd w:val="clear" w:color="auto" w:fill="auto"/>
            <w:vAlign w:val="center"/>
            <w:hideMark/>
          </w:tcPr>
          <w:p w:rsidR="005C7D03" w:rsidRDefault="005C7D03"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金融支出</w:t>
            </w:r>
          </w:p>
        </w:tc>
        <w:tc>
          <w:tcPr>
            <w:tcW w:w="1582" w:type="dxa"/>
            <w:shd w:val="clear" w:color="auto" w:fill="auto"/>
            <w:noWrap/>
            <w:vAlign w:val="center"/>
            <w:hideMark/>
          </w:tcPr>
          <w:p w:rsidR="005C7D03" w:rsidRDefault="005C7D03" w:rsidP="00824C60">
            <w:pPr>
              <w:widowControl/>
              <w:jc w:val="right"/>
              <w:rPr>
                <w:rFonts w:ascii="宋体" w:hAnsi="宋体" w:cs="宋体"/>
                <w:kern w:val="0"/>
                <w:sz w:val="18"/>
                <w:szCs w:val="18"/>
              </w:rPr>
            </w:pPr>
            <w:r>
              <w:rPr>
                <w:rFonts w:ascii="宋体" w:hAnsi="宋体" w:cs="宋体" w:hint="eastAsia"/>
                <w:kern w:val="0"/>
                <w:sz w:val="18"/>
                <w:szCs w:val="18"/>
              </w:rPr>
              <w:t>2041.97</w:t>
            </w:r>
          </w:p>
        </w:tc>
        <w:tc>
          <w:tcPr>
            <w:tcW w:w="1439" w:type="dxa"/>
            <w:shd w:val="clear" w:color="auto" w:fill="auto"/>
            <w:noWrap/>
            <w:hideMark/>
          </w:tcPr>
          <w:p w:rsidR="005C7D03" w:rsidRDefault="005C7D03" w:rsidP="005C7D03">
            <w:pPr>
              <w:jc w:val="right"/>
            </w:pPr>
            <w:r w:rsidRPr="005D5B8A">
              <w:rPr>
                <w:rFonts w:ascii="宋体" w:hAnsi="宋体" w:cs="宋体" w:hint="eastAsia"/>
                <w:kern w:val="0"/>
                <w:sz w:val="18"/>
                <w:szCs w:val="18"/>
              </w:rPr>
              <w:t>278.97</w:t>
            </w:r>
          </w:p>
        </w:tc>
        <w:tc>
          <w:tcPr>
            <w:tcW w:w="1582" w:type="dxa"/>
            <w:shd w:val="clear" w:color="auto" w:fill="auto"/>
            <w:noWrap/>
            <w:vAlign w:val="center"/>
            <w:hideMark/>
          </w:tcPr>
          <w:p w:rsidR="005C7D03" w:rsidRDefault="005C7D03" w:rsidP="00824C60">
            <w:pPr>
              <w:widowControl/>
              <w:jc w:val="right"/>
              <w:rPr>
                <w:rFonts w:ascii="宋体" w:hAnsi="宋体" w:cs="宋体"/>
                <w:kern w:val="0"/>
                <w:sz w:val="18"/>
                <w:szCs w:val="18"/>
              </w:rPr>
            </w:pPr>
            <w:r>
              <w:rPr>
                <w:rFonts w:ascii="宋体" w:hAnsi="宋体" w:cs="宋体" w:hint="eastAsia"/>
                <w:kern w:val="0"/>
                <w:sz w:val="18"/>
                <w:szCs w:val="18"/>
              </w:rPr>
              <w:t>258.65</w:t>
            </w:r>
          </w:p>
        </w:tc>
        <w:tc>
          <w:tcPr>
            <w:tcW w:w="1582" w:type="dxa"/>
            <w:shd w:val="clear" w:color="auto" w:fill="auto"/>
            <w:noWrap/>
            <w:vAlign w:val="center"/>
            <w:hideMark/>
          </w:tcPr>
          <w:p w:rsidR="005C7D03" w:rsidRDefault="005C7D03" w:rsidP="00824C60">
            <w:pPr>
              <w:widowControl/>
              <w:jc w:val="right"/>
              <w:rPr>
                <w:rFonts w:ascii="宋体" w:hAnsi="宋体" w:cs="宋体"/>
                <w:kern w:val="0"/>
                <w:sz w:val="18"/>
                <w:szCs w:val="18"/>
              </w:rPr>
            </w:pPr>
            <w:r>
              <w:rPr>
                <w:rFonts w:ascii="宋体" w:hAnsi="宋体" w:cs="宋体" w:hint="eastAsia"/>
                <w:kern w:val="0"/>
                <w:sz w:val="18"/>
                <w:szCs w:val="18"/>
              </w:rPr>
              <w:t>20.32</w:t>
            </w:r>
          </w:p>
        </w:tc>
        <w:tc>
          <w:tcPr>
            <w:tcW w:w="1870" w:type="dxa"/>
            <w:shd w:val="clear" w:color="auto" w:fill="auto"/>
            <w:noWrap/>
            <w:vAlign w:val="center"/>
            <w:hideMark/>
          </w:tcPr>
          <w:p w:rsidR="005C7D03" w:rsidRDefault="005C7D03" w:rsidP="00824C60">
            <w:pPr>
              <w:widowControl/>
              <w:jc w:val="right"/>
              <w:rPr>
                <w:rFonts w:ascii="宋体" w:hAnsi="宋体" w:cs="宋体"/>
                <w:kern w:val="0"/>
                <w:sz w:val="18"/>
                <w:szCs w:val="18"/>
              </w:rPr>
            </w:pPr>
            <w:r>
              <w:rPr>
                <w:rFonts w:ascii="宋体" w:hAnsi="宋体" w:cs="宋体" w:hint="eastAsia"/>
                <w:kern w:val="0"/>
                <w:sz w:val="18"/>
                <w:szCs w:val="18"/>
              </w:rPr>
              <w:t>1763</w:t>
            </w:r>
          </w:p>
        </w:tc>
      </w:tr>
      <w:tr w:rsidR="005C7D03" w:rsidTr="00E266C7">
        <w:trPr>
          <w:trHeight w:val="344"/>
          <w:jc w:val="center"/>
        </w:trPr>
        <w:tc>
          <w:tcPr>
            <w:tcW w:w="1452" w:type="dxa"/>
            <w:shd w:val="clear" w:color="auto" w:fill="auto"/>
            <w:vAlign w:val="center"/>
            <w:hideMark/>
          </w:tcPr>
          <w:p w:rsidR="005C7D03" w:rsidRDefault="005C7D03" w:rsidP="00824C60">
            <w:pPr>
              <w:widowControl/>
              <w:jc w:val="left"/>
              <w:textAlignment w:val="center"/>
              <w:rPr>
                <w:sz w:val="18"/>
                <w:szCs w:val="18"/>
              </w:rPr>
            </w:pPr>
            <w:r>
              <w:rPr>
                <w:rFonts w:ascii="宋体" w:hAnsi="宋体" w:cs="宋体" w:hint="eastAsia"/>
                <w:color w:val="000000"/>
                <w:kern w:val="0"/>
                <w:sz w:val="18"/>
                <w:szCs w:val="18"/>
              </w:rPr>
              <w:t xml:space="preserve">　21701</w:t>
            </w:r>
          </w:p>
        </w:tc>
        <w:tc>
          <w:tcPr>
            <w:tcW w:w="4458" w:type="dxa"/>
            <w:shd w:val="clear" w:color="auto" w:fill="auto"/>
            <w:vAlign w:val="center"/>
            <w:hideMark/>
          </w:tcPr>
          <w:p w:rsidR="005C7D03" w:rsidRDefault="005C7D03" w:rsidP="00824C6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金融部门行政支出</w:t>
            </w:r>
          </w:p>
        </w:tc>
        <w:tc>
          <w:tcPr>
            <w:tcW w:w="1582" w:type="dxa"/>
            <w:shd w:val="clear" w:color="auto" w:fill="auto"/>
            <w:noWrap/>
            <w:vAlign w:val="center"/>
            <w:hideMark/>
          </w:tcPr>
          <w:p w:rsidR="005C7D03" w:rsidRDefault="005C7D03" w:rsidP="00824C60">
            <w:pPr>
              <w:widowControl/>
              <w:jc w:val="right"/>
              <w:rPr>
                <w:rFonts w:ascii="宋体" w:hAnsi="宋体" w:cs="宋体"/>
                <w:kern w:val="0"/>
                <w:sz w:val="18"/>
                <w:szCs w:val="18"/>
              </w:rPr>
            </w:pPr>
            <w:r>
              <w:rPr>
                <w:rFonts w:ascii="宋体" w:hAnsi="宋体" w:cs="宋体" w:hint="eastAsia"/>
                <w:kern w:val="0"/>
                <w:sz w:val="18"/>
                <w:szCs w:val="18"/>
              </w:rPr>
              <w:t>341.97</w:t>
            </w:r>
          </w:p>
        </w:tc>
        <w:tc>
          <w:tcPr>
            <w:tcW w:w="1439" w:type="dxa"/>
            <w:shd w:val="clear" w:color="auto" w:fill="auto"/>
            <w:noWrap/>
            <w:hideMark/>
          </w:tcPr>
          <w:p w:rsidR="005C7D03" w:rsidRDefault="005C7D03" w:rsidP="005C7D03">
            <w:pPr>
              <w:jc w:val="right"/>
            </w:pPr>
            <w:r w:rsidRPr="005D5B8A">
              <w:rPr>
                <w:rFonts w:ascii="宋体" w:hAnsi="宋体" w:cs="宋体" w:hint="eastAsia"/>
                <w:kern w:val="0"/>
                <w:sz w:val="18"/>
                <w:szCs w:val="18"/>
              </w:rPr>
              <w:t>278.97</w:t>
            </w:r>
          </w:p>
        </w:tc>
        <w:tc>
          <w:tcPr>
            <w:tcW w:w="1582" w:type="dxa"/>
            <w:shd w:val="clear" w:color="auto" w:fill="auto"/>
            <w:noWrap/>
            <w:vAlign w:val="center"/>
            <w:hideMark/>
          </w:tcPr>
          <w:p w:rsidR="005C7D03" w:rsidRDefault="005C7D03" w:rsidP="00824C60">
            <w:pPr>
              <w:widowControl/>
              <w:jc w:val="right"/>
              <w:rPr>
                <w:rFonts w:ascii="宋体" w:hAnsi="宋体" w:cs="宋体"/>
                <w:kern w:val="0"/>
                <w:sz w:val="18"/>
                <w:szCs w:val="18"/>
              </w:rPr>
            </w:pPr>
            <w:r>
              <w:rPr>
                <w:rFonts w:ascii="宋体" w:hAnsi="宋体" w:cs="宋体" w:hint="eastAsia"/>
                <w:kern w:val="0"/>
                <w:sz w:val="18"/>
                <w:szCs w:val="18"/>
              </w:rPr>
              <w:t>258.65</w:t>
            </w:r>
          </w:p>
        </w:tc>
        <w:tc>
          <w:tcPr>
            <w:tcW w:w="1582" w:type="dxa"/>
            <w:shd w:val="clear" w:color="auto" w:fill="auto"/>
            <w:noWrap/>
            <w:vAlign w:val="center"/>
            <w:hideMark/>
          </w:tcPr>
          <w:p w:rsidR="005C7D03" w:rsidRDefault="005C7D03" w:rsidP="00824C60">
            <w:pPr>
              <w:widowControl/>
              <w:jc w:val="right"/>
              <w:rPr>
                <w:rFonts w:ascii="宋体" w:hAnsi="宋体" w:cs="宋体"/>
                <w:kern w:val="0"/>
                <w:sz w:val="18"/>
                <w:szCs w:val="18"/>
              </w:rPr>
            </w:pPr>
            <w:r>
              <w:rPr>
                <w:rFonts w:ascii="宋体" w:hAnsi="宋体" w:cs="宋体" w:hint="eastAsia"/>
                <w:kern w:val="0"/>
                <w:sz w:val="18"/>
                <w:szCs w:val="18"/>
              </w:rPr>
              <w:t>20.32</w:t>
            </w:r>
          </w:p>
        </w:tc>
        <w:tc>
          <w:tcPr>
            <w:tcW w:w="1870" w:type="dxa"/>
            <w:shd w:val="clear" w:color="auto" w:fill="auto"/>
            <w:noWrap/>
            <w:vAlign w:val="center"/>
            <w:hideMark/>
          </w:tcPr>
          <w:p w:rsidR="005C7D03" w:rsidRDefault="005C7D03" w:rsidP="00824C60">
            <w:pPr>
              <w:widowControl/>
              <w:jc w:val="right"/>
              <w:rPr>
                <w:rFonts w:ascii="宋体" w:hAnsi="宋体" w:cs="宋体"/>
                <w:kern w:val="0"/>
                <w:sz w:val="18"/>
                <w:szCs w:val="18"/>
              </w:rPr>
            </w:pPr>
            <w:r>
              <w:rPr>
                <w:rFonts w:ascii="宋体" w:hAnsi="宋体" w:cs="宋体" w:hint="eastAsia"/>
                <w:kern w:val="0"/>
                <w:sz w:val="18"/>
                <w:szCs w:val="18"/>
              </w:rPr>
              <w:t>63</w:t>
            </w:r>
          </w:p>
        </w:tc>
      </w:tr>
      <w:tr w:rsidR="00D442EE" w:rsidTr="00E266C7">
        <w:trPr>
          <w:trHeight w:val="344"/>
          <w:jc w:val="center"/>
        </w:trPr>
        <w:tc>
          <w:tcPr>
            <w:tcW w:w="1452" w:type="dxa"/>
            <w:shd w:val="clear" w:color="auto" w:fill="auto"/>
            <w:vAlign w:val="center"/>
            <w:hideMark/>
          </w:tcPr>
          <w:p w:rsidR="00D442EE" w:rsidRDefault="00D442EE" w:rsidP="00824C60">
            <w:pPr>
              <w:widowControl/>
              <w:jc w:val="right"/>
              <w:textAlignment w:val="center"/>
              <w:rPr>
                <w:sz w:val="18"/>
                <w:szCs w:val="18"/>
              </w:rPr>
            </w:pPr>
            <w:r>
              <w:rPr>
                <w:rFonts w:ascii="宋体" w:hAnsi="宋体" w:cs="宋体" w:hint="eastAsia"/>
                <w:color w:val="000000"/>
                <w:kern w:val="0"/>
                <w:sz w:val="18"/>
                <w:szCs w:val="18"/>
              </w:rPr>
              <w:t>2170101</w:t>
            </w:r>
          </w:p>
        </w:tc>
        <w:tc>
          <w:tcPr>
            <w:tcW w:w="4458" w:type="dxa"/>
            <w:shd w:val="clear" w:color="auto" w:fill="auto"/>
            <w:vAlign w:val="center"/>
            <w:hideMark/>
          </w:tcPr>
          <w:p w:rsidR="00D442EE" w:rsidRDefault="00D442EE" w:rsidP="00824C6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行政运行</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r>
              <w:rPr>
                <w:rFonts w:ascii="宋体" w:hAnsi="宋体" w:cs="宋体" w:hint="eastAsia"/>
                <w:kern w:val="0"/>
                <w:sz w:val="18"/>
                <w:szCs w:val="18"/>
              </w:rPr>
              <w:t>278.97</w:t>
            </w:r>
          </w:p>
        </w:tc>
        <w:tc>
          <w:tcPr>
            <w:tcW w:w="1439" w:type="dxa"/>
            <w:shd w:val="clear" w:color="auto" w:fill="auto"/>
            <w:noWrap/>
            <w:vAlign w:val="center"/>
            <w:hideMark/>
          </w:tcPr>
          <w:p w:rsidR="00D442EE" w:rsidRDefault="005C7D03" w:rsidP="00824C60">
            <w:pPr>
              <w:widowControl/>
              <w:jc w:val="right"/>
              <w:rPr>
                <w:rFonts w:ascii="宋体" w:hAnsi="宋体" w:cs="宋体"/>
                <w:kern w:val="0"/>
                <w:sz w:val="18"/>
                <w:szCs w:val="18"/>
              </w:rPr>
            </w:pPr>
            <w:r>
              <w:rPr>
                <w:rFonts w:ascii="宋体" w:hAnsi="宋体" w:cs="宋体" w:hint="eastAsia"/>
                <w:kern w:val="0"/>
                <w:sz w:val="18"/>
                <w:szCs w:val="18"/>
              </w:rPr>
              <w:t>278.97</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r>
              <w:rPr>
                <w:rFonts w:ascii="宋体" w:hAnsi="宋体" w:cs="宋体" w:hint="eastAsia"/>
                <w:kern w:val="0"/>
                <w:sz w:val="18"/>
                <w:szCs w:val="18"/>
              </w:rPr>
              <w:t>258.65</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r>
              <w:rPr>
                <w:rFonts w:ascii="宋体" w:hAnsi="宋体" w:cs="宋体" w:hint="eastAsia"/>
                <w:kern w:val="0"/>
                <w:sz w:val="18"/>
                <w:szCs w:val="18"/>
              </w:rPr>
              <w:t>20.32</w:t>
            </w:r>
          </w:p>
        </w:tc>
        <w:tc>
          <w:tcPr>
            <w:tcW w:w="1870"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r>
      <w:tr w:rsidR="00D442EE" w:rsidTr="00E266C7">
        <w:trPr>
          <w:trHeight w:val="344"/>
          <w:jc w:val="center"/>
        </w:trPr>
        <w:tc>
          <w:tcPr>
            <w:tcW w:w="1452" w:type="dxa"/>
            <w:shd w:val="clear" w:color="auto" w:fill="auto"/>
            <w:vAlign w:val="center"/>
            <w:hideMark/>
          </w:tcPr>
          <w:p w:rsidR="00D442EE" w:rsidRDefault="00D442EE" w:rsidP="00824C60">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2170102</w:t>
            </w:r>
          </w:p>
        </w:tc>
        <w:tc>
          <w:tcPr>
            <w:tcW w:w="4458" w:type="dxa"/>
            <w:shd w:val="clear" w:color="auto" w:fill="auto"/>
            <w:vAlign w:val="center"/>
            <w:hideMark/>
          </w:tcPr>
          <w:p w:rsidR="00D442EE" w:rsidRDefault="00D442EE" w:rsidP="00824C6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一般行政管理事务</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r>
              <w:rPr>
                <w:rFonts w:ascii="宋体" w:hAnsi="宋体" w:cs="宋体" w:hint="eastAsia"/>
                <w:kern w:val="0"/>
                <w:sz w:val="18"/>
                <w:szCs w:val="18"/>
              </w:rPr>
              <w:t>63</w:t>
            </w:r>
          </w:p>
        </w:tc>
        <w:tc>
          <w:tcPr>
            <w:tcW w:w="1439"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870" w:type="dxa"/>
            <w:shd w:val="clear" w:color="auto" w:fill="auto"/>
            <w:noWrap/>
            <w:vAlign w:val="center"/>
            <w:hideMark/>
          </w:tcPr>
          <w:p w:rsidR="00D442EE" w:rsidRDefault="00D442EE" w:rsidP="00824C60">
            <w:pPr>
              <w:widowControl/>
              <w:jc w:val="right"/>
              <w:rPr>
                <w:rFonts w:ascii="宋体" w:hAnsi="宋体" w:cs="宋体"/>
                <w:kern w:val="0"/>
                <w:sz w:val="18"/>
                <w:szCs w:val="18"/>
              </w:rPr>
            </w:pPr>
            <w:r>
              <w:rPr>
                <w:rFonts w:ascii="宋体" w:hAnsi="宋体" w:cs="宋体" w:hint="eastAsia"/>
                <w:kern w:val="0"/>
                <w:sz w:val="18"/>
                <w:szCs w:val="18"/>
              </w:rPr>
              <w:t>63</w:t>
            </w:r>
          </w:p>
        </w:tc>
      </w:tr>
      <w:tr w:rsidR="00D442EE" w:rsidTr="00E266C7">
        <w:trPr>
          <w:trHeight w:val="344"/>
          <w:jc w:val="center"/>
        </w:trPr>
        <w:tc>
          <w:tcPr>
            <w:tcW w:w="1452" w:type="dxa"/>
            <w:shd w:val="clear" w:color="auto" w:fill="auto"/>
            <w:vAlign w:val="center"/>
            <w:hideMark/>
          </w:tcPr>
          <w:p w:rsidR="00D442EE" w:rsidRDefault="00D442EE" w:rsidP="00824C6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21799</w:t>
            </w:r>
          </w:p>
        </w:tc>
        <w:tc>
          <w:tcPr>
            <w:tcW w:w="4458" w:type="dxa"/>
            <w:shd w:val="clear" w:color="auto" w:fill="auto"/>
            <w:vAlign w:val="center"/>
            <w:hideMark/>
          </w:tcPr>
          <w:p w:rsidR="00D442EE" w:rsidRDefault="00D442EE" w:rsidP="00824C6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其他金融支出</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r>
              <w:rPr>
                <w:rFonts w:ascii="宋体" w:hAnsi="宋体" w:cs="宋体" w:hint="eastAsia"/>
                <w:kern w:val="0"/>
                <w:sz w:val="18"/>
                <w:szCs w:val="18"/>
              </w:rPr>
              <w:t>1700</w:t>
            </w:r>
          </w:p>
        </w:tc>
        <w:tc>
          <w:tcPr>
            <w:tcW w:w="1439"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870" w:type="dxa"/>
            <w:shd w:val="clear" w:color="auto" w:fill="auto"/>
            <w:noWrap/>
            <w:vAlign w:val="center"/>
            <w:hideMark/>
          </w:tcPr>
          <w:p w:rsidR="00D442EE" w:rsidRDefault="00D442EE" w:rsidP="00824C60">
            <w:pPr>
              <w:widowControl/>
              <w:jc w:val="right"/>
              <w:rPr>
                <w:rFonts w:ascii="宋体" w:hAnsi="宋体" w:cs="宋体"/>
                <w:kern w:val="0"/>
                <w:sz w:val="18"/>
                <w:szCs w:val="18"/>
              </w:rPr>
            </w:pPr>
            <w:r>
              <w:rPr>
                <w:rFonts w:ascii="宋体" w:hAnsi="宋体" w:cs="宋体" w:hint="eastAsia"/>
                <w:kern w:val="0"/>
                <w:sz w:val="18"/>
                <w:szCs w:val="18"/>
              </w:rPr>
              <w:t>1700</w:t>
            </w:r>
          </w:p>
        </w:tc>
      </w:tr>
      <w:tr w:rsidR="00D442EE" w:rsidTr="00E266C7">
        <w:trPr>
          <w:trHeight w:val="344"/>
          <w:jc w:val="center"/>
        </w:trPr>
        <w:tc>
          <w:tcPr>
            <w:tcW w:w="1452" w:type="dxa"/>
            <w:shd w:val="clear" w:color="auto" w:fill="auto"/>
            <w:vAlign w:val="center"/>
            <w:hideMark/>
          </w:tcPr>
          <w:p w:rsidR="00D442EE" w:rsidRDefault="00D442EE" w:rsidP="00824C60">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2179999</w:t>
            </w:r>
          </w:p>
        </w:tc>
        <w:tc>
          <w:tcPr>
            <w:tcW w:w="4458" w:type="dxa"/>
            <w:shd w:val="clear" w:color="auto" w:fill="auto"/>
            <w:vAlign w:val="center"/>
            <w:hideMark/>
          </w:tcPr>
          <w:p w:rsidR="00D442EE" w:rsidRDefault="00D442EE" w:rsidP="00824C6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其他金融支出 </w:t>
            </w: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r>
              <w:rPr>
                <w:rFonts w:ascii="宋体" w:hAnsi="宋体" w:cs="宋体" w:hint="eastAsia"/>
                <w:kern w:val="0"/>
                <w:sz w:val="18"/>
                <w:szCs w:val="18"/>
              </w:rPr>
              <w:t>1700</w:t>
            </w:r>
          </w:p>
        </w:tc>
        <w:tc>
          <w:tcPr>
            <w:tcW w:w="1439"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582" w:type="dxa"/>
            <w:shd w:val="clear" w:color="auto" w:fill="auto"/>
            <w:noWrap/>
            <w:vAlign w:val="center"/>
            <w:hideMark/>
          </w:tcPr>
          <w:p w:rsidR="00D442EE" w:rsidRDefault="00D442EE" w:rsidP="00824C60">
            <w:pPr>
              <w:widowControl/>
              <w:jc w:val="right"/>
              <w:rPr>
                <w:rFonts w:ascii="宋体" w:hAnsi="宋体" w:cs="宋体"/>
                <w:kern w:val="0"/>
                <w:sz w:val="18"/>
                <w:szCs w:val="18"/>
              </w:rPr>
            </w:pPr>
          </w:p>
        </w:tc>
        <w:tc>
          <w:tcPr>
            <w:tcW w:w="1870" w:type="dxa"/>
            <w:shd w:val="clear" w:color="auto" w:fill="auto"/>
            <w:noWrap/>
            <w:vAlign w:val="center"/>
            <w:hideMark/>
          </w:tcPr>
          <w:p w:rsidR="00D442EE" w:rsidRDefault="00D442EE" w:rsidP="00824C60">
            <w:pPr>
              <w:widowControl/>
              <w:jc w:val="right"/>
              <w:rPr>
                <w:rFonts w:ascii="宋体" w:hAnsi="宋体" w:cs="宋体"/>
                <w:kern w:val="0"/>
                <w:sz w:val="18"/>
                <w:szCs w:val="18"/>
              </w:rPr>
            </w:pPr>
            <w:r>
              <w:rPr>
                <w:rFonts w:ascii="宋体" w:hAnsi="宋体" w:cs="宋体" w:hint="eastAsia"/>
                <w:kern w:val="0"/>
                <w:sz w:val="18"/>
                <w:szCs w:val="18"/>
              </w:rPr>
              <w:t>1700</w:t>
            </w:r>
          </w:p>
        </w:tc>
      </w:tr>
    </w:tbl>
    <w:p w:rsidR="00480C1C" w:rsidRDefault="00480C1C">
      <w:pPr>
        <w:spacing w:line="640" w:lineRule="exact"/>
        <w:rPr>
          <w:rFonts w:ascii="宋体" w:hAnsi="宋体"/>
          <w:b/>
          <w:color w:val="000000"/>
          <w:sz w:val="32"/>
        </w:rPr>
        <w:sectPr w:rsidR="00480C1C" w:rsidSect="00CD22E8">
          <w:pgSz w:w="16838" w:h="11906" w:orient="landscape"/>
          <w:pgMar w:top="1134" w:right="1418" w:bottom="1418" w:left="1418" w:header="1474" w:footer="1588" w:gutter="0"/>
          <w:cols w:space="720"/>
          <w:titlePg/>
          <w:docGrid w:linePitch="602"/>
        </w:sectPr>
      </w:pPr>
    </w:p>
    <w:p w:rsidR="00480C1C" w:rsidRDefault="001D492C">
      <w:pPr>
        <w:spacing w:line="640" w:lineRule="exact"/>
        <w:jc w:val="center"/>
        <w:rPr>
          <w:rFonts w:ascii="宋体" w:hAnsi="宋体"/>
          <w:b/>
          <w:color w:val="000000"/>
          <w:sz w:val="32"/>
        </w:rPr>
      </w:pPr>
      <w:r>
        <w:rPr>
          <w:rFonts w:ascii="宋体" w:hAnsi="宋体" w:hint="eastAsia"/>
          <w:b/>
          <w:color w:val="000000"/>
          <w:sz w:val="32"/>
        </w:rPr>
        <w:lastRenderedPageBreak/>
        <w:t>202</w:t>
      </w:r>
      <w:r w:rsidR="00531239">
        <w:rPr>
          <w:rFonts w:ascii="宋体" w:hAnsi="宋体" w:hint="eastAsia"/>
          <w:b/>
          <w:color w:val="000000"/>
          <w:sz w:val="32"/>
        </w:rPr>
        <w:t>1</w:t>
      </w:r>
      <w:r w:rsidR="000E7676">
        <w:rPr>
          <w:rFonts w:ascii="宋体" w:hAnsi="宋体" w:hint="eastAsia"/>
          <w:b/>
          <w:color w:val="000000"/>
          <w:sz w:val="32"/>
        </w:rPr>
        <w:t>年</w:t>
      </w:r>
      <w:r w:rsidR="00531239">
        <w:rPr>
          <w:rFonts w:ascii="宋体" w:hAnsi="宋体" w:hint="eastAsia"/>
          <w:b/>
          <w:color w:val="000000"/>
          <w:sz w:val="32"/>
        </w:rPr>
        <w:t>单位</w:t>
      </w:r>
      <w:r w:rsidR="00480C1C">
        <w:rPr>
          <w:rFonts w:ascii="宋体" w:hAnsi="宋体" w:hint="eastAsia"/>
          <w:b/>
          <w:color w:val="000000"/>
          <w:sz w:val="32"/>
        </w:rPr>
        <w:t>一般公共预算基本支出表（06）</w:t>
      </w:r>
    </w:p>
    <w:p w:rsidR="00480C1C" w:rsidRDefault="00480C1C">
      <w:pPr>
        <w:spacing w:line="640" w:lineRule="exact"/>
        <w:jc w:val="center"/>
        <w:rPr>
          <w:rFonts w:ascii="仿宋_GB2312" w:eastAsia="仿宋_GB2312" w:hAnsi="仿宋_GB2312"/>
          <w:sz w:val="32"/>
        </w:rPr>
      </w:pPr>
      <w:r>
        <w:rPr>
          <w:rFonts w:ascii="宋体" w:hAnsi="宋体" w:hint="eastAsia"/>
          <w:color w:val="000000"/>
          <w:sz w:val="20"/>
        </w:rPr>
        <w:t xml:space="preserve">                                        </w:t>
      </w:r>
      <w:r>
        <w:rPr>
          <w:rFonts w:ascii="宋体" w:hAnsi="宋体"/>
          <w:color w:val="000000"/>
          <w:sz w:val="20"/>
        </w:rPr>
        <w:t xml:space="preserve">                  </w:t>
      </w:r>
      <w:r w:rsidR="000E7676">
        <w:rPr>
          <w:rFonts w:ascii="宋体" w:hAnsi="宋体" w:hint="eastAsia"/>
          <w:color w:val="000000"/>
          <w:sz w:val="20"/>
        </w:rPr>
        <w:t xml:space="preserve">                                                                 </w:t>
      </w:r>
      <w:r>
        <w:rPr>
          <w:rFonts w:ascii="宋体" w:hAnsi="宋体"/>
          <w:color w:val="000000"/>
          <w:sz w:val="20"/>
        </w:rPr>
        <w:t xml:space="preserve"> </w:t>
      </w:r>
      <w:r>
        <w:rPr>
          <w:rFonts w:ascii="宋体" w:hAnsi="宋体" w:hint="eastAsia"/>
          <w:color w:val="000000"/>
          <w:sz w:val="20"/>
        </w:rPr>
        <w:t>单位：万元</w:t>
      </w:r>
    </w:p>
    <w:tbl>
      <w:tblPr>
        <w:tblW w:w="13818" w:type="dxa"/>
        <w:jc w:val="center"/>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6"/>
        <w:gridCol w:w="3747"/>
        <w:gridCol w:w="2689"/>
        <w:gridCol w:w="2498"/>
        <w:gridCol w:w="2738"/>
      </w:tblGrid>
      <w:tr w:rsidR="000E7676" w:rsidRPr="000E7676" w:rsidTr="00104199">
        <w:trPr>
          <w:trHeight w:val="437"/>
          <w:jc w:val="center"/>
        </w:trPr>
        <w:tc>
          <w:tcPr>
            <w:tcW w:w="5893" w:type="dxa"/>
            <w:gridSpan w:val="2"/>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经济分类科目</w:t>
            </w:r>
          </w:p>
        </w:tc>
        <w:tc>
          <w:tcPr>
            <w:tcW w:w="7925" w:type="dxa"/>
            <w:gridSpan w:val="3"/>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本年一般公共预算基本支出</w:t>
            </w:r>
          </w:p>
        </w:tc>
      </w:tr>
      <w:tr w:rsidR="000E7676" w:rsidRPr="000E7676" w:rsidTr="00104199">
        <w:trPr>
          <w:trHeight w:val="437"/>
          <w:jc w:val="center"/>
        </w:trPr>
        <w:tc>
          <w:tcPr>
            <w:tcW w:w="2146"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科目编码</w:t>
            </w:r>
          </w:p>
        </w:tc>
        <w:tc>
          <w:tcPr>
            <w:tcW w:w="3747"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科目名称</w:t>
            </w:r>
          </w:p>
        </w:tc>
        <w:tc>
          <w:tcPr>
            <w:tcW w:w="2689"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合计</w:t>
            </w:r>
          </w:p>
        </w:tc>
        <w:tc>
          <w:tcPr>
            <w:tcW w:w="2498"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人员经费</w:t>
            </w:r>
          </w:p>
        </w:tc>
        <w:tc>
          <w:tcPr>
            <w:tcW w:w="2738"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公用经费</w:t>
            </w:r>
          </w:p>
        </w:tc>
      </w:tr>
      <w:tr w:rsidR="000E7676" w:rsidRPr="000E7676" w:rsidTr="00104199">
        <w:trPr>
          <w:trHeight w:val="284"/>
          <w:jc w:val="center"/>
        </w:trPr>
        <w:tc>
          <w:tcPr>
            <w:tcW w:w="2146"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w:t>
            </w:r>
          </w:p>
        </w:tc>
        <w:tc>
          <w:tcPr>
            <w:tcW w:w="3747"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w:t>
            </w:r>
          </w:p>
        </w:tc>
        <w:tc>
          <w:tcPr>
            <w:tcW w:w="2689"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1</w:t>
            </w:r>
          </w:p>
        </w:tc>
        <w:tc>
          <w:tcPr>
            <w:tcW w:w="2498"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2</w:t>
            </w:r>
          </w:p>
        </w:tc>
        <w:tc>
          <w:tcPr>
            <w:tcW w:w="2738"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3</w:t>
            </w:r>
          </w:p>
        </w:tc>
      </w:tr>
      <w:tr w:rsidR="000E7676" w:rsidRPr="000E7676" w:rsidTr="00104199">
        <w:trPr>
          <w:trHeight w:val="363"/>
          <w:jc w:val="center"/>
        </w:trPr>
        <w:tc>
          <w:tcPr>
            <w:tcW w:w="2146" w:type="dxa"/>
            <w:shd w:val="clear" w:color="auto" w:fill="auto"/>
            <w:vAlign w:val="center"/>
            <w:hideMark/>
          </w:tcPr>
          <w:p w:rsidR="000E7676" w:rsidRPr="000E7676" w:rsidRDefault="000E7676"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w:t>
            </w:r>
          </w:p>
        </w:tc>
        <w:tc>
          <w:tcPr>
            <w:tcW w:w="3747" w:type="dxa"/>
            <w:shd w:val="clear" w:color="auto" w:fill="auto"/>
            <w:vAlign w:val="center"/>
            <w:hideMark/>
          </w:tcPr>
          <w:p w:rsidR="000E7676" w:rsidRPr="000E7676" w:rsidRDefault="000E7676" w:rsidP="000E7676">
            <w:pPr>
              <w:widowControl/>
              <w:jc w:val="left"/>
              <w:rPr>
                <w:rFonts w:ascii="宋体" w:hAnsi="宋体" w:cs="Arial"/>
                <w:color w:val="000000"/>
                <w:kern w:val="0"/>
                <w:sz w:val="20"/>
              </w:rPr>
            </w:pPr>
            <w:r w:rsidRPr="000E7676">
              <w:rPr>
                <w:rFonts w:ascii="宋体" w:hAnsi="宋体" w:cs="Arial" w:hint="eastAsia"/>
                <w:color w:val="000000"/>
                <w:kern w:val="0"/>
                <w:sz w:val="20"/>
              </w:rPr>
              <w:t>合计</w:t>
            </w:r>
          </w:p>
        </w:tc>
        <w:tc>
          <w:tcPr>
            <w:tcW w:w="2689" w:type="dxa"/>
            <w:shd w:val="clear" w:color="auto" w:fill="auto"/>
            <w:noWrap/>
            <w:vAlign w:val="center"/>
            <w:hideMark/>
          </w:tcPr>
          <w:p w:rsidR="000E7676" w:rsidRPr="000E7676" w:rsidRDefault="006518E8" w:rsidP="006518E8">
            <w:pPr>
              <w:widowControl/>
              <w:jc w:val="right"/>
              <w:rPr>
                <w:rFonts w:ascii="宋体" w:hAnsi="宋体" w:cs="Arial"/>
                <w:color w:val="000000"/>
                <w:kern w:val="0"/>
                <w:sz w:val="20"/>
              </w:rPr>
            </w:pPr>
            <w:r>
              <w:rPr>
                <w:rFonts w:ascii="宋体" w:hAnsi="宋体" w:cs="Arial" w:hint="eastAsia"/>
                <w:color w:val="000000"/>
                <w:kern w:val="0"/>
                <w:sz w:val="20"/>
              </w:rPr>
              <w:t>307.93</w:t>
            </w:r>
            <w:r w:rsidR="000E7676" w:rsidRPr="000E7676">
              <w:rPr>
                <w:rFonts w:ascii="宋体" w:hAnsi="宋体" w:cs="Arial" w:hint="eastAsia"/>
                <w:color w:val="000000"/>
                <w:kern w:val="0"/>
                <w:sz w:val="20"/>
              </w:rPr>
              <w:t xml:space="preserve">　</w:t>
            </w:r>
          </w:p>
        </w:tc>
        <w:tc>
          <w:tcPr>
            <w:tcW w:w="2498" w:type="dxa"/>
            <w:shd w:val="clear" w:color="auto" w:fill="auto"/>
            <w:vAlign w:val="center"/>
            <w:hideMark/>
          </w:tcPr>
          <w:p w:rsidR="000E7676" w:rsidRPr="000E7676" w:rsidRDefault="000E7676" w:rsidP="006518E8">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sidR="006518E8">
              <w:rPr>
                <w:rFonts w:ascii="宋体" w:hAnsi="宋体" w:cs="Arial" w:hint="eastAsia"/>
                <w:color w:val="000000"/>
                <w:kern w:val="0"/>
                <w:sz w:val="20"/>
              </w:rPr>
              <w:t>287.61</w:t>
            </w:r>
          </w:p>
        </w:tc>
        <w:tc>
          <w:tcPr>
            <w:tcW w:w="2738" w:type="dxa"/>
            <w:shd w:val="clear" w:color="auto" w:fill="auto"/>
            <w:vAlign w:val="center"/>
            <w:hideMark/>
          </w:tcPr>
          <w:p w:rsidR="000E7676" w:rsidRPr="000E7676" w:rsidRDefault="000E7676" w:rsidP="006518E8">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r w:rsidR="006518E8">
              <w:rPr>
                <w:rFonts w:ascii="宋体" w:hAnsi="宋体" w:cs="Arial" w:hint="eastAsia"/>
                <w:color w:val="000000"/>
                <w:kern w:val="0"/>
                <w:sz w:val="20"/>
              </w:rPr>
              <w:t>20.32</w:t>
            </w:r>
          </w:p>
        </w:tc>
      </w:tr>
      <w:tr w:rsidR="003C63A6" w:rsidRPr="000E7676" w:rsidTr="00104199">
        <w:trPr>
          <w:trHeight w:val="284"/>
          <w:jc w:val="center"/>
        </w:trPr>
        <w:tc>
          <w:tcPr>
            <w:tcW w:w="2146" w:type="dxa"/>
            <w:shd w:val="clear" w:color="auto" w:fill="auto"/>
            <w:vAlign w:val="center"/>
            <w:hideMark/>
          </w:tcPr>
          <w:p w:rsidR="003C63A6" w:rsidRDefault="003C63A6" w:rsidP="00824C60">
            <w:pPr>
              <w:widowControl/>
              <w:jc w:val="left"/>
              <w:rPr>
                <w:rFonts w:ascii="宋体" w:hAnsi="宋体" w:cs="Arial"/>
                <w:color w:val="000000"/>
                <w:kern w:val="0"/>
                <w:sz w:val="18"/>
                <w:szCs w:val="18"/>
              </w:rPr>
            </w:pPr>
            <w:r>
              <w:rPr>
                <w:rFonts w:ascii="宋体" w:hAnsi="宋体" w:cs="Arial" w:hint="eastAsia"/>
                <w:color w:val="000000"/>
                <w:sz w:val="18"/>
                <w:szCs w:val="18"/>
              </w:rPr>
              <w:t>301</w:t>
            </w:r>
          </w:p>
        </w:tc>
        <w:tc>
          <w:tcPr>
            <w:tcW w:w="3747" w:type="dxa"/>
            <w:shd w:val="clear" w:color="auto" w:fill="auto"/>
            <w:vAlign w:val="center"/>
            <w:hideMark/>
          </w:tcPr>
          <w:p w:rsidR="003C63A6" w:rsidRDefault="003C63A6" w:rsidP="00824C60">
            <w:pPr>
              <w:rPr>
                <w:rFonts w:ascii="宋体" w:hAnsi="宋体" w:cs="Arial"/>
                <w:color w:val="000000"/>
                <w:sz w:val="18"/>
                <w:szCs w:val="18"/>
              </w:rPr>
            </w:pPr>
            <w:r>
              <w:rPr>
                <w:rFonts w:ascii="宋体" w:hAnsi="宋体" w:cs="Arial" w:hint="eastAsia"/>
                <w:color w:val="000000"/>
                <w:sz w:val="18"/>
                <w:szCs w:val="18"/>
              </w:rPr>
              <w:t>工资福利支出</w:t>
            </w:r>
          </w:p>
        </w:tc>
        <w:tc>
          <w:tcPr>
            <w:tcW w:w="2689" w:type="dxa"/>
            <w:shd w:val="clear" w:color="auto" w:fill="auto"/>
            <w:noWrap/>
            <w:vAlign w:val="center"/>
            <w:hideMark/>
          </w:tcPr>
          <w:p w:rsidR="003C63A6" w:rsidRDefault="006518E8" w:rsidP="00824C60">
            <w:pPr>
              <w:widowControl/>
              <w:jc w:val="right"/>
              <w:rPr>
                <w:rFonts w:ascii="宋体" w:hAnsi="宋体" w:cs="宋体"/>
                <w:kern w:val="0"/>
                <w:sz w:val="18"/>
                <w:szCs w:val="18"/>
              </w:rPr>
            </w:pPr>
            <w:r>
              <w:rPr>
                <w:rFonts w:ascii="宋体" w:hAnsi="宋体" w:cs="宋体" w:hint="eastAsia"/>
                <w:kern w:val="0"/>
                <w:sz w:val="18"/>
                <w:szCs w:val="18"/>
              </w:rPr>
              <w:t>285.59</w:t>
            </w:r>
          </w:p>
        </w:tc>
        <w:tc>
          <w:tcPr>
            <w:tcW w:w="2498" w:type="dxa"/>
            <w:shd w:val="clear" w:color="auto" w:fill="auto"/>
            <w:vAlign w:val="center"/>
            <w:hideMark/>
          </w:tcPr>
          <w:p w:rsidR="003C63A6" w:rsidRDefault="006518E8" w:rsidP="00824C60">
            <w:pPr>
              <w:widowControl/>
              <w:jc w:val="right"/>
              <w:rPr>
                <w:rFonts w:ascii="宋体" w:hAnsi="宋体" w:cs="宋体"/>
                <w:kern w:val="0"/>
                <w:sz w:val="18"/>
                <w:szCs w:val="18"/>
              </w:rPr>
            </w:pPr>
            <w:r>
              <w:rPr>
                <w:rFonts w:ascii="宋体" w:hAnsi="宋体" w:cs="宋体" w:hint="eastAsia"/>
                <w:kern w:val="0"/>
                <w:sz w:val="18"/>
                <w:szCs w:val="18"/>
              </w:rPr>
              <w:t>285.59</w:t>
            </w:r>
          </w:p>
        </w:tc>
        <w:tc>
          <w:tcPr>
            <w:tcW w:w="2738" w:type="dxa"/>
            <w:shd w:val="clear" w:color="auto" w:fill="auto"/>
            <w:vAlign w:val="center"/>
            <w:hideMark/>
          </w:tcPr>
          <w:p w:rsidR="003C63A6" w:rsidRDefault="006518E8" w:rsidP="00824C60">
            <w:pPr>
              <w:widowControl/>
              <w:jc w:val="right"/>
              <w:rPr>
                <w:rFonts w:ascii="宋体" w:hAnsi="宋体" w:cs="宋体"/>
                <w:kern w:val="0"/>
                <w:sz w:val="18"/>
                <w:szCs w:val="18"/>
              </w:rPr>
            </w:pPr>
            <w:r>
              <w:rPr>
                <w:rFonts w:ascii="宋体" w:hAnsi="宋体" w:cs="宋体" w:hint="eastAsia"/>
                <w:kern w:val="0"/>
                <w:sz w:val="18"/>
                <w:szCs w:val="18"/>
              </w:rPr>
              <w:t>20.32</w:t>
            </w:r>
          </w:p>
        </w:tc>
      </w:tr>
      <w:tr w:rsidR="006518E8" w:rsidRPr="000E7676" w:rsidTr="00104199">
        <w:trPr>
          <w:trHeight w:val="284"/>
          <w:jc w:val="center"/>
        </w:trPr>
        <w:tc>
          <w:tcPr>
            <w:tcW w:w="2146"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30101</w:t>
            </w:r>
          </w:p>
        </w:tc>
        <w:tc>
          <w:tcPr>
            <w:tcW w:w="3747"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基本工资</w:t>
            </w:r>
          </w:p>
        </w:tc>
        <w:tc>
          <w:tcPr>
            <w:tcW w:w="2689" w:type="dxa"/>
            <w:shd w:val="clear" w:color="auto" w:fill="auto"/>
            <w:noWrap/>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32.39</w:t>
            </w:r>
          </w:p>
        </w:tc>
        <w:tc>
          <w:tcPr>
            <w:tcW w:w="2498" w:type="dxa"/>
            <w:shd w:val="clear" w:color="auto" w:fill="auto"/>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32.39</w:t>
            </w:r>
          </w:p>
        </w:tc>
        <w:tc>
          <w:tcPr>
            <w:tcW w:w="2738" w:type="dxa"/>
            <w:shd w:val="clear" w:color="auto" w:fill="auto"/>
            <w:vAlign w:val="center"/>
            <w:hideMark/>
          </w:tcPr>
          <w:p w:rsidR="006518E8" w:rsidRDefault="006518E8" w:rsidP="00824C60">
            <w:pPr>
              <w:widowControl/>
              <w:jc w:val="right"/>
              <w:rPr>
                <w:rFonts w:ascii="宋体" w:hAnsi="宋体" w:cs="宋体"/>
                <w:kern w:val="0"/>
                <w:sz w:val="18"/>
                <w:szCs w:val="18"/>
              </w:rPr>
            </w:pPr>
          </w:p>
        </w:tc>
      </w:tr>
      <w:tr w:rsidR="006518E8" w:rsidRPr="000E7676" w:rsidTr="00104199">
        <w:trPr>
          <w:trHeight w:val="284"/>
          <w:jc w:val="center"/>
        </w:trPr>
        <w:tc>
          <w:tcPr>
            <w:tcW w:w="2146"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30102</w:t>
            </w:r>
          </w:p>
        </w:tc>
        <w:tc>
          <w:tcPr>
            <w:tcW w:w="3747"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津贴补贴</w:t>
            </w:r>
          </w:p>
        </w:tc>
        <w:tc>
          <w:tcPr>
            <w:tcW w:w="2689" w:type="dxa"/>
            <w:shd w:val="clear" w:color="auto" w:fill="auto"/>
            <w:noWrap/>
            <w:vAlign w:val="center"/>
            <w:hideMark/>
          </w:tcPr>
          <w:p w:rsidR="006518E8" w:rsidRDefault="006518E8" w:rsidP="00335108">
            <w:pPr>
              <w:widowControl/>
              <w:jc w:val="right"/>
              <w:rPr>
                <w:rFonts w:ascii="宋体" w:hAnsi="宋体" w:cs="宋体"/>
                <w:kern w:val="0"/>
                <w:sz w:val="18"/>
                <w:szCs w:val="18"/>
              </w:rPr>
            </w:pPr>
            <w:r>
              <w:rPr>
                <w:rFonts w:ascii="宋体" w:hAnsi="宋体" w:cs="宋体" w:hint="eastAsia"/>
                <w:kern w:val="0"/>
                <w:sz w:val="18"/>
                <w:szCs w:val="18"/>
              </w:rPr>
              <w:t>47.1</w:t>
            </w:r>
            <w:r w:rsidR="00335108">
              <w:rPr>
                <w:rFonts w:ascii="宋体" w:hAnsi="宋体" w:cs="宋体" w:hint="eastAsia"/>
                <w:kern w:val="0"/>
                <w:sz w:val="18"/>
                <w:szCs w:val="18"/>
              </w:rPr>
              <w:t>5</w:t>
            </w:r>
          </w:p>
        </w:tc>
        <w:tc>
          <w:tcPr>
            <w:tcW w:w="2498" w:type="dxa"/>
            <w:shd w:val="clear" w:color="auto" w:fill="auto"/>
            <w:vAlign w:val="center"/>
            <w:hideMark/>
          </w:tcPr>
          <w:p w:rsidR="006518E8" w:rsidRDefault="006518E8" w:rsidP="00335108">
            <w:pPr>
              <w:widowControl/>
              <w:jc w:val="right"/>
              <w:rPr>
                <w:rFonts w:ascii="宋体" w:hAnsi="宋体" w:cs="宋体"/>
                <w:kern w:val="0"/>
                <w:sz w:val="18"/>
                <w:szCs w:val="18"/>
              </w:rPr>
            </w:pPr>
            <w:r>
              <w:rPr>
                <w:rFonts w:ascii="宋体" w:hAnsi="宋体" w:cs="宋体" w:hint="eastAsia"/>
                <w:kern w:val="0"/>
                <w:sz w:val="18"/>
                <w:szCs w:val="18"/>
              </w:rPr>
              <w:t>47.1</w:t>
            </w:r>
            <w:r w:rsidR="00335108">
              <w:rPr>
                <w:rFonts w:ascii="宋体" w:hAnsi="宋体" w:cs="宋体" w:hint="eastAsia"/>
                <w:kern w:val="0"/>
                <w:sz w:val="18"/>
                <w:szCs w:val="18"/>
              </w:rPr>
              <w:t>5</w:t>
            </w:r>
          </w:p>
        </w:tc>
        <w:tc>
          <w:tcPr>
            <w:tcW w:w="2738" w:type="dxa"/>
            <w:shd w:val="clear" w:color="auto" w:fill="auto"/>
            <w:vAlign w:val="center"/>
            <w:hideMark/>
          </w:tcPr>
          <w:p w:rsidR="006518E8" w:rsidRDefault="006518E8" w:rsidP="00824C60">
            <w:pPr>
              <w:widowControl/>
              <w:jc w:val="right"/>
              <w:rPr>
                <w:rFonts w:ascii="宋体" w:hAnsi="宋体" w:cs="宋体"/>
                <w:kern w:val="0"/>
                <w:sz w:val="18"/>
                <w:szCs w:val="18"/>
              </w:rPr>
            </w:pPr>
          </w:p>
        </w:tc>
      </w:tr>
      <w:tr w:rsidR="006518E8" w:rsidRPr="000E7676" w:rsidTr="00104199">
        <w:trPr>
          <w:trHeight w:val="284"/>
          <w:jc w:val="center"/>
        </w:trPr>
        <w:tc>
          <w:tcPr>
            <w:tcW w:w="2146"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30103</w:t>
            </w:r>
          </w:p>
        </w:tc>
        <w:tc>
          <w:tcPr>
            <w:tcW w:w="3747"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奖金</w:t>
            </w:r>
          </w:p>
        </w:tc>
        <w:tc>
          <w:tcPr>
            <w:tcW w:w="2689" w:type="dxa"/>
            <w:shd w:val="clear" w:color="auto" w:fill="auto"/>
            <w:noWrap/>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97.88</w:t>
            </w:r>
          </w:p>
        </w:tc>
        <w:tc>
          <w:tcPr>
            <w:tcW w:w="2498" w:type="dxa"/>
            <w:shd w:val="clear" w:color="auto" w:fill="auto"/>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97.88</w:t>
            </w:r>
          </w:p>
        </w:tc>
        <w:tc>
          <w:tcPr>
            <w:tcW w:w="2738" w:type="dxa"/>
            <w:shd w:val="clear" w:color="auto" w:fill="auto"/>
            <w:vAlign w:val="center"/>
            <w:hideMark/>
          </w:tcPr>
          <w:p w:rsidR="006518E8" w:rsidRDefault="006518E8" w:rsidP="00824C60">
            <w:pPr>
              <w:widowControl/>
              <w:jc w:val="right"/>
              <w:rPr>
                <w:rFonts w:ascii="宋体" w:hAnsi="宋体" w:cs="宋体"/>
                <w:kern w:val="0"/>
                <w:sz w:val="18"/>
                <w:szCs w:val="18"/>
              </w:rPr>
            </w:pPr>
          </w:p>
        </w:tc>
      </w:tr>
      <w:tr w:rsidR="006518E8" w:rsidRPr="000E7676" w:rsidTr="00104199">
        <w:trPr>
          <w:trHeight w:val="284"/>
          <w:jc w:val="center"/>
        </w:trPr>
        <w:tc>
          <w:tcPr>
            <w:tcW w:w="2146" w:type="dxa"/>
            <w:shd w:val="clear" w:color="auto" w:fill="auto"/>
            <w:vAlign w:val="center"/>
            <w:hideMark/>
          </w:tcPr>
          <w:p w:rsidR="006518E8" w:rsidRDefault="006518E8" w:rsidP="00824C60">
            <w:pPr>
              <w:ind w:firstLineChars="100" w:firstLine="180"/>
              <w:rPr>
                <w:rFonts w:ascii="宋体" w:hAnsi="宋体" w:cs="Arial"/>
                <w:color w:val="000000"/>
                <w:sz w:val="18"/>
                <w:szCs w:val="18"/>
              </w:rPr>
            </w:pPr>
            <w:r>
              <w:rPr>
                <w:rFonts w:ascii="宋体" w:hAnsi="宋体" w:cs="Arial" w:hint="eastAsia"/>
                <w:color w:val="000000"/>
                <w:sz w:val="18"/>
                <w:szCs w:val="18"/>
              </w:rPr>
              <w:t>30106</w:t>
            </w:r>
          </w:p>
        </w:tc>
        <w:tc>
          <w:tcPr>
            <w:tcW w:w="3747" w:type="dxa"/>
            <w:shd w:val="clear" w:color="auto" w:fill="auto"/>
            <w:vAlign w:val="center"/>
            <w:hideMark/>
          </w:tcPr>
          <w:p w:rsidR="006518E8" w:rsidRDefault="006518E8" w:rsidP="00824C60">
            <w:pPr>
              <w:ind w:firstLineChars="100" w:firstLine="180"/>
              <w:rPr>
                <w:rFonts w:ascii="宋体" w:hAnsi="宋体" w:cs="Arial"/>
                <w:color w:val="000000"/>
                <w:sz w:val="18"/>
                <w:szCs w:val="18"/>
              </w:rPr>
            </w:pPr>
            <w:r>
              <w:rPr>
                <w:rFonts w:ascii="宋体" w:hAnsi="宋体" w:cs="Arial" w:hint="eastAsia"/>
                <w:color w:val="000000"/>
                <w:sz w:val="18"/>
                <w:szCs w:val="18"/>
              </w:rPr>
              <w:t>伙食补助费</w:t>
            </w:r>
          </w:p>
        </w:tc>
        <w:tc>
          <w:tcPr>
            <w:tcW w:w="2689" w:type="dxa"/>
            <w:shd w:val="clear" w:color="auto" w:fill="auto"/>
            <w:noWrap/>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7.68</w:t>
            </w:r>
          </w:p>
        </w:tc>
        <w:tc>
          <w:tcPr>
            <w:tcW w:w="2498" w:type="dxa"/>
            <w:shd w:val="clear" w:color="auto" w:fill="auto"/>
            <w:vAlign w:val="center"/>
            <w:hideMark/>
          </w:tcPr>
          <w:p w:rsidR="006518E8" w:rsidRDefault="006518E8" w:rsidP="003C63A6">
            <w:pPr>
              <w:widowControl/>
              <w:jc w:val="right"/>
              <w:rPr>
                <w:rFonts w:ascii="宋体" w:hAnsi="宋体" w:cs="宋体"/>
                <w:kern w:val="0"/>
                <w:sz w:val="18"/>
                <w:szCs w:val="18"/>
              </w:rPr>
            </w:pPr>
            <w:r>
              <w:rPr>
                <w:rFonts w:ascii="宋体" w:hAnsi="宋体" w:cs="宋体" w:hint="eastAsia"/>
                <w:kern w:val="0"/>
                <w:sz w:val="18"/>
                <w:szCs w:val="18"/>
              </w:rPr>
              <w:t>7.68</w:t>
            </w:r>
          </w:p>
        </w:tc>
        <w:tc>
          <w:tcPr>
            <w:tcW w:w="2738" w:type="dxa"/>
            <w:shd w:val="clear" w:color="auto" w:fill="auto"/>
            <w:vAlign w:val="center"/>
            <w:hideMark/>
          </w:tcPr>
          <w:p w:rsidR="006518E8" w:rsidRDefault="006518E8" w:rsidP="00824C60">
            <w:pPr>
              <w:widowControl/>
              <w:jc w:val="right"/>
              <w:rPr>
                <w:rFonts w:ascii="宋体" w:hAnsi="宋体" w:cs="宋体"/>
                <w:kern w:val="0"/>
                <w:sz w:val="18"/>
                <w:szCs w:val="18"/>
              </w:rPr>
            </w:pPr>
          </w:p>
        </w:tc>
      </w:tr>
      <w:tr w:rsidR="006518E8" w:rsidRPr="000E7676" w:rsidTr="00104199">
        <w:trPr>
          <w:trHeight w:val="284"/>
          <w:jc w:val="center"/>
        </w:trPr>
        <w:tc>
          <w:tcPr>
            <w:tcW w:w="2146"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30108</w:t>
            </w:r>
          </w:p>
        </w:tc>
        <w:tc>
          <w:tcPr>
            <w:tcW w:w="3747"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机关事业单位基本养老保险缴费</w:t>
            </w:r>
          </w:p>
        </w:tc>
        <w:tc>
          <w:tcPr>
            <w:tcW w:w="2689" w:type="dxa"/>
            <w:shd w:val="clear" w:color="auto" w:fill="auto"/>
            <w:noWrap/>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13.16</w:t>
            </w:r>
          </w:p>
        </w:tc>
        <w:tc>
          <w:tcPr>
            <w:tcW w:w="2498" w:type="dxa"/>
            <w:shd w:val="clear" w:color="auto" w:fill="auto"/>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13.16</w:t>
            </w:r>
          </w:p>
        </w:tc>
        <w:tc>
          <w:tcPr>
            <w:tcW w:w="2738" w:type="dxa"/>
            <w:shd w:val="clear" w:color="auto" w:fill="auto"/>
            <w:vAlign w:val="center"/>
            <w:hideMark/>
          </w:tcPr>
          <w:p w:rsidR="006518E8" w:rsidRDefault="006518E8" w:rsidP="00824C60">
            <w:pPr>
              <w:widowControl/>
              <w:jc w:val="right"/>
              <w:rPr>
                <w:rFonts w:ascii="宋体" w:hAnsi="宋体" w:cs="宋体"/>
                <w:kern w:val="0"/>
                <w:sz w:val="18"/>
                <w:szCs w:val="18"/>
              </w:rPr>
            </w:pPr>
          </w:p>
        </w:tc>
      </w:tr>
      <w:tr w:rsidR="006518E8" w:rsidRPr="000E7676" w:rsidTr="00104199">
        <w:trPr>
          <w:trHeight w:val="284"/>
          <w:jc w:val="center"/>
        </w:trPr>
        <w:tc>
          <w:tcPr>
            <w:tcW w:w="2146"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30109</w:t>
            </w:r>
          </w:p>
        </w:tc>
        <w:tc>
          <w:tcPr>
            <w:tcW w:w="3747"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职业年金缴费</w:t>
            </w:r>
          </w:p>
        </w:tc>
        <w:tc>
          <w:tcPr>
            <w:tcW w:w="2689" w:type="dxa"/>
            <w:shd w:val="clear" w:color="auto" w:fill="auto"/>
            <w:noWrap/>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6.58</w:t>
            </w:r>
          </w:p>
        </w:tc>
        <w:tc>
          <w:tcPr>
            <w:tcW w:w="2498" w:type="dxa"/>
            <w:shd w:val="clear" w:color="auto" w:fill="auto"/>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6.58</w:t>
            </w:r>
          </w:p>
        </w:tc>
        <w:tc>
          <w:tcPr>
            <w:tcW w:w="2738" w:type="dxa"/>
            <w:shd w:val="clear" w:color="auto" w:fill="auto"/>
            <w:vAlign w:val="center"/>
            <w:hideMark/>
          </w:tcPr>
          <w:p w:rsidR="006518E8" w:rsidRDefault="006518E8" w:rsidP="00824C60">
            <w:pPr>
              <w:widowControl/>
              <w:jc w:val="right"/>
              <w:rPr>
                <w:rFonts w:ascii="宋体" w:hAnsi="宋体" w:cs="宋体"/>
                <w:kern w:val="0"/>
                <w:sz w:val="18"/>
                <w:szCs w:val="18"/>
              </w:rPr>
            </w:pPr>
          </w:p>
        </w:tc>
      </w:tr>
      <w:tr w:rsidR="006518E8" w:rsidRPr="000E7676" w:rsidTr="00104199">
        <w:trPr>
          <w:trHeight w:val="284"/>
          <w:jc w:val="center"/>
        </w:trPr>
        <w:tc>
          <w:tcPr>
            <w:tcW w:w="2146"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30110</w:t>
            </w:r>
          </w:p>
        </w:tc>
        <w:tc>
          <w:tcPr>
            <w:tcW w:w="3747"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职工基本医疗保险缴费</w:t>
            </w:r>
          </w:p>
        </w:tc>
        <w:tc>
          <w:tcPr>
            <w:tcW w:w="2689" w:type="dxa"/>
            <w:shd w:val="clear" w:color="auto" w:fill="auto"/>
            <w:noWrap/>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4.72</w:t>
            </w:r>
          </w:p>
        </w:tc>
        <w:tc>
          <w:tcPr>
            <w:tcW w:w="2498" w:type="dxa"/>
            <w:shd w:val="clear" w:color="auto" w:fill="auto"/>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4.72</w:t>
            </w:r>
          </w:p>
        </w:tc>
        <w:tc>
          <w:tcPr>
            <w:tcW w:w="2738" w:type="dxa"/>
            <w:shd w:val="clear" w:color="auto" w:fill="auto"/>
            <w:vAlign w:val="center"/>
            <w:hideMark/>
          </w:tcPr>
          <w:p w:rsidR="006518E8" w:rsidRDefault="006518E8" w:rsidP="00824C60">
            <w:pPr>
              <w:widowControl/>
              <w:jc w:val="right"/>
              <w:rPr>
                <w:rFonts w:ascii="宋体" w:hAnsi="宋体" w:cs="宋体"/>
                <w:kern w:val="0"/>
                <w:sz w:val="18"/>
                <w:szCs w:val="18"/>
              </w:rPr>
            </w:pPr>
          </w:p>
        </w:tc>
      </w:tr>
      <w:tr w:rsidR="006518E8" w:rsidRPr="000E7676" w:rsidTr="00104199">
        <w:trPr>
          <w:trHeight w:val="284"/>
          <w:jc w:val="center"/>
        </w:trPr>
        <w:tc>
          <w:tcPr>
            <w:tcW w:w="2146"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30111</w:t>
            </w:r>
          </w:p>
        </w:tc>
        <w:tc>
          <w:tcPr>
            <w:tcW w:w="3747"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公务员医疗补助缴费</w:t>
            </w:r>
          </w:p>
        </w:tc>
        <w:tc>
          <w:tcPr>
            <w:tcW w:w="2689" w:type="dxa"/>
            <w:shd w:val="clear" w:color="auto" w:fill="auto"/>
            <w:noWrap/>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4.48</w:t>
            </w:r>
          </w:p>
        </w:tc>
        <w:tc>
          <w:tcPr>
            <w:tcW w:w="2498" w:type="dxa"/>
            <w:shd w:val="clear" w:color="auto" w:fill="auto"/>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4.48</w:t>
            </w:r>
          </w:p>
        </w:tc>
        <w:tc>
          <w:tcPr>
            <w:tcW w:w="2738" w:type="dxa"/>
            <w:shd w:val="clear" w:color="auto" w:fill="auto"/>
            <w:vAlign w:val="center"/>
            <w:hideMark/>
          </w:tcPr>
          <w:p w:rsidR="006518E8" w:rsidRDefault="006518E8" w:rsidP="00824C60">
            <w:pPr>
              <w:widowControl/>
              <w:jc w:val="right"/>
              <w:rPr>
                <w:rFonts w:ascii="宋体" w:hAnsi="宋体" w:cs="宋体"/>
                <w:kern w:val="0"/>
                <w:sz w:val="18"/>
                <w:szCs w:val="18"/>
              </w:rPr>
            </w:pPr>
          </w:p>
        </w:tc>
      </w:tr>
      <w:tr w:rsidR="006518E8" w:rsidRPr="000E7676" w:rsidTr="00104199">
        <w:trPr>
          <w:trHeight w:val="284"/>
          <w:jc w:val="center"/>
        </w:trPr>
        <w:tc>
          <w:tcPr>
            <w:tcW w:w="2146"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30112</w:t>
            </w:r>
          </w:p>
        </w:tc>
        <w:tc>
          <w:tcPr>
            <w:tcW w:w="3747"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其他社会保障缴费</w:t>
            </w:r>
          </w:p>
        </w:tc>
        <w:tc>
          <w:tcPr>
            <w:tcW w:w="2689" w:type="dxa"/>
            <w:shd w:val="clear" w:color="auto" w:fill="auto"/>
            <w:noWrap/>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0.13</w:t>
            </w:r>
          </w:p>
        </w:tc>
        <w:tc>
          <w:tcPr>
            <w:tcW w:w="2498" w:type="dxa"/>
            <w:shd w:val="clear" w:color="auto" w:fill="auto"/>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0.13</w:t>
            </w:r>
          </w:p>
        </w:tc>
        <w:tc>
          <w:tcPr>
            <w:tcW w:w="2738" w:type="dxa"/>
            <w:shd w:val="clear" w:color="auto" w:fill="auto"/>
            <w:vAlign w:val="center"/>
            <w:hideMark/>
          </w:tcPr>
          <w:p w:rsidR="006518E8" w:rsidRDefault="006518E8" w:rsidP="00824C60">
            <w:pPr>
              <w:widowControl/>
              <w:jc w:val="right"/>
              <w:rPr>
                <w:rFonts w:ascii="宋体" w:hAnsi="宋体" w:cs="宋体"/>
                <w:kern w:val="0"/>
                <w:sz w:val="18"/>
                <w:szCs w:val="18"/>
              </w:rPr>
            </w:pPr>
          </w:p>
        </w:tc>
      </w:tr>
      <w:tr w:rsidR="006518E8" w:rsidRPr="000E7676" w:rsidTr="00104199">
        <w:trPr>
          <w:trHeight w:val="284"/>
          <w:jc w:val="center"/>
        </w:trPr>
        <w:tc>
          <w:tcPr>
            <w:tcW w:w="2146"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30113</w:t>
            </w:r>
          </w:p>
        </w:tc>
        <w:tc>
          <w:tcPr>
            <w:tcW w:w="3747"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住房公积金</w:t>
            </w:r>
          </w:p>
        </w:tc>
        <w:tc>
          <w:tcPr>
            <w:tcW w:w="2689" w:type="dxa"/>
            <w:shd w:val="clear" w:color="auto" w:fill="auto"/>
            <w:noWrap/>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27.05</w:t>
            </w:r>
          </w:p>
        </w:tc>
        <w:tc>
          <w:tcPr>
            <w:tcW w:w="2498" w:type="dxa"/>
            <w:shd w:val="clear" w:color="auto" w:fill="auto"/>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27.05</w:t>
            </w:r>
          </w:p>
        </w:tc>
        <w:tc>
          <w:tcPr>
            <w:tcW w:w="2738" w:type="dxa"/>
            <w:shd w:val="clear" w:color="auto" w:fill="auto"/>
            <w:vAlign w:val="center"/>
            <w:hideMark/>
          </w:tcPr>
          <w:p w:rsidR="006518E8" w:rsidRDefault="006518E8" w:rsidP="00824C60">
            <w:pPr>
              <w:widowControl/>
              <w:jc w:val="right"/>
              <w:rPr>
                <w:rFonts w:ascii="宋体" w:hAnsi="宋体" w:cs="宋体"/>
                <w:kern w:val="0"/>
                <w:sz w:val="18"/>
                <w:szCs w:val="18"/>
              </w:rPr>
            </w:pPr>
          </w:p>
        </w:tc>
      </w:tr>
      <w:tr w:rsidR="006518E8" w:rsidRPr="000E7676" w:rsidTr="00104199">
        <w:trPr>
          <w:trHeight w:val="284"/>
          <w:jc w:val="center"/>
        </w:trPr>
        <w:tc>
          <w:tcPr>
            <w:tcW w:w="2146" w:type="dxa"/>
            <w:shd w:val="clear" w:color="auto" w:fill="auto"/>
            <w:vAlign w:val="center"/>
            <w:hideMark/>
          </w:tcPr>
          <w:p w:rsidR="006518E8" w:rsidRDefault="006518E8" w:rsidP="00824C60">
            <w:pPr>
              <w:ind w:firstLineChars="100" w:firstLine="180"/>
              <w:rPr>
                <w:rFonts w:ascii="宋体" w:hAnsi="宋体" w:cs="Arial"/>
                <w:color w:val="000000"/>
                <w:sz w:val="18"/>
                <w:szCs w:val="18"/>
              </w:rPr>
            </w:pPr>
            <w:r>
              <w:rPr>
                <w:rFonts w:ascii="宋体" w:hAnsi="宋体" w:cs="Arial" w:hint="eastAsia"/>
                <w:color w:val="000000"/>
                <w:sz w:val="18"/>
                <w:szCs w:val="18"/>
              </w:rPr>
              <w:t>30199</w:t>
            </w:r>
          </w:p>
        </w:tc>
        <w:tc>
          <w:tcPr>
            <w:tcW w:w="3747" w:type="dxa"/>
            <w:shd w:val="clear" w:color="auto" w:fill="auto"/>
            <w:vAlign w:val="center"/>
            <w:hideMark/>
          </w:tcPr>
          <w:p w:rsidR="006518E8" w:rsidRDefault="006518E8" w:rsidP="00824C60">
            <w:pPr>
              <w:ind w:firstLineChars="100" w:firstLine="180"/>
              <w:rPr>
                <w:rFonts w:ascii="宋体" w:hAnsi="宋体" w:cs="Arial"/>
                <w:color w:val="000000"/>
                <w:sz w:val="18"/>
                <w:szCs w:val="18"/>
              </w:rPr>
            </w:pPr>
            <w:r>
              <w:rPr>
                <w:rFonts w:ascii="宋体" w:hAnsi="宋体" w:cs="Arial" w:hint="eastAsia"/>
                <w:color w:val="000000"/>
                <w:sz w:val="18"/>
                <w:szCs w:val="18"/>
              </w:rPr>
              <w:t>其他工资福利支出</w:t>
            </w:r>
          </w:p>
        </w:tc>
        <w:tc>
          <w:tcPr>
            <w:tcW w:w="2689" w:type="dxa"/>
            <w:shd w:val="clear" w:color="auto" w:fill="auto"/>
            <w:noWrap/>
            <w:vAlign w:val="center"/>
            <w:hideMark/>
          </w:tcPr>
          <w:p w:rsidR="006518E8" w:rsidRDefault="006518E8" w:rsidP="00335108">
            <w:pPr>
              <w:widowControl/>
              <w:jc w:val="right"/>
              <w:rPr>
                <w:rFonts w:ascii="宋体" w:hAnsi="宋体" w:cs="宋体"/>
                <w:kern w:val="0"/>
                <w:sz w:val="18"/>
                <w:szCs w:val="18"/>
              </w:rPr>
            </w:pPr>
            <w:r>
              <w:rPr>
                <w:rFonts w:ascii="宋体" w:hAnsi="宋体" w:cs="宋体" w:hint="eastAsia"/>
                <w:kern w:val="0"/>
                <w:sz w:val="18"/>
                <w:szCs w:val="18"/>
              </w:rPr>
              <w:t>44.3</w:t>
            </w:r>
            <w:r w:rsidR="00335108">
              <w:rPr>
                <w:rFonts w:ascii="宋体" w:hAnsi="宋体" w:cs="宋体" w:hint="eastAsia"/>
                <w:kern w:val="0"/>
                <w:sz w:val="18"/>
                <w:szCs w:val="18"/>
              </w:rPr>
              <w:t>7</w:t>
            </w:r>
          </w:p>
        </w:tc>
        <w:tc>
          <w:tcPr>
            <w:tcW w:w="2498" w:type="dxa"/>
            <w:shd w:val="clear" w:color="auto" w:fill="auto"/>
            <w:vAlign w:val="center"/>
            <w:hideMark/>
          </w:tcPr>
          <w:p w:rsidR="006518E8" w:rsidRDefault="006518E8" w:rsidP="00335108">
            <w:pPr>
              <w:widowControl/>
              <w:jc w:val="right"/>
              <w:rPr>
                <w:rFonts w:ascii="宋体" w:hAnsi="宋体" w:cs="宋体"/>
                <w:kern w:val="0"/>
                <w:sz w:val="18"/>
                <w:szCs w:val="18"/>
              </w:rPr>
            </w:pPr>
            <w:r>
              <w:rPr>
                <w:rFonts w:ascii="宋体" w:hAnsi="宋体" w:cs="宋体" w:hint="eastAsia"/>
                <w:kern w:val="0"/>
                <w:sz w:val="18"/>
                <w:szCs w:val="18"/>
              </w:rPr>
              <w:t>44.3</w:t>
            </w:r>
            <w:r w:rsidR="00335108">
              <w:rPr>
                <w:rFonts w:ascii="宋体" w:hAnsi="宋体" w:cs="宋体" w:hint="eastAsia"/>
                <w:kern w:val="0"/>
                <w:sz w:val="18"/>
                <w:szCs w:val="18"/>
              </w:rPr>
              <w:t>7</w:t>
            </w:r>
          </w:p>
        </w:tc>
        <w:tc>
          <w:tcPr>
            <w:tcW w:w="2738" w:type="dxa"/>
            <w:shd w:val="clear" w:color="auto" w:fill="auto"/>
            <w:vAlign w:val="center"/>
            <w:hideMark/>
          </w:tcPr>
          <w:p w:rsidR="006518E8" w:rsidRDefault="006518E8" w:rsidP="00824C60">
            <w:pPr>
              <w:widowControl/>
              <w:jc w:val="right"/>
              <w:rPr>
                <w:rFonts w:ascii="宋体" w:hAnsi="宋体" w:cs="宋体"/>
                <w:kern w:val="0"/>
                <w:sz w:val="18"/>
                <w:szCs w:val="18"/>
              </w:rPr>
            </w:pPr>
          </w:p>
        </w:tc>
      </w:tr>
      <w:tr w:rsidR="006518E8" w:rsidRPr="000E7676" w:rsidTr="00104199">
        <w:trPr>
          <w:trHeight w:val="284"/>
          <w:jc w:val="center"/>
        </w:trPr>
        <w:tc>
          <w:tcPr>
            <w:tcW w:w="2146" w:type="dxa"/>
            <w:shd w:val="clear" w:color="auto" w:fill="auto"/>
            <w:vAlign w:val="center"/>
            <w:hideMark/>
          </w:tcPr>
          <w:p w:rsidR="006518E8" w:rsidRDefault="006518E8" w:rsidP="00824C60">
            <w:pPr>
              <w:widowControl/>
              <w:jc w:val="left"/>
              <w:rPr>
                <w:rFonts w:ascii="宋体" w:hAnsi="宋体" w:cs="Arial"/>
                <w:color w:val="000000"/>
                <w:kern w:val="0"/>
                <w:sz w:val="18"/>
                <w:szCs w:val="18"/>
              </w:rPr>
            </w:pPr>
            <w:r>
              <w:rPr>
                <w:rFonts w:ascii="宋体" w:hAnsi="宋体" w:cs="Arial" w:hint="eastAsia"/>
                <w:color w:val="000000"/>
                <w:sz w:val="18"/>
                <w:szCs w:val="18"/>
              </w:rPr>
              <w:t>302</w:t>
            </w:r>
          </w:p>
        </w:tc>
        <w:tc>
          <w:tcPr>
            <w:tcW w:w="3747"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商品和服务支出</w:t>
            </w:r>
          </w:p>
        </w:tc>
        <w:tc>
          <w:tcPr>
            <w:tcW w:w="2689" w:type="dxa"/>
            <w:shd w:val="clear" w:color="auto" w:fill="auto"/>
            <w:noWrap/>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20.32</w:t>
            </w:r>
          </w:p>
        </w:tc>
        <w:tc>
          <w:tcPr>
            <w:tcW w:w="2498" w:type="dxa"/>
            <w:shd w:val="clear" w:color="auto" w:fill="auto"/>
            <w:vAlign w:val="center"/>
            <w:hideMark/>
          </w:tcPr>
          <w:p w:rsidR="006518E8" w:rsidRDefault="006518E8" w:rsidP="00824C60">
            <w:pPr>
              <w:widowControl/>
              <w:jc w:val="right"/>
              <w:rPr>
                <w:rFonts w:ascii="宋体" w:hAnsi="宋体" w:cs="宋体"/>
                <w:kern w:val="0"/>
                <w:sz w:val="18"/>
                <w:szCs w:val="18"/>
              </w:rPr>
            </w:pPr>
          </w:p>
        </w:tc>
        <w:tc>
          <w:tcPr>
            <w:tcW w:w="2738" w:type="dxa"/>
            <w:shd w:val="clear" w:color="auto" w:fill="auto"/>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20.32</w:t>
            </w:r>
          </w:p>
        </w:tc>
      </w:tr>
      <w:tr w:rsidR="006518E8" w:rsidRPr="000E7676" w:rsidTr="00104199">
        <w:trPr>
          <w:trHeight w:val="284"/>
          <w:jc w:val="center"/>
        </w:trPr>
        <w:tc>
          <w:tcPr>
            <w:tcW w:w="2146"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30201</w:t>
            </w:r>
          </w:p>
        </w:tc>
        <w:tc>
          <w:tcPr>
            <w:tcW w:w="3747"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邮电费</w:t>
            </w:r>
          </w:p>
        </w:tc>
        <w:tc>
          <w:tcPr>
            <w:tcW w:w="2689" w:type="dxa"/>
            <w:shd w:val="clear" w:color="auto" w:fill="auto"/>
            <w:noWrap/>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0.74</w:t>
            </w:r>
          </w:p>
        </w:tc>
        <w:tc>
          <w:tcPr>
            <w:tcW w:w="2498" w:type="dxa"/>
            <w:shd w:val="clear" w:color="auto" w:fill="auto"/>
            <w:vAlign w:val="center"/>
            <w:hideMark/>
          </w:tcPr>
          <w:p w:rsidR="006518E8" w:rsidRDefault="006518E8" w:rsidP="00824C60">
            <w:pPr>
              <w:widowControl/>
              <w:jc w:val="right"/>
              <w:rPr>
                <w:rFonts w:ascii="宋体" w:hAnsi="宋体" w:cs="宋体"/>
                <w:kern w:val="0"/>
                <w:sz w:val="18"/>
                <w:szCs w:val="18"/>
              </w:rPr>
            </w:pPr>
          </w:p>
        </w:tc>
        <w:tc>
          <w:tcPr>
            <w:tcW w:w="2738" w:type="dxa"/>
            <w:shd w:val="clear" w:color="auto" w:fill="auto"/>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0.74</w:t>
            </w:r>
          </w:p>
        </w:tc>
      </w:tr>
      <w:tr w:rsidR="006518E8" w:rsidRPr="000E7676" w:rsidTr="00104199">
        <w:trPr>
          <w:trHeight w:val="284"/>
          <w:jc w:val="center"/>
        </w:trPr>
        <w:tc>
          <w:tcPr>
            <w:tcW w:w="2146" w:type="dxa"/>
            <w:shd w:val="clear" w:color="auto" w:fill="auto"/>
            <w:vAlign w:val="center"/>
            <w:hideMark/>
          </w:tcPr>
          <w:p w:rsidR="006518E8" w:rsidRDefault="006518E8" w:rsidP="00824C60">
            <w:pPr>
              <w:ind w:firstLineChars="100" w:firstLine="180"/>
              <w:rPr>
                <w:rFonts w:ascii="宋体" w:hAnsi="宋体" w:cs="Arial"/>
                <w:color w:val="000000"/>
                <w:sz w:val="18"/>
                <w:szCs w:val="18"/>
              </w:rPr>
            </w:pPr>
            <w:r>
              <w:rPr>
                <w:rFonts w:ascii="宋体" w:hAnsi="宋体" w:cs="Arial" w:hint="eastAsia"/>
                <w:color w:val="000000"/>
                <w:sz w:val="18"/>
                <w:szCs w:val="18"/>
              </w:rPr>
              <w:t>30228</w:t>
            </w:r>
          </w:p>
        </w:tc>
        <w:tc>
          <w:tcPr>
            <w:tcW w:w="3747" w:type="dxa"/>
            <w:shd w:val="clear" w:color="auto" w:fill="auto"/>
            <w:vAlign w:val="center"/>
            <w:hideMark/>
          </w:tcPr>
          <w:p w:rsidR="006518E8" w:rsidRDefault="006518E8" w:rsidP="00824C60">
            <w:pPr>
              <w:ind w:firstLineChars="100" w:firstLine="180"/>
              <w:rPr>
                <w:rFonts w:ascii="宋体" w:hAnsi="宋体" w:cs="Arial"/>
                <w:color w:val="000000"/>
                <w:sz w:val="18"/>
                <w:szCs w:val="18"/>
              </w:rPr>
            </w:pPr>
            <w:r>
              <w:rPr>
                <w:rFonts w:ascii="宋体" w:hAnsi="宋体" w:cs="Arial" w:hint="eastAsia"/>
                <w:color w:val="000000"/>
                <w:sz w:val="18"/>
                <w:szCs w:val="18"/>
              </w:rPr>
              <w:t>工会经费</w:t>
            </w:r>
          </w:p>
        </w:tc>
        <w:tc>
          <w:tcPr>
            <w:tcW w:w="2689" w:type="dxa"/>
            <w:shd w:val="clear" w:color="auto" w:fill="auto"/>
            <w:noWrap/>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5.12</w:t>
            </w:r>
          </w:p>
        </w:tc>
        <w:tc>
          <w:tcPr>
            <w:tcW w:w="2498" w:type="dxa"/>
            <w:shd w:val="clear" w:color="auto" w:fill="auto"/>
            <w:vAlign w:val="center"/>
            <w:hideMark/>
          </w:tcPr>
          <w:p w:rsidR="006518E8" w:rsidRDefault="006518E8" w:rsidP="00824C60">
            <w:pPr>
              <w:widowControl/>
              <w:jc w:val="right"/>
              <w:rPr>
                <w:rFonts w:ascii="宋体" w:hAnsi="宋体" w:cs="宋体"/>
                <w:kern w:val="0"/>
                <w:sz w:val="18"/>
                <w:szCs w:val="18"/>
              </w:rPr>
            </w:pPr>
          </w:p>
        </w:tc>
        <w:tc>
          <w:tcPr>
            <w:tcW w:w="2738" w:type="dxa"/>
            <w:shd w:val="clear" w:color="auto" w:fill="auto"/>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5.12</w:t>
            </w:r>
          </w:p>
        </w:tc>
      </w:tr>
      <w:tr w:rsidR="006518E8" w:rsidRPr="000E7676" w:rsidTr="00104199">
        <w:trPr>
          <w:trHeight w:val="284"/>
          <w:jc w:val="center"/>
        </w:trPr>
        <w:tc>
          <w:tcPr>
            <w:tcW w:w="2146" w:type="dxa"/>
            <w:shd w:val="clear" w:color="auto" w:fill="auto"/>
            <w:vAlign w:val="center"/>
            <w:hideMark/>
          </w:tcPr>
          <w:p w:rsidR="006518E8" w:rsidRDefault="006518E8" w:rsidP="00824C60">
            <w:pPr>
              <w:ind w:firstLineChars="100" w:firstLine="180"/>
              <w:rPr>
                <w:rFonts w:ascii="宋体" w:hAnsi="宋体" w:cs="Arial"/>
                <w:color w:val="000000"/>
                <w:sz w:val="18"/>
                <w:szCs w:val="18"/>
              </w:rPr>
            </w:pPr>
            <w:r>
              <w:rPr>
                <w:rFonts w:ascii="宋体" w:hAnsi="宋体" w:cs="Arial" w:hint="eastAsia"/>
                <w:color w:val="000000"/>
                <w:sz w:val="18"/>
                <w:szCs w:val="18"/>
              </w:rPr>
              <w:t>30229</w:t>
            </w:r>
          </w:p>
        </w:tc>
        <w:tc>
          <w:tcPr>
            <w:tcW w:w="3747" w:type="dxa"/>
            <w:shd w:val="clear" w:color="auto" w:fill="auto"/>
            <w:vAlign w:val="center"/>
            <w:hideMark/>
          </w:tcPr>
          <w:p w:rsidR="006518E8" w:rsidRDefault="006518E8" w:rsidP="00824C60">
            <w:pPr>
              <w:ind w:firstLineChars="100" w:firstLine="180"/>
              <w:rPr>
                <w:rFonts w:ascii="宋体" w:hAnsi="宋体" w:cs="Arial"/>
                <w:color w:val="000000"/>
                <w:sz w:val="18"/>
                <w:szCs w:val="18"/>
              </w:rPr>
            </w:pPr>
            <w:r>
              <w:rPr>
                <w:rFonts w:ascii="宋体" w:hAnsi="宋体" w:cs="Arial" w:hint="eastAsia"/>
                <w:color w:val="000000"/>
                <w:sz w:val="18"/>
                <w:szCs w:val="18"/>
              </w:rPr>
              <w:t>福利费</w:t>
            </w:r>
          </w:p>
        </w:tc>
        <w:tc>
          <w:tcPr>
            <w:tcW w:w="2689" w:type="dxa"/>
            <w:shd w:val="clear" w:color="auto" w:fill="auto"/>
            <w:noWrap/>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2.4</w:t>
            </w:r>
          </w:p>
        </w:tc>
        <w:tc>
          <w:tcPr>
            <w:tcW w:w="2498" w:type="dxa"/>
            <w:shd w:val="clear" w:color="auto" w:fill="auto"/>
            <w:vAlign w:val="center"/>
            <w:hideMark/>
          </w:tcPr>
          <w:p w:rsidR="006518E8" w:rsidRDefault="006518E8" w:rsidP="00824C60">
            <w:pPr>
              <w:widowControl/>
              <w:jc w:val="right"/>
              <w:rPr>
                <w:rFonts w:ascii="宋体" w:hAnsi="宋体" w:cs="宋体"/>
                <w:kern w:val="0"/>
                <w:sz w:val="18"/>
                <w:szCs w:val="18"/>
              </w:rPr>
            </w:pPr>
          </w:p>
        </w:tc>
        <w:tc>
          <w:tcPr>
            <w:tcW w:w="2738" w:type="dxa"/>
            <w:shd w:val="clear" w:color="auto" w:fill="auto"/>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2.4</w:t>
            </w:r>
          </w:p>
        </w:tc>
      </w:tr>
      <w:tr w:rsidR="006518E8" w:rsidRPr="000E7676" w:rsidTr="00104199">
        <w:trPr>
          <w:trHeight w:val="284"/>
          <w:jc w:val="center"/>
        </w:trPr>
        <w:tc>
          <w:tcPr>
            <w:tcW w:w="2146" w:type="dxa"/>
            <w:shd w:val="clear" w:color="auto" w:fill="auto"/>
            <w:vAlign w:val="center"/>
            <w:hideMark/>
          </w:tcPr>
          <w:p w:rsidR="006518E8" w:rsidRDefault="006518E8" w:rsidP="00824C60">
            <w:pPr>
              <w:ind w:firstLineChars="100" w:firstLine="180"/>
              <w:rPr>
                <w:rFonts w:ascii="宋体" w:hAnsi="宋体" w:cs="Arial"/>
                <w:color w:val="000000"/>
                <w:sz w:val="18"/>
                <w:szCs w:val="18"/>
              </w:rPr>
            </w:pPr>
            <w:r>
              <w:rPr>
                <w:rFonts w:ascii="宋体" w:hAnsi="宋体" w:cs="Arial" w:hint="eastAsia"/>
                <w:color w:val="000000"/>
                <w:sz w:val="18"/>
                <w:szCs w:val="18"/>
              </w:rPr>
              <w:t>30239</w:t>
            </w:r>
          </w:p>
        </w:tc>
        <w:tc>
          <w:tcPr>
            <w:tcW w:w="3747" w:type="dxa"/>
            <w:shd w:val="clear" w:color="auto" w:fill="auto"/>
            <w:vAlign w:val="center"/>
            <w:hideMark/>
          </w:tcPr>
          <w:p w:rsidR="006518E8" w:rsidRDefault="006518E8" w:rsidP="00824C60">
            <w:pPr>
              <w:ind w:firstLineChars="100" w:firstLine="180"/>
              <w:rPr>
                <w:rFonts w:ascii="宋体" w:hAnsi="宋体" w:cs="Arial"/>
                <w:color w:val="000000"/>
                <w:sz w:val="18"/>
                <w:szCs w:val="18"/>
              </w:rPr>
            </w:pPr>
            <w:r>
              <w:rPr>
                <w:rFonts w:ascii="宋体" w:hAnsi="宋体" w:cs="Arial" w:hint="eastAsia"/>
                <w:color w:val="000000"/>
                <w:sz w:val="18"/>
                <w:szCs w:val="18"/>
              </w:rPr>
              <w:t>其他交通费用</w:t>
            </w:r>
          </w:p>
        </w:tc>
        <w:tc>
          <w:tcPr>
            <w:tcW w:w="2689" w:type="dxa"/>
            <w:shd w:val="clear" w:color="auto" w:fill="auto"/>
            <w:noWrap/>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8.14</w:t>
            </w:r>
          </w:p>
        </w:tc>
        <w:tc>
          <w:tcPr>
            <w:tcW w:w="2498" w:type="dxa"/>
            <w:shd w:val="clear" w:color="auto" w:fill="auto"/>
            <w:vAlign w:val="center"/>
            <w:hideMark/>
          </w:tcPr>
          <w:p w:rsidR="006518E8" w:rsidRDefault="006518E8" w:rsidP="00824C60">
            <w:pPr>
              <w:widowControl/>
              <w:jc w:val="right"/>
              <w:rPr>
                <w:rFonts w:ascii="宋体" w:hAnsi="宋体" w:cs="宋体"/>
                <w:kern w:val="0"/>
                <w:sz w:val="18"/>
                <w:szCs w:val="18"/>
              </w:rPr>
            </w:pPr>
          </w:p>
        </w:tc>
        <w:tc>
          <w:tcPr>
            <w:tcW w:w="2738" w:type="dxa"/>
            <w:shd w:val="clear" w:color="auto" w:fill="auto"/>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8.14</w:t>
            </w:r>
          </w:p>
        </w:tc>
      </w:tr>
      <w:tr w:rsidR="006518E8" w:rsidRPr="000E7676" w:rsidTr="00104199">
        <w:trPr>
          <w:trHeight w:val="284"/>
          <w:jc w:val="center"/>
        </w:trPr>
        <w:tc>
          <w:tcPr>
            <w:tcW w:w="2146" w:type="dxa"/>
            <w:shd w:val="clear" w:color="auto" w:fill="auto"/>
            <w:vAlign w:val="center"/>
            <w:hideMark/>
          </w:tcPr>
          <w:p w:rsidR="006518E8" w:rsidRDefault="006518E8" w:rsidP="00824C60">
            <w:pPr>
              <w:ind w:firstLineChars="100" w:firstLine="180"/>
              <w:rPr>
                <w:rFonts w:ascii="宋体" w:hAnsi="宋体" w:cs="Arial"/>
                <w:color w:val="000000"/>
                <w:sz w:val="18"/>
                <w:szCs w:val="18"/>
              </w:rPr>
            </w:pPr>
            <w:r>
              <w:rPr>
                <w:rFonts w:ascii="宋体" w:hAnsi="宋体" w:cs="Arial" w:hint="eastAsia"/>
                <w:color w:val="000000"/>
                <w:sz w:val="18"/>
                <w:szCs w:val="18"/>
              </w:rPr>
              <w:t>30299</w:t>
            </w:r>
          </w:p>
        </w:tc>
        <w:tc>
          <w:tcPr>
            <w:tcW w:w="3747" w:type="dxa"/>
            <w:shd w:val="clear" w:color="auto" w:fill="auto"/>
            <w:vAlign w:val="center"/>
            <w:hideMark/>
          </w:tcPr>
          <w:p w:rsidR="006518E8" w:rsidRDefault="006518E8" w:rsidP="00824C60">
            <w:pPr>
              <w:ind w:firstLineChars="100" w:firstLine="180"/>
              <w:rPr>
                <w:rFonts w:ascii="宋体" w:hAnsi="宋体" w:cs="Arial"/>
                <w:color w:val="000000"/>
                <w:sz w:val="18"/>
                <w:szCs w:val="18"/>
              </w:rPr>
            </w:pPr>
            <w:r>
              <w:rPr>
                <w:rFonts w:ascii="宋体" w:hAnsi="宋体" w:cs="Arial" w:hint="eastAsia"/>
                <w:color w:val="000000"/>
                <w:sz w:val="18"/>
                <w:szCs w:val="18"/>
              </w:rPr>
              <w:t>其他商品和服务支出</w:t>
            </w:r>
          </w:p>
        </w:tc>
        <w:tc>
          <w:tcPr>
            <w:tcW w:w="2689" w:type="dxa"/>
            <w:shd w:val="clear" w:color="auto" w:fill="auto"/>
            <w:noWrap/>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3.92</w:t>
            </w:r>
          </w:p>
        </w:tc>
        <w:tc>
          <w:tcPr>
            <w:tcW w:w="2498" w:type="dxa"/>
            <w:shd w:val="clear" w:color="auto" w:fill="auto"/>
            <w:vAlign w:val="center"/>
            <w:hideMark/>
          </w:tcPr>
          <w:p w:rsidR="006518E8" w:rsidRDefault="006518E8" w:rsidP="00824C60">
            <w:pPr>
              <w:widowControl/>
              <w:jc w:val="right"/>
              <w:rPr>
                <w:rFonts w:ascii="宋体" w:hAnsi="宋体" w:cs="宋体"/>
                <w:kern w:val="0"/>
                <w:sz w:val="18"/>
                <w:szCs w:val="18"/>
              </w:rPr>
            </w:pPr>
          </w:p>
        </w:tc>
        <w:tc>
          <w:tcPr>
            <w:tcW w:w="2738" w:type="dxa"/>
            <w:shd w:val="clear" w:color="auto" w:fill="auto"/>
            <w:vAlign w:val="center"/>
            <w:hideMark/>
          </w:tcPr>
          <w:p w:rsidR="006518E8" w:rsidRDefault="006518E8" w:rsidP="00824C60">
            <w:pPr>
              <w:widowControl/>
              <w:jc w:val="right"/>
              <w:rPr>
                <w:rFonts w:ascii="宋体" w:hAnsi="宋体" w:cs="宋体"/>
                <w:kern w:val="0"/>
                <w:sz w:val="18"/>
                <w:szCs w:val="18"/>
              </w:rPr>
            </w:pPr>
            <w:r>
              <w:rPr>
                <w:rFonts w:ascii="宋体" w:hAnsi="宋体" w:cs="宋体" w:hint="eastAsia"/>
                <w:kern w:val="0"/>
                <w:sz w:val="18"/>
                <w:szCs w:val="18"/>
              </w:rPr>
              <w:t>3.92</w:t>
            </w:r>
          </w:p>
        </w:tc>
      </w:tr>
      <w:tr w:rsidR="006518E8" w:rsidRPr="000E7676" w:rsidTr="00104199">
        <w:trPr>
          <w:trHeight w:val="284"/>
          <w:jc w:val="center"/>
        </w:trPr>
        <w:tc>
          <w:tcPr>
            <w:tcW w:w="2146" w:type="dxa"/>
            <w:shd w:val="clear" w:color="auto" w:fill="auto"/>
            <w:vAlign w:val="center"/>
            <w:hideMark/>
          </w:tcPr>
          <w:p w:rsidR="006518E8" w:rsidRDefault="006518E8" w:rsidP="00824C60">
            <w:pPr>
              <w:widowControl/>
              <w:jc w:val="left"/>
              <w:rPr>
                <w:rFonts w:ascii="宋体" w:hAnsi="宋体" w:cs="Arial"/>
                <w:color w:val="000000"/>
                <w:kern w:val="0"/>
                <w:sz w:val="18"/>
                <w:szCs w:val="18"/>
              </w:rPr>
            </w:pPr>
            <w:r>
              <w:rPr>
                <w:rFonts w:ascii="宋体" w:hAnsi="宋体" w:cs="Arial" w:hint="eastAsia"/>
                <w:color w:val="000000"/>
                <w:sz w:val="18"/>
                <w:szCs w:val="18"/>
              </w:rPr>
              <w:t>303</w:t>
            </w:r>
          </w:p>
        </w:tc>
        <w:tc>
          <w:tcPr>
            <w:tcW w:w="3747"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对个人和家庭的补助</w:t>
            </w:r>
          </w:p>
        </w:tc>
        <w:tc>
          <w:tcPr>
            <w:tcW w:w="2689" w:type="dxa"/>
            <w:shd w:val="clear" w:color="auto" w:fill="auto"/>
            <w:noWrap/>
            <w:vAlign w:val="center"/>
            <w:hideMark/>
          </w:tcPr>
          <w:p w:rsidR="006518E8" w:rsidRDefault="006518E8" w:rsidP="00824C60">
            <w:pPr>
              <w:widowControl/>
              <w:jc w:val="right"/>
              <w:rPr>
                <w:rFonts w:ascii="宋体" w:hAnsi="宋体" w:cs="Arial"/>
                <w:color w:val="000000"/>
                <w:kern w:val="0"/>
                <w:sz w:val="18"/>
                <w:szCs w:val="18"/>
              </w:rPr>
            </w:pPr>
            <w:r>
              <w:rPr>
                <w:rFonts w:ascii="宋体" w:hAnsi="宋体" w:cs="Arial" w:hint="eastAsia"/>
                <w:color w:val="000000"/>
                <w:kern w:val="0"/>
                <w:sz w:val="18"/>
                <w:szCs w:val="18"/>
              </w:rPr>
              <w:t>2.02</w:t>
            </w:r>
          </w:p>
        </w:tc>
        <w:tc>
          <w:tcPr>
            <w:tcW w:w="2498" w:type="dxa"/>
            <w:shd w:val="clear" w:color="auto" w:fill="auto"/>
            <w:vAlign w:val="center"/>
            <w:hideMark/>
          </w:tcPr>
          <w:p w:rsidR="006518E8" w:rsidRDefault="006518E8" w:rsidP="00824C60">
            <w:pPr>
              <w:widowControl/>
              <w:jc w:val="right"/>
              <w:rPr>
                <w:rFonts w:ascii="宋体" w:hAnsi="宋体" w:cs="Arial"/>
                <w:color w:val="000000"/>
                <w:kern w:val="0"/>
                <w:sz w:val="18"/>
                <w:szCs w:val="18"/>
              </w:rPr>
            </w:pPr>
            <w:r>
              <w:rPr>
                <w:rFonts w:ascii="宋体" w:hAnsi="宋体" w:cs="Arial" w:hint="eastAsia"/>
                <w:color w:val="000000"/>
                <w:kern w:val="0"/>
                <w:sz w:val="18"/>
                <w:szCs w:val="18"/>
              </w:rPr>
              <w:t>2.02</w:t>
            </w:r>
          </w:p>
        </w:tc>
        <w:tc>
          <w:tcPr>
            <w:tcW w:w="2738" w:type="dxa"/>
            <w:shd w:val="clear" w:color="auto" w:fill="auto"/>
            <w:vAlign w:val="center"/>
            <w:hideMark/>
          </w:tcPr>
          <w:p w:rsidR="006518E8" w:rsidRDefault="006518E8" w:rsidP="00824C60">
            <w:pPr>
              <w:widowControl/>
              <w:jc w:val="right"/>
              <w:rPr>
                <w:rFonts w:ascii="宋体" w:hAnsi="宋体" w:cs="Arial"/>
                <w:color w:val="000000"/>
                <w:kern w:val="0"/>
                <w:sz w:val="18"/>
                <w:szCs w:val="18"/>
              </w:rPr>
            </w:pPr>
          </w:p>
        </w:tc>
      </w:tr>
      <w:tr w:rsidR="006518E8" w:rsidRPr="000E7676" w:rsidTr="00104199">
        <w:trPr>
          <w:trHeight w:val="284"/>
          <w:jc w:val="center"/>
        </w:trPr>
        <w:tc>
          <w:tcPr>
            <w:tcW w:w="2146"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30302</w:t>
            </w:r>
          </w:p>
        </w:tc>
        <w:tc>
          <w:tcPr>
            <w:tcW w:w="3747" w:type="dxa"/>
            <w:shd w:val="clear" w:color="auto" w:fill="auto"/>
            <w:vAlign w:val="center"/>
            <w:hideMark/>
          </w:tcPr>
          <w:p w:rsidR="006518E8" w:rsidRDefault="006518E8" w:rsidP="00824C60">
            <w:pPr>
              <w:ind w:firstLineChars="100" w:firstLine="180"/>
              <w:rPr>
                <w:rFonts w:ascii="宋体" w:hAnsi="宋体" w:cs="Arial"/>
                <w:color w:val="000000"/>
                <w:sz w:val="18"/>
                <w:szCs w:val="18"/>
              </w:rPr>
            </w:pPr>
            <w:r>
              <w:rPr>
                <w:rFonts w:ascii="宋体" w:hAnsi="宋体" w:cs="Arial" w:hint="eastAsia"/>
                <w:color w:val="000000"/>
                <w:sz w:val="18"/>
                <w:szCs w:val="18"/>
              </w:rPr>
              <w:t>退休费</w:t>
            </w:r>
          </w:p>
        </w:tc>
        <w:tc>
          <w:tcPr>
            <w:tcW w:w="2689" w:type="dxa"/>
            <w:shd w:val="clear" w:color="auto" w:fill="auto"/>
            <w:noWrap/>
            <w:vAlign w:val="center"/>
            <w:hideMark/>
          </w:tcPr>
          <w:p w:rsidR="006518E8" w:rsidRDefault="006518E8" w:rsidP="00824C60">
            <w:pPr>
              <w:jc w:val="right"/>
              <w:rPr>
                <w:rFonts w:ascii="宋体" w:hAnsi="宋体" w:cs="Arial"/>
                <w:color w:val="000000"/>
                <w:sz w:val="18"/>
                <w:szCs w:val="18"/>
              </w:rPr>
            </w:pPr>
            <w:r>
              <w:rPr>
                <w:rFonts w:ascii="宋体" w:hAnsi="宋体" w:cs="Arial" w:hint="eastAsia"/>
                <w:color w:val="000000"/>
                <w:sz w:val="18"/>
                <w:szCs w:val="18"/>
              </w:rPr>
              <w:t>0.02</w:t>
            </w:r>
          </w:p>
        </w:tc>
        <w:tc>
          <w:tcPr>
            <w:tcW w:w="2498" w:type="dxa"/>
            <w:shd w:val="clear" w:color="auto" w:fill="auto"/>
            <w:vAlign w:val="center"/>
            <w:hideMark/>
          </w:tcPr>
          <w:p w:rsidR="006518E8" w:rsidRDefault="006518E8" w:rsidP="00824C60">
            <w:pPr>
              <w:jc w:val="right"/>
              <w:rPr>
                <w:rFonts w:ascii="宋体" w:hAnsi="宋体" w:cs="Arial"/>
                <w:color w:val="000000"/>
                <w:sz w:val="18"/>
                <w:szCs w:val="18"/>
              </w:rPr>
            </w:pPr>
            <w:r>
              <w:rPr>
                <w:rFonts w:ascii="宋体" w:hAnsi="宋体" w:cs="Arial" w:hint="eastAsia"/>
                <w:color w:val="000000"/>
                <w:sz w:val="18"/>
                <w:szCs w:val="18"/>
              </w:rPr>
              <w:t>0.02</w:t>
            </w:r>
          </w:p>
        </w:tc>
        <w:tc>
          <w:tcPr>
            <w:tcW w:w="2738" w:type="dxa"/>
            <w:shd w:val="clear" w:color="auto" w:fill="auto"/>
            <w:vAlign w:val="center"/>
            <w:hideMark/>
          </w:tcPr>
          <w:p w:rsidR="006518E8" w:rsidRDefault="006518E8" w:rsidP="00824C60">
            <w:pPr>
              <w:jc w:val="right"/>
              <w:rPr>
                <w:rFonts w:ascii="宋体" w:hAnsi="宋体" w:cs="Arial"/>
                <w:color w:val="000000"/>
                <w:sz w:val="18"/>
                <w:szCs w:val="18"/>
              </w:rPr>
            </w:pPr>
          </w:p>
        </w:tc>
      </w:tr>
      <w:tr w:rsidR="006518E8" w:rsidRPr="000E7676" w:rsidTr="00104199">
        <w:trPr>
          <w:trHeight w:val="284"/>
          <w:jc w:val="center"/>
        </w:trPr>
        <w:tc>
          <w:tcPr>
            <w:tcW w:w="2146" w:type="dxa"/>
            <w:shd w:val="clear" w:color="auto" w:fill="auto"/>
            <w:vAlign w:val="center"/>
            <w:hideMark/>
          </w:tcPr>
          <w:p w:rsidR="006518E8" w:rsidRDefault="006518E8" w:rsidP="00824C60">
            <w:pPr>
              <w:widowControl/>
              <w:jc w:val="left"/>
              <w:rPr>
                <w:rFonts w:ascii="宋体" w:hAnsi="宋体" w:cs="Arial"/>
                <w:color w:val="000000"/>
                <w:kern w:val="0"/>
                <w:sz w:val="18"/>
                <w:szCs w:val="18"/>
              </w:rPr>
            </w:pPr>
            <w:r>
              <w:rPr>
                <w:rFonts w:ascii="宋体" w:hAnsi="宋体" w:cs="Arial" w:hint="eastAsia"/>
                <w:color w:val="000000"/>
                <w:sz w:val="18"/>
                <w:szCs w:val="18"/>
              </w:rPr>
              <w:t xml:space="preserve">　30399</w:t>
            </w:r>
          </w:p>
        </w:tc>
        <w:tc>
          <w:tcPr>
            <w:tcW w:w="3747" w:type="dxa"/>
            <w:shd w:val="clear" w:color="auto" w:fill="auto"/>
            <w:vAlign w:val="center"/>
            <w:hideMark/>
          </w:tcPr>
          <w:p w:rsidR="006518E8" w:rsidRDefault="006518E8" w:rsidP="00824C60">
            <w:pPr>
              <w:rPr>
                <w:rFonts w:ascii="宋体" w:hAnsi="宋体" w:cs="Arial"/>
                <w:color w:val="000000"/>
                <w:sz w:val="18"/>
                <w:szCs w:val="18"/>
              </w:rPr>
            </w:pPr>
            <w:r>
              <w:rPr>
                <w:rFonts w:ascii="宋体" w:hAnsi="宋体" w:cs="Arial" w:hint="eastAsia"/>
                <w:color w:val="000000"/>
                <w:sz w:val="18"/>
                <w:szCs w:val="18"/>
              </w:rPr>
              <w:t xml:space="preserve">　其他对个人和家庭的补助</w:t>
            </w:r>
          </w:p>
        </w:tc>
        <w:tc>
          <w:tcPr>
            <w:tcW w:w="2689" w:type="dxa"/>
            <w:shd w:val="clear" w:color="auto" w:fill="auto"/>
            <w:noWrap/>
            <w:vAlign w:val="center"/>
            <w:hideMark/>
          </w:tcPr>
          <w:p w:rsidR="006518E8" w:rsidRDefault="006518E8" w:rsidP="00824C60">
            <w:pPr>
              <w:widowControl/>
              <w:jc w:val="right"/>
              <w:rPr>
                <w:rFonts w:ascii="宋体" w:hAnsi="宋体" w:cs="Arial"/>
                <w:color w:val="000000"/>
                <w:kern w:val="0"/>
                <w:sz w:val="18"/>
                <w:szCs w:val="18"/>
              </w:rPr>
            </w:pPr>
            <w:r>
              <w:rPr>
                <w:rFonts w:ascii="宋体" w:hAnsi="宋体" w:cs="Arial" w:hint="eastAsia"/>
                <w:color w:val="000000"/>
                <w:kern w:val="0"/>
                <w:sz w:val="18"/>
                <w:szCs w:val="18"/>
              </w:rPr>
              <w:t>2</w:t>
            </w:r>
          </w:p>
        </w:tc>
        <w:tc>
          <w:tcPr>
            <w:tcW w:w="2498" w:type="dxa"/>
            <w:shd w:val="clear" w:color="auto" w:fill="auto"/>
            <w:vAlign w:val="center"/>
            <w:hideMark/>
          </w:tcPr>
          <w:p w:rsidR="006518E8" w:rsidRDefault="006518E8" w:rsidP="00824C60">
            <w:pPr>
              <w:widowControl/>
              <w:jc w:val="right"/>
              <w:rPr>
                <w:rFonts w:ascii="宋体" w:hAnsi="宋体" w:cs="Arial"/>
                <w:color w:val="000000"/>
                <w:kern w:val="0"/>
                <w:sz w:val="18"/>
                <w:szCs w:val="18"/>
              </w:rPr>
            </w:pPr>
            <w:r>
              <w:rPr>
                <w:rFonts w:ascii="宋体" w:hAnsi="宋体" w:cs="Arial" w:hint="eastAsia"/>
                <w:color w:val="000000"/>
                <w:kern w:val="0"/>
                <w:sz w:val="18"/>
                <w:szCs w:val="18"/>
              </w:rPr>
              <w:t>2</w:t>
            </w:r>
          </w:p>
        </w:tc>
        <w:tc>
          <w:tcPr>
            <w:tcW w:w="2738" w:type="dxa"/>
            <w:shd w:val="clear" w:color="auto" w:fill="auto"/>
            <w:vAlign w:val="center"/>
            <w:hideMark/>
          </w:tcPr>
          <w:p w:rsidR="006518E8" w:rsidRDefault="006518E8" w:rsidP="00824C60">
            <w:pPr>
              <w:widowControl/>
              <w:jc w:val="right"/>
              <w:rPr>
                <w:rFonts w:ascii="宋体" w:hAnsi="宋体" w:cs="Arial"/>
                <w:color w:val="000000"/>
                <w:kern w:val="0"/>
                <w:sz w:val="18"/>
                <w:szCs w:val="18"/>
              </w:rPr>
            </w:pPr>
          </w:p>
        </w:tc>
      </w:tr>
    </w:tbl>
    <w:p w:rsidR="00480C1C" w:rsidRDefault="00480C1C">
      <w:pPr>
        <w:spacing w:line="640" w:lineRule="exact"/>
        <w:jc w:val="center"/>
        <w:rPr>
          <w:rFonts w:ascii="宋体" w:hAnsi="宋体"/>
          <w:b/>
          <w:color w:val="000000"/>
          <w:sz w:val="32"/>
        </w:rPr>
        <w:sectPr w:rsidR="00480C1C" w:rsidSect="00CD22E8">
          <w:pgSz w:w="16838" w:h="11906" w:orient="landscape"/>
          <w:pgMar w:top="1134" w:right="1418" w:bottom="1418" w:left="1418" w:header="1474" w:footer="1588" w:gutter="0"/>
          <w:cols w:space="720"/>
          <w:titlePg/>
          <w:docGrid w:linePitch="602"/>
        </w:sectPr>
      </w:pPr>
    </w:p>
    <w:p w:rsidR="00480C1C" w:rsidRDefault="00480C1C">
      <w:pPr>
        <w:spacing w:line="640" w:lineRule="exact"/>
        <w:jc w:val="center"/>
        <w:rPr>
          <w:rFonts w:ascii="宋体" w:hAnsi="宋体"/>
          <w:b/>
          <w:color w:val="000000"/>
          <w:sz w:val="32"/>
        </w:rPr>
      </w:pPr>
    </w:p>
    <w:p w:rsidR="00480C1C" w:rsidRDefault="001D492C">
      <w:pPr>
        <w:spacing w:line="640" w:lineRule="exact"/>
        <w:jc w:val="center"/>
        <w:rPr>
          <w:rFonts w:ascii="宋体" w:hAnsi="宋体"/>
          <w:b/>
          <w:color w:val="000000"/>
          <w:sz w:val="32"/>
        </w:rPr>
      </w:pPr>
      <w:r>
        <w:rPr>
          <w:rFonts w:ascii="宋体" w:hAnsi="宋体"/>
          <w:b/>
          <w:color w:val="000000"/>
          <w:sz w:val="32"/>
        </w:rPr>
        <w:t>202</w:t>
      </w:r>
      <w:r w:rsidR="00531239">
        <w:rPr>
          <w:rFonts w:ascii="宋体" w:hAnsi="宋体" w:hint="eastAsia"/>
          <w:b/>
          <w:color w:val="000000"/>
          <w:sz w:val="32"/>
        </w:rPr>
        <w:t>1</w:t>
      </w:r>
      <w:r w:rsidR="00480C1C">
        <w:rPr>
          <w:rFonts w:ascii="宋体" w:hAnsi="宋体"/>
          <w:b/>
          <w:color w:val="000000"/>
          <w:sz w:val="32"/>
        </w:rPr>
        <w:t>年</w:t>
      </w:r>
      <w:r w:rsidR="00531239">
        <w:rPr>
          <w:rFonts w:ascii="宋体" w:hAnsi="宋体" w:hint="eastAsia"/>
          <w:b/>
          <w:color w:val="000000"/>
          <w:sz w:val="32"/>
        </w:rPr>
        <w:t>单位</w:t>
      </w:r>
      <w:r w:rsidR="00480C1C">
        <w:rPr>
          <w:rFonts w:ascii="宋体" w:hAnsi="宋体" w:hint="eastAsia"/>
          <w:b/>
          <w:color w:val="000000"/>
          <w:sz w:val="32"/>
        </w:rPr>
        <w:t>一般公共预算“三公”经费支出表（07）</w:t>
      </w:r>
    </w:p>
    <w:p w:rsidR="00480C1C" w:rsidRDefault="00480C1C">
      <w:pPr>
        <w:spacing w:line="640" w:lineRule="exact"/>
        <w:rPr>
          <w:rFonts w:ascii="宋体" w:hAnsi="宋体"/>
          <w:color w:val="000000"/>
          <w:sz w:val="20"/>
        </w:rPr>
      </w:pPr>
      <w:r>
        <w:rPr>
          <w:rFonts w:ascii="宋体" w:hAnsi="宋体" w:hint="eastAsia"/>
          <w:color w:val="000000"/>
          <w:sz w:val="20"/>
        </w:rPr>
        <w:t xml:space="preserve">                                               </w:t>
      </w:r>
      <w:r>
        <w:rPr>
          <w:rFonts w:ascii="宋体" w:hAnsi="宋体"/>
          <w:color w:val="000000"/>
          <w:sz w:val="20"/>
        </w:rPr>
        <w:t xml:space="preserve">                </w:t>
      </w:r>
      <w:r w:rsidR="000E7676">
        <w:rPr>
          <w:rFonts w:ascii="宋体" w:hAnsi="宋体" w:hint="eastAsia"/>
          <w:color w:val="000000"/>
          <w:sz w:val="20"/>
        </w:rPr>
        <w:t xml:space="preserve">                      </w:t>
      </w:r>
      <w:r>
        <w:rPr>
          <w:rFonts w:ascii="宋体" w:hAnsi="宋体"/>
          <w:color w:val="000000"/>
          <w:sz w:val="20"/>
        </w:rPr>
        <w:t xml:space="preserve">                              </w:t>
      </w:r>
      <w:r>
        <w:rPr>
          <w:rFonts w:ascii="宋体" w:hAnsi="宋体" w:hint="eastAsia"/>
          <w:color w:val="000000"/>
          <w:sz w:val="20"/>
        </w:rPr>
        <w:t>单位：万元</w:t>
      </w:r>
    </w:p>
    <w:tbl>
      <w:tblPr>
        <w:tblW w:w="12827"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965"/>
        <w:gridCol w:w="2107"/>
        <w:gridCol w:w="1480"/>
        <w:gridCol w:w="1480"/>
        <w:gridCol w:w="1480"/>
        <w:gridCol w:w="1480"/>
      </w:tblGrid>
      <w:tr w:rsidR="000E7676" w:rsidRPr="000E7676" w:rsidTr="00B26B2C">
        <w:trPr>
          <w:trHeight w:val="600"/>
          <w:jc w:val="center"/>
        </w:trPr>
        <w:tc>
          <w:tcPr>
            <w:tcW w:w="2835" w:type="dxa"/>
            <w:vMerge w:val="restart"/>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单位名称</w:t>
            </w:r>
          </w:p>
        </w:tc>
        <w:tc>
          <w:tcPr>
            <w:tcW w:w="1965" w:type="dxa"/>
            <w:vMerge w:val="restart"/>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“三公”经费合计</w:t>
            </w:r>
          </w:p>
        </w:tc>
        <w:tc>
          <w:tcPr>
            <w:tcW w:w="2107" w:type="dxa"/>
            <w:vMerge w:val="restart"/>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因公出国(境)费用</w:t>
            </w:r>
          </w:p>
        </w:tc>
        <w:tc>
          <w:tcPr>
            <w:tcW w:w="4440" w:type="dxa"/>
            <w:gridSpan w:val="3"/>
            <w:shd w:val="clear" w:color="auto" w:fill="auto"/>
            <w:noWrap/>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公务用车购置及运行费</w:t>
            </w:r>
          </w:p>
        </w:tc>
        <w:tc>
          <w:tcPr>
            <w:tcW w:w="1480" w:type="dxa"/>
            <w:vMerge w:val="restart"/>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公务接待费</w:t>
            </w:r>
          </w:p>
        </w:tc>
      </w:tr>
      <w:tr w:rsidR="000E7676" w:rsidRPr="000E7676" w:rsidTr="00B26B2C">
        <w:trPr>
          <w:trHeight w:val="600"/>
          <w:jc w:val="center"/>
        </w:trPr>
        <w:tc>
          <w:tcPr>
            <w:tcW w:w="2835" w:type="dxa"/>
            <w:vMerge/>
            <w:vAlign w:val="center"/>
            <w:hideMark/>
          </w:tcPr>
          <w:p w:rsidR="000E7676" w:rsidRPr="000E7676" w:rsidRDefault="000E7676" w:rsidP="000E7676">
            <w:pPr>
              <w:widowControl/>
              <w:jc w:val="left"/>
              <w:rPr>
                <w:rFonts w:ascii="宋体" w:hAnsi="宋体" w:cs="Arial"/>
                <w:color w:val="000000"/>
                <w:kern w:val="0"/>
                <w:sz w:val="20"/>
              </w:rPr>
            </w:pPr>
          </w:p>
        </w:tc>
        <w:tc>
          <w:tcPr>
            <w:tcW w:w="1965" w:type="dxa"/>
            <w:vMerge/>
            <w:vAlign w:val="center"/>
            <w:hideMark/>
          </w:tcPr>
          <w:p w:rsidR="000E7676" w:rsidRPr="000E7676" w:rsidRDefault="000E7676" w:rsidP="000E7676">
            <w:pPr>
              <w:widowControl/>
              <w:jc w:val="left"/>
              <w:rPr>
                <w:rFonts w:ascii="宋体" w:hAnsi="宋体" w:cs="Arial"/>
                <w:color w:val="000000"/>
                <w:kern w:val="0"/>
                <w:sz w:val="20"/>
              </w:rPr>
            </w:pPr>
          </w:p>
        </w:tc>
        <w:tc>
          <w:tcPr>
            <w:tcW w:w="2107" w:type="dxa"/>
            <w:vMerge/>
            <w:vAlign w:val="center"/>
            <w:hideMark/>
          </w:tcPr>
          <w:p w:rsidR="000E7676" w:rsidRPr="000E7676" w:rsidRDefault="000E7676" w:rsidP="000E7676">
            <w:pPr>
              <w:widowControl/>
              <w:jc w:val="left"/>
              <w:rPr>
                <w:rFonts w:ascii="宋体" w:hAnsi="宋体" w:cs="Arial"/>
                <w:color w:val="000000"/>
                <w:kern w:val="0"/>
                <w:sz w:val="20"/>
              </w:rPr>
            </w:pPr>
          </w:p>
        </w:tc>
        <w:tc>
          <w:tcPr>
            <w:tcW w:w="1480"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小计</w:t>
            </w:r>
          </w:p>
        </w:tc>
        <w:tc>
          <w:tcPr>
            <w:tcW w:w="1480"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公务用车购置费</w:t>
            </w:r>
          </w:p>
        </w:tc>
        <w:tc>
          <w:tcPr>
            <w:tcW w:w="1480" w:type="dxa"/>
            <w:shd w:val="clear" w:color="auto" w:fill="auto"/>
            <w:vAlign w:val="center"/>
            <w:hideMark/>
          </w:tcPr>
          <w:p w:rsidR="000E7676" w:rsidRPr="000E7676" w:rsidRDefault="000E7676" w:rsidP="000E7676">
            <w:pPr>
              <w:widowControl/>
              <w:jc w:val="center"/>
              <w:rPr>
                <w:rFonts w:ascii="宋体" w:hAnsi="宋体" w:cs="Arial"/>
                <w:color w:val="000000"/>
                <w:kern w:val="0"/>
                <w:sz w:val="20"/>
              </w:rPr>
            </w:pPr>
            <w:r w:rsidRPr="000E7676">
              <w:rPr>
                <w:rFonts w:ascii="宋体" w:hAnsi="宋体" w:cs="Arial" w:hint="eastAsia"/>
                <w:color w:val="000000"/>
                <w:kern w:val="0"/>
                <w:sz w:val="20"/>
              </w:rPr>
              <w:t>公务用车运行维护费</w:t>
            </w:r>
          </w:p>
        </w:tc>
        <w:tc>
          <w:tcPr>
            <w:tcW w:w="1480" w:type="dxa"/>
            <w:vMerge/>
            <w:vAlign w:val="center"/>
            <w:hideMark/>
          </w:tcPr>
          <w:p w:rsidR="000E7676" w:rsidRPr="000E7676" w:rsidRDefault="000E7676" w:rsidP="000E7676">
            <w:pPr>
              <w:widowControl/>
              <w:jc w:val="left"/>
              <w:rPr>
                <w:rFonts w:ascii="宋体" w:hAnsi="宋体" w:cs="Arial"/>
                <w:color w:val="000000"/>
                <w:kern w:val="0"/>
                <w:sz w:val="20"/>
              </w:rPr>
            </w:pPr>
          </w:p>
        </w:tc>
      </w:tr>
      <w:tr w:rsidR="000E7676" w:rsidRPr="000E7676" w:rsidTr="00B26B2C">
        <w:trPr>
          <w:trHeight w:val="390"/>
          <w:jc w:val="center"/>
        </w:trPr>
        <w:tc>
          <w:tcPr>
            <w:tcW w:w="2835" w:type="dxa"/>
            <w:shd w:val="clear" w:color="auto" w:fill="auto"/>
            <w:noWrap/>
            <w:vAlign w:val="center"/>
            <w:hideMark/>
          </w:tcPr>
          <w:p w:rsidR="000E7676" w:rsidRPr="000E7676" w:rsidRDefault="000E7676" w:rsidP="000E7676">
            <w:pPr>
              <w:widowControl/>
              <w:jc w:val="left"/>
              <w:rPr>
                <w:rFonts w:ascii="宋体" w:hAnsi="宋体" w:cs="Arial"/>
                <w:color w:val="000000"/>
                <w:kern w:val="0"/>
                <w:sz w:val="20"/>
              </w:rPr>
            </w:pPr>
            <w:r w:rsidRPr="000E7676">
              <w:rPr>
                <w:rFonts w:ascii="宋体" w:hAnsi="宋体" w:cs="Arial" w:hint="eastAsia"/>
                <w:color w:val="000000"/>
                <w:kern w:val="0"/>
                <w:sz w:val="20"/>
              </w:rPr>
              <w:t>合计</w:t>
            </w:r>
          </w:p>
        </w:tc>
        <w:tc>
          <w:tcPr>
            <w:tcW w:w="1965" w:type="dxa"/>
            <w:shd w:val="clear" w:color="auto" w:fill="auto"/>
            <w:noWrap/>
            <w:vAlign w:val="center"/>
            <w:hideMark/>
          </w:tcPr>
          <w:p w:rsidR="000E7676" w:rsidRPr="000E7676" w:rsidRDefault="00AE4758" w:rsidP="00AE4758">
            <w:pPr>
              <w:widowControl/>
              <w:jc w:val="center"/>
              <w:rPr>
                <w:rFonts w:ascii="宋体" w:hAnsi="宋体" w:cs="Arial"/>
                <w:color w:val="000000"/>
                <w:kern w:val="0"/>
                <w:sz w:val="20"/>
              </w:rPr>
            </w:pPr>
            <w:r>
              <w:rPr>
                <w:rFonts w:ascii="宋体" w:hAnsi="宋体" w:cs="Arial" w:hint="eastAsia"/>
                <w:color w:val="000000"/>
                <w:kern w:val="0"/>
                <w:sz w:val="20"/>
              </w:rPr>
              <w:t>9</w:t>
            </w:r>
          </w:p>
        </w:tc>
        <w:tc>
          <w:tcPr>
            <w:tcW w:w="2107" w:type="dxa"/>
            <w:shd w:val="clear" w:color="auto" w:fill="auto"/>
            <w:noWrap/>
            <w:vAlign w:val="center"/>
            <w:hideMark/>
          </w:tcPr>
          <w:p w:rsidR="000E7676" w:rsidRPr="000E7676" w:rsidRDefault="000E7676" w:rsidP="00AE4758">
            <w:pPr>
              <w:widowControl/>
              <w:jc w:val="center"/>
              <w:rPr>
                <w:rFonts w:ascii="宋体" w:hAnsi="宋体" w:cs="Arial"/>
                <w:color w:val="000000"/>
                <w:kern w:val="0"/>
                <w:sz w:val="20"/>
              </w:rPr>
            </w:pPr>
          </w:p>
        </w:tc>
        <w:tc>
          <w:tcPr>
            <w:tcW w:w="1480" w:type="dxa"/>
            <w:shd w:val="clear" w:color="auto" w:fill="auto"/>
            <w:noWrap/>
            <w:vAlign w:val="center"/>
            <w:hideMark/>
          </w:tcPr>
          <w:p w:rsidR="000E7676" w:rsidRPr="000E7676" w:rsidRDefault="000E7676" w:rsidP="00AE4758">
            <w:pPr>
              <w:widowControl/>
              <w:jc w:val="center"/>
              <w:rPr>
                <w:rFonts w:ascii="宋体" w:hAnsi="宋体" w:cs="Arial"/>
                <w:color w:val="000000"/>
                <w:kern w:val="0"/>
                <w:sz w:val="20"/>
              </w:rPr>
            </w:pPr>
          </w:p>
        </w:tc>
        <w:tc>
          <w:tcPr>
            <w:tcW w:w="1480" w:type="dxa"/>
            <w:shd w:val="clear" w:color="auto" w:fill="auto"/>
            <w:noWrap/>
            <w:vAlign w:val="center"/>
            <w:hideMark/>
          </w:tcPr>
          <w:p w:rsidR="000E7676" w:rsidRPr="000E7676" w:rsidRDefault="000E7676" w:rsidP="00AE4758">
            <w:pPr>
              <w:widowControl/>
              <w:jc w:val="center"/>
              <w:rPr>
                <w:rFonts w:ascii="宋体" w:hAnsi="宋体" w:cs="Arial"/>
                <w:color w:val="000000"/>
                <w:kern w:val="0"/>
                <w:sz w:val="20"/>
              </w:rPr>
            </w:pPr>
          </w:p>
        </w:tc>
        <w:tc>
          <w:tcPr>
            <w:tcW w:w="1480" w:type="dxa"/>
            <w:shd w:val="clear" w:color="auto" w:fill="auto"/>
            <w:noWrap/>
            <w:vAlign w:val="center"/>
            <w:hideMark/>
          </w:tcPr>
          <w:p w:rsidR="000E7676" w:rsidRPr="000E7676" w:rsidRDefault="000E7676" w:rsidP="00AE4758">
            <w:pPr>
              <w:widowControl/>
              <w:jc w:val="center"/>
              <w:rPr>
                <w:rFonts w:ascii="宋体" w:hAnsi="宋体" w:cs="Arial"/>
                <w:color w:val="000000"/>
                <w:kern w:val="0"/>
                <w:sz w:val="20"/>
              </w:rPr>
            </w:pPr>
          </w:p>
        </w:tc>
        <w:tc>
          <w:tcPr>
            <w:tcW w:w="1480" w:type="dxa"/>
            <w:shd w:val="clear" w:color="auto" w:fill="auto"/>
            <w:noWrap/>
            <w:vAlign w:val="center"/>
            <w:hideMark/>
          </w:tcPr>
          <w:p w:rsidR="000E7676" w:rsidRPr="000E7676" w:rsidRDefault="00AE4758" w:rsidP="00AE4758">
            <w:pPr>
              <w:widowControl/>
              <w:jc w:val="center"/>
              <w:rPr>
                <w:rFonts w:ascii="宋体" w:hAnsi="宋体" w:cs="Arial"/>
                <w:color w:val="000000"/>
                <w:kern w:val="0"/>
                <w:sz w:val="20"/>
              </w:rPr>
            </w:pPr>
            <w:r>
              <w:rPr>
                <w:rFonts w:ascii="宋体" w:hAnsi="宋体" w:cs="Arial" w:hint="eastAsia"/>
                <w:color w:val="000000"/>
                <w:kern w:val="0"/>
                <w:sz w:val="20"/>
              </w:rPr>
              <w:t>9</w:t>
            </w:r>
          </w:p>
        </w:tc>
      </w:tr>
      <w:tr w:rsidR="00104199" w:rsidRPr="000E7676" w:rsidTr="00B26B2C">
        <w:trPr>
          <w:trHeight w:val="390"/>
          <w:jc w:val="center"/>
        </w:trPr>
        <w:tc>
          <w:tcPr>
            <w:tcW w:w="2835" w:type="dxa"/>
            <w:shd w:val="clear" w:color="auto" w:fill="auto"/>
            <w:noWrap/>
            <w:vAlign w:val="center"/>
            <w:hideMark/>
          </w:tcPr>
          <w:p w:rsidR="00104199" w:rsidRDefault="00104199" w:rsidP="00824C60">
            <w:pPr>
              <w:jc w:val="left"/>
              <w:rPr>
                <w:rFonts w:ascii="宋体" w:hAnsi="宋体" w:cs="宋体"/>
                <w:color w:val="000000"/>
                <w:sz w:val="18"/>
                <w:szCs w:val="18"/>
              </w:rPr>
            </w:pPr>
            <w:r>
              <w:rPr>
                <w:rFonts w:ascii="宋体" w:hAnsi="宋体" w:cs="宋体" w:hint="eastAsia"/>
                <w:color w:val="000000"/>
                <w:sz w:val="18"/>
                <w:szCs w:val="18"/>
              </w:rPr>
              <w:t>德清县人民政府金融工作办公室（本级）</w:t>
            </w:r>
          </w:p>
        </w:tc>
        <w:tc>
          <w:tcPr>
            <w:tcW w:w="1965" w:type="dxa"/>
            <w:shd w:val="clear" w:color="auto" w:fill="auto"/>
            <w:noWrap/>
            <w:vAlign w:val="center"/>
            <w:hideMark/>
          </w:tcPr>
          <w:p w:rsidR="00104199" w:rsidRDefault="00104199" w:rsidP="00824C60">
            <w:pPr>
              <w:widowControl/>
              <w:jc w:val="center"/>
              <w:textAlignment w:val="center"/>
              <w:rPr>
                <w:rFonts w:ascii="宋体" w:hAnsi="宋体" w:cs="宋体"/>
                <w:color w:val="000000"/>
                <w:sz w:val="18"/>
                <w:szCs w:val="18"/>
              </w:rPr>
            </w:pPr>
            <w:r>
              <w:rPr>
                <w:rFonts w:ascii="宋体" w:hAnsi="宋体" w:cs="宋体" w:hint="eastAsia"/>
                <w:color w:val="000000"/>
                <w:sz w:val="18"/>
                <w:szCs w:val="18"/>
              </w:rPr>
              <w:t>9</w:t>
            </w:r>
          </w:p>
        </w:tc>
        <w:tc>
          <w:tcPr>
            <w:tcW w:w="2107" w:type="dxa"/>
            <w:shd w:val="clear" w:color="auto" w:fill="auto"/>
            <w:noWrap/>
            <w:vAlign w:val="center"/>
            <w:hideMark/>
          </w:tcPr>
          <w:p w:rsidR="00104199" w:rsidRDefault="00104199" w:rsidP="00824C60">
            <w:pPr>
              <w:widowControl/>
              <w:jc w:val="center"/>
              <w:textAlignment w:val="center"/>
              <w:rPr>
                <w:rFonts w:ascii="宋体" w:hAnsi="宋体" w:cs="宋体"/>
                <w:color w:val="000000"/>
                <w:sz w:val="18"/>
                <w:szCs w:val="18"/>
              </w:rPr>
            </w:pPr>
          </w:p>
        </w:tc>
        <w:tc>
          <w:tcPr>
            <w:tcW w:w="1480" w:type="dxa"/>
            <w:shd w:val="clear" w:color="auto" w:fill="auto"/>
            <w:noWrap/>
            <w:vAlign w:val="center"/>
            <w:hideMark/>
          </w:tcPr>
          <w:p w:rsidR="00104199" w:rsidRDefault="00104199" w:rsidP="00824C60">
            <w:pPr>
              <w:widowControl/>
              <w:jc w:val="center"/>
              <w:textAlignment w:val="center"/>
              <w:rPr>
                <w:rFonts w:ascii="宋体" w:hAnsi="宋体" w:cs="宋体"/>
                <w:color w:val="000000"/>
                <w:sz w:val="18"/>
                <w:szCs w:val="18"/>
              </w:rPr>
            </w:pPr>
          </w:p>
        </w:tc>
        <w:tc>
          <w:tcPr>
            <w:tcW w:w="1480" w:type="dxa"/>
            <w:shd w:val="clear" w:color="auto" w:fill="auto"/>
            <w:noWrap/>
            <w:vAlign w:val="center"/>
            <w:hideMark/>
          </w:tcPr>
          <w:p w:rsidR="00104199" w:rsidRDefault="00104199" w:rsidP="00824C60">
            <w:pPr>
              <w:widowControl/>
              <w:jc w:val="center"/>
              <w:textAlignment w:val="center"/>
              <w:rPr>
                <w:rFonts w:ascii="宋体" w:hAnsi="宋体" w:cs="宋体"/>
                <w:color w:val="000000"/>
                <w:sz w:val="18"/>
                <w:szCs w:val="18"/>
              </w:rPr>
            </w:pPr>
          </w:p>
        </w:tc>
        <w:tc>
          <w:tcPr>
            <w:tcW w:w="1480" w:type="dxa"/>
            <w:shd w:val="clear" w:color="auto" w:fill="auto"/>
            <w:noWrap/>
            <w:vAlign w:val="center"/>
            <w:hideMark/>
          </w:tcPr>
          <w:p w:rsidR="00104199" w:rsidRDefault="00104199" w:rsidP="00824C60">
            <w:pPr>
              <w:widowControl/>
              <w:jc w:val="center"/>
              <w:textAlignment w:val="center"/>
              <w:rPr>
                <w:rFonts w:ascii="宋体" w:hAnsi="宋体" w:cs="宋体"/>
                <w:color w:val="000000"/>
                <w:sz w:val="18"/>
                <w:szCs w:val="18"/>
              </w:rPr>
            </w:pPr>
          </w:p>
        </w:tc>
        <w:tc>
          <w:tcPr>
            <w:tcW w:w="1480" w:type="dxa"/>
            <w:shd w:val="clear" w:color="auto" w:fill="auto"/>
            <w:noWrap/>
            <w:vAlign w:val="center"/>
            <w:hideMark/>
          </w:tcPr>
          <w:p w:rsidR="00104199" w:rsidRDefault="00104199" w:rsidP="00824C60">
            <w:pPr>
              <w:widowControl/>
              <w:jc w:val="center"/>
              <w:textAlignment w:val="center"/>
              <w:rPr>
                <w:rFonts w:ascii="宋体" w:hAnsi="宋体" w:cs="宋体"/>
                <w:color w:val="000000"/>
                <w:sz w:val="18"/>
                <w:szCs w:val="18"/>
              </w:rPr>
            </w:pPr>
            <w:r>
              <w:rPr>
                <w:rFonts w:ascii="宋体" w:hAnsi="宋体" w:cs="宋体" w:hint="eastAsia"/>
                <w:color w:val="000000"/>
                <w:sz w:val="18"/>
                <w:szCs w:val="18"/>
              </w:rPr>
              <w:t>9</w:t>
            </w:r>
          </w:p>
        </w:tc>
      </w:tr>
      <w:tr w:rsidR="00104199" w:rsidRPr="000E7676" w:rsidTr="00B26B2C">
        <w:trPr>
          <w:trHeight w:val="390"/>
          <w:jc w:val="center"/>
        </w:trPr>
        <w:tc>
          <w:tcPr>
            <w:tcW w:w="2835" w:type="dxa"/>
            <w:shd w:val="clear" w:color="auto" w:fill="auto"/>
            <w:noWrap/>
            <w:vAlign w:val="center"/>
            <w:hideMark/>
          </w:tcPr>
          <w:p w:rsidR="00104199" w:rsidRPr="000E7676" w:rsidRDefault="00104199"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w:t>
            </w:r>
          </w:p>
        </w:tc>
        <w:tc>
          <w:tcPr>
            <w:tcW w:w="1965" w:type="dxa"/>
            <w:shd w:val="clear" w:color="auto" w:fill="auto"/>
            <w:noWrap/>
            <w:vAlign w:val="center"/>
            <w:hideMark/>
          </w:tcPr>
          <w:p w:rsidR="00104199" w:rsidRPr="000E7676" w:rsidRDefault="00104199" w:rsidP="000E7676">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c>
          <w:tcPr>
            <w:tcW w:w="2107" w:type="dxa"/>
            <w:shd w:val="clear" w:color="auto" w:fill="auto"/>
            <w:noWrap/>
            <w:vAlign w:val="center"/>
            <w:hideMark/>
          </w:tcPr>
          <w:p w:rsidR="00104199" w:rsidRPr="000E7676" w:rsidRDefault="00104199" w:rsidP="000E7676">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c>
          <w:tcPr>
            <w:tcW w:w="1480" w:type="dxa"/>
            <w:shd w:val="clear" w:color="auto" w:fill="auto"/>
            <w:noWrap/>
            <w:vAlign w:val="center"/>
            <w:hideMark/>
          </w:tcPr>
          <w:p w:rsidR="00104199" w:rsidRPr="000E7676" w:rsidRDefault="00104199" w:rsidP="000E7676">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c>
          <w:tcPr>
            <w:tcW w:w="1480" w:type="dxa"/>
            <w:shd w:val="clear" w:color="auto" w:fill="auto"/>
            <w:noWrap/>
            <w:vAlign w:val="center"/>
            <w:hideMark/>
          </w:tcPr>
          <w:p w:rsidR="00104199" w:rsidRPr="000E7676" w:rsidRDefault="00104199" w:rsidP="000E7676">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c>
          <w:tcPr>
            <w:tcW w:w="1480" w:type="dxa"/>
            <w:shd w:val="clear" w:color="auto" w:fill="auto"/>
            <w:noWrap/>
            <w:vAlign w:val="center"/>
            <w:hideMark/>
          </w:tcPr>
          <w:p w:rsidR="00104199" w:rsidRPr="000E7676" w:rsidRDefault="00104199" w:rsidP="000E7676">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c>
          <w:tcPr>
            <w:tcW w:w="1480" w:type="dxa"/>
            <w:shd w:val="clear" w:color="auto" w:fill="auto"/>
            <w:noWrap/>
            <w:vAlign w:val="center"/>
            <w:hideMark/>
          </w:tcPr>
          <w:p w:rsidR="00104199" w:rsidRPr="000E7676" w:rsidRDefault="00104199" w:rsidP="000E7676">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r>
      <w:tr w:rsidR="00104199" w:rsidRPr="000E7676" w:rsidTr="00B26B2C">
        <w:trPr>
          <w:trHeight w:val="390"/>
          <w:jc w:val="center"/>
        </w:trPr>
        <w:tc>
          <w:tcPr>
            <w:tcW w:w="2835" w:type="dxa"/>
            <w:shd w:val="clear" w:color="auto" w:fill="auto"/>
            <w:noWrap/>
            <w:vAlign w:val="center"/>
            <w:hideMark/>
          </w:tcPr>
          <w:p w:rsidR="00104199" w:rsidRPr="000E7676" w:rsidRDefault="00104199" w:rsidP="000E7676">
            <w:pPr>
              <w:widowControl/>
              <w:jc w:val="left"/>
              <w:rPr>
                <w:rFonts w:ascii="宋体" w:hAnsi="宋体" w:cs="Arial"/>
                <w:color w:val="000000"/>
                <w:kern w:val="0"/>
                <w:sz w:val="20"/>
              </w:rPr>
            </w:pPr>
            <w:r w:rsidRPr="000E7676">
              <w:rPr>
                <w:rFonts w:ascii="宋体" w:hAnsi="宋体" w:cs="Arial" w:hint="eastAsia"/>
                <w:color w:val="000000"/>
                <w:kern w:val="0"/>
                <w:sz w:val="20"/>
              </w:rPr>
              <w:t xml:space="preserve">　</w:t>
            </w:r>
          </w:p>
        </w:tc>
        <w:tc>
          <w:tcPr>
            <w:tcW w:w="1965" w:type="dxa"/>
            <w:shd w:val="clear" w:color="auto" w:fill="auto"/>
            <w:noWrap/>
            <w:vAlign w:val="center"/>
            <w:hideMark/>
          </w:tcPr>
          <w:p w:rsidR="00104199" w:rsidRPr="000E7676" w:rsidRDefault="00104199" w:rsidP="000E7676">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c>
          <w:tcPr>
            <w:tcW w:w="2107" w:type="dxa"/>
            <w:shd w:val="clear" w:color="auto" w:fill="auto"/>
            <w:noWrap/>
            <w:vAlign w:val="center"/>
            <w:hideMark/>
          </w:tcPr>
          <w:p w:rsidR="00104199" w:rsidRPr="000E7676" w:rsidRDefault="00104199" w:rsidP="000E7676">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c>
          <w:tcPr>
            <w:tcW w:w="1480" w:type="dxa"/>
            <w:shd w:val="clear" w:color="auto" w:fill="auto"/>
            <w:noWrap/>
            <w:vAlign w:val="center"/>
            <w:hideMark/>
          </w:tcPr>
          <w:p w:rsidR="00104199" w:rsidRPr="000E7676" w:rsidRDefault="00104199" w:rsidP="000E7676">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c>
          <w:tcPr>
            <w:tcW w:w="1480" w:type="dxa"/>
            <w:shd w:val="clear" w:color="auto" w:fill="auto"/>
            <w:noWrap/>
            <w:vAlign w:val="center"/>
            <w:hideMark/>
          </w:tcPr>
          <w:p w:rsidR="00104199" w:rsidRPr="000E7676" w:rsidRDefault="00104199" w:rsidP="000E7676">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c>
          <w:tcPr>
            <w:tcW w:w="1480" w:type="dxa"/>
            <w:shd w:val="clear" w:color="auto" w:fill="auto"/>
            <w:noWrap/>
            <w:vAlign w:val="center"/>
            <w:hideMark/>
          </w:tcPr>
          <w:p w:rsidR="00104199" w:rsidRPr="000E7676" w:rsidRDefault="00104199" w:rsidP="000E7676">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c>
          <w:tcPr>
            <w:tcW w:w="1480" w:type="dxa"/>
            <w:shd w:val="clear" w:color="auto" w:fill="auto"/>
            <w:noWrap/>
            <w:vAlign w:val="center"/>
            <w:hideMark/>
          </w:tcPr>
          <w:p w:rsidR="00104199" w:rsidRPr="000E7676" w:rsidRDefault="00104199" w:rsidP="000E7676">
            <w:pPr>
              <w:widowControl/>
              <w:jc w:val="right"/>
              <w:rPr>
                <w:rFonts w:ascii="宋体" w:hAnsi="宋体" w:cs="Arial"/>
                <w:color w:val="000000"/>
                <w:kern w:val="0"/>
                <w:sz w:val="20"/>
              </w:rPr>
            </w:pPr>
            <w:r w:rsidRPr="000E7676">
              <w:rPr>
                <w:rFonts w:ascii="宋体" w:hAnsi="宋体" w:cs="Arial" w:hint="eastAsia"/>
                <w:color w:val="000000"/>
                <w:kern w:val="0"/>
                <w:sz w:val="20"/>
              </w:rPr>
              <w:t xml:space="preserve">　</w:t>
            </w:r>
          </w:p>
        </w:tc>
      </w:tr>
    </w:tbl>
    <w:p w:rsidR="000E7676" w:rsidRDefault="000E7676" w:rsidP="000E7676">
      <w:pPr>
        <w:pStyle w:val="Default"/>
        <w:rPr>
          <w:rFonts w:hint="default"/>
        </w:rPr>
      </w:pPr>
    </w:p>
    <w:p w:rsidR="000E7676" w:rsidRDefault="000E7676" w:rsidP="000E7676">
      <w:pPr>
        <w:pStyle w:val="Default"/>
        <w:rPr>
          <w:rFonts w:hint="default"/>
        </w:rPr>
      </w:pPr>
    </w:p>
    <w:p w:rsidR="000E7676" w:rsidRDefault="000E7676" w:rsidP="000E7676">
      <w:pPr>
        <w:pStyle w:val="Default"/>
        <w:rPr>
          <w:rFonts w:hint="default"/>
        </w:rPr>
      </w:pPr>
    </w:p>
    <w:p w:rsidR="000E7676" w:rsidRPr="000E7676" w:rsidRDefault="000E7676" w:rsidP="000E7676">
      <w:pPr>
        <w:pStyle w:val="Default"/>
        <w:rPr>
          <w:rFonts w:hint="default"/>
        </w:rPr>
      </w:pPr>
    </w:p>
    <w:p w:rsidR="00480C1C" w:rsidRDefault="00480C1C">
      <w:pPr>
        <w:spacing w:line="640" w:lineRule="exact"/>
        <w:jc w:val="center"/>
        <w:rPr>
          <w:rFonts w:ascii="宋体" w:hAnsi="宋体"/>
          <w:b/>
          <w:color w:val="000000"/>
          <w:sz w:val="32"/>
        </w:rPr>
      </w:pPr>
    </w:p>
    <w:p w:rsidR="00480C1C" w:rsidRDefault="00480C1C">
      <w:pPr>
        <w:spacing w:line="640" w:lineRule="exact"/>
        <w:jc w:val="center"/>
        <w:rPr>
          <w:rFonts w:ascii="宋体" w:hAnsi="宋体"/>
          <w:b/>
          <w:color w:val="000000"/>
          <w:sz w:val="32"/>
        </w:rPr>
      </w:pPr>
    </w:p>
    <w:p w:rsidR="00480C1C" w:rsidRDefault="00480C1C">
      <w:pPr>
        <w:spacing w:line="640" w:lineRule="exact"/>
        <w:jc w:val="center"/>
        <w:rPr>
          <w:rFonts w:ascii="宋体" w:hAnsi="宋体"/>
          <w:b/>
          <w:color w:val="000000"/>
          <w:sz w:val="32"/>
        </w:rPr>
      </w:pPr>
    </w:p>
    <w:p w:rsidR="00480C1C" w:rsidRDefault="00480C1C">
      <w:pPr>
        <w:spacing w:line="640" w:lineRule="exact"/>
        <w:jc w:val="center"/>
        <w:rPr>
          <w:rFonts w:ascii="宋体" w:hAnsi="宋体"/>
          <w:b/>
          <w:color w:val="000000"/>
          <w:sz w:val="32"/>
        </w:rPr>
      </w:pPr>
    </w:p>
    <w:p w:rsidR="006E7288" w:rsidRDefault="006E7288">
      <w:pPr>
        <w:spacing w:line="640" w:lineRule="exact"/>
        <w:jc w:val="center"/>
        <w:rPr>
          <w:rFonts w:ascii="宋体" w:hAnsi="宋体"/>
          <w:b/>
          <w:color w:val="000000"/>
          <w:sz w:val="32"/>
        </w:rPr>
      </w:pPr>
    </w:p>
    <w:p w:rsidR="00480C1C" w:rsidRDefault="00531239">
      <w:pPr>
        <w:spacing w:line="640" w:lineRule="exact"/>
        <w:jc w:val="center"/>
        <w:rPr>
          <w:rFonts w:ascii="宋体" w:hAnsi="宋体"/>
          <w:b/>
          <w:color w:val="000000"/>
          <w:sz w:val="32"/>
        </w:rPr>
      </w:pPr>
      <w:r>
        <w:rPr>
          <w:rFonts w:ascii="宋体" w:hAnsi="宋体" w:hint="eastAsia"/>
          <w:b/>
          <w:color w:val="000000"/>
          <w:sz w:val="32"/>
        </w:rPr>
        <w:lastRenderedPageBreak/>
        <w:t>2021</w:t>
      </w:r>
      <w:r w:rsidR="00480C1C">
        <w:rPr>
          <w:rFonts w:ascii="宋体" w:hAnsi="宋体" w:hint="eastAsia"/>
          <w:b/>
          <w:color w:val="000000"/>
          <w:sz w:val="32"/>
        </w:rPr>
        <w:t>年</w:t>
      </w:r>
      <w:r>
        <w:rPr>
          <w:rFonts w:ascii="宋体" w:hAnsi="宋体" w:hint="eastAsia"/>
          <w:b/>
          <w:color w:val="000000"/>
          <w:sz w:val="32"/>
        </w:rPr>
        <w:t>单位</w:t>
      </w:r>
      <w:r w:rsidR="00480C1C">
        <w:rPr>
          <w:rFonts w:ascii="宋体" w:hAnsi="宋体" w:hint="eastAsia"/>
          <w:b/>
          <w:color w:val="000000"/>
          <w:sz w:val="32"/>
        </w:rPr>
        <w:t>政府性基金预算支出表（08）</w:t>
      </w:r>
    </w:p>
    <w:p w:rsidR="00B84457" w:rsidRPr="00B84457" w:rsidRDefault="00480C1C" w:rsidP="00B84457">
      <w:pPr>
        <w:spacing w:line="640" w:lineRule="exact"/>
        <w:rPr>
          <w:rFonts w:ascii="宋体" w:hAnsi="宋体"/>
          <w:color w:val="000000"/>
          <w:sz w:val="20"/>
        </w:rPr>
      </w:pPr>
      <w:r>
        <w:rPr>
          <w:rFonts w:ascii="宋体" w:hAnsi="宋体" w:hint="eastAsia"/>
          <w:color w:val="000000"/>
          <w:sz w:val="20"/>
        </w:rPr>
        <w:t xml:space="preserve">                                                      </w:t>
      </w:r>
      <w:r>
        <w:rPr>
          <w:rFonts w:ascii="宋体" w:hAnsi="宋体"/>
          <w:color w:val="000000"/>
          <w:sz w:val="20"/>
        </w:rPr>
        <w:t xml:space="preserve">                                       </w:t>
      </w:r>
      <w:r>
        <w:rPr>
          <w:rFonts w:ascii="宋体" w:hAnsi="宋体" w:hint="eastAsia"/>
          <w:color w:val="000000"/>
          <w:sz w:val="20"/>
        </w:rPr>
        <w:t xml:space="preserve"> </w:t>
      </w:r>
      <w:r w:rsidR="00B84457">
        <w:rPr>
          <w:rFonts w:ascii="宋体" w:hAnsi="宋体" w:hint="eastAsia"/>
          <w:color w:val="000000"/>
          <w:sz w:val="20"/>
        </w:rPr>
        <w:t xml:space="preserve">                         </w:t>
      </w:r>
      <w:r>
        <w:rPr>
          <w:rFonts w:ascii="宋体" w:hAnsi="宋体" w:hint="eastAsia"/>
          <w:color w:val="000000"/>
          <w:sz w:val="20"/>
        </w:rPr>
        <w:t xml:space="preserve">  单位：万元</w:t>
      </w:r>
    </w:p>
    <w:tbl>
      <w:tblPr>
        <w:tblW w:w="1404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2691"/>
        <w:gridCol w:w="2977"/>
        <w:gridCol w:w="3118"/>
        <w:gridCol w:w="3261"/>
      </w:tblGrid>
      <w:tr w:rsidR="00B84457" w:rsidRPr="00B84457" w:rsidTr="00B26B2C">
        <w:trPr>
          <w:trHeight w:val="450"/>
        </w:trPr>
        <w:tc>
          <w:tcPr>
            <w:tcW w:w="2000" w:type="dxa"/>
            <w:vMerge w:val="restart"/>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科目编码</w:t>
            </w:r>
          </w:p>
        </w:tc>
        <w:tc>
          <w:tcPr>
            <w:tcW w:w="2691" w:type="dxa"/>
            <w:vMerge w:val="restart"/>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科目名称</w:t>
            </w:r>
          </w:p>
        </w:tc>
        <w:tc>
          <w:tcPr>
            <w:tcW w:w="9356" w:type="dxa"/>
            <w:gridSpan w:val="3"/>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本年政府性基金预算支出</w:t>
            </w:r>
          </w:p>
        </w:tc>
      </w:tr>
      <w:tr w:rsidR="00B84457" w:rsidRPr="00B84457" w:rsidTr="00B26B2C">
        <w:trPr>
          <w:trHeight w:val="600"/>
        </w:trPr>
        <w:tc>
          <w:tcPr>
            <w:tcW w:w="2000" w:type="dxa"/>
            <w:vMerge/>
            <w:vAlign w:val="center"/>
            <w:hideMark/>
          </w:tcPr>
          <w:p w:rsidR="00B84457" w:rsidRPr="00B84457" w:rsidRDefault="00B84457" w:rsidP="00B84457">
            <w:pPr>
              <w:widowControl/>
              <w:jc w:val="left"/>
              <w:rPr>
                <w:rFonts w:ascii="宋体" w:hAnsi="宋体" w:cs="Arial"/>
                <w:color w:val="000000"/>
                <w:kern w:val="0"/>
                <w:sz w:val="20"/>
              </w:rPr>
            </w:pPr>
          </w:p>
        </w:tc>
        <w:tc>
          <w:tcPr>
            <w:tcW w:w="2691" w:type="dxa"/>
            <w:vMerge/>
            <w:vAlign w:val="center"/>
            <w:hideMark/>
          </w:tcPr>
          <w:p w:rsidR="00B84457" w:rsidRPr="00B84457" w:rsidRDefault="00B84457" w:rsidP="00B84457">
            <w:pPr>
              <w:widowControl/>
              <w:jc w:val="left"/>
              <w:rPr>
                <w:rFonts w:ascii="宋体" w:hAnsi="宋体" w:cs="Arial"/>
                <w:color w:val="000000"/>
                <w:kern w:val="0"/>
                <w:sz w:val="20"/>
              </w:rPr>
            </w:pPr>
          </w:p>
        </w:tc>
        <w:tc>
          <w:tcPr>
            <w:tcW w:w="2977" w:type="dxa"/>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合  计</w:t>
            </w:r>
          </w:p>
        </w:tc>
        <w:tc>
          <w:tcPr>
            <w:tcW w:w="3118" w:type="dxa"/>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基本支出</w:t>
            </w:r>
          </w:p>
        </w:tc>
        <w:tc>
          <w:tcPr>
            <w:tcW w:w="3261" w:type="dxa"/>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项目支出</w:t>
            </w:r>
          </w:p>
        </w:tc>
      </w:tr>
      <w:tr w:rsidR="00B84457" w:rsidRPr="00B84457" w:rsidTr="00B26B2C">
        <w:trPr>
          <w:trHeight w:val="390"/>
        </w:trPr>
        <w:tc>
          <w:tcPr>
            <w:tcW w:w="2000" w:type="dxa"/>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w:t>
            </w:r>
          </w:p>
        </w:tc>
        <w:tc>
          <w:tcPr>
            <w:tcW w:w="2691" w:type="dxa"/>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w:t>
            </w:r>
          </w:p>
        </w:tc>
        <w:tc>
          <w:tcPr>
            <w:tcW w:w="2977" w:type="dxa"/>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1</w:t>
            </w:r>
          </w:p>
        </w:tc>
        <w:tc>
          <w:tcPr>
            <w:tcW w:w="3118" w:type="dxa"/>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2</w:t>
            </w:r>
          </w:p>
        </w:tc>
        <w:tc>
          <w:tcPr>
            <w:tcW w:w="3261" w:type="dxa"/>
            <w:shd w:val="clear" w:color="auto" w:fill="auto"/>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3</w:t>
            </w:r>
          </w:p>
        </w:tc>
      </w:tr>
      <w:tr w:rsidR="00913F02" w:rsidTr="00913F02">
        <w:trPr>
          <w:trHeight w:val="3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r w:rsidRPr="00913F02">
              <w:rPr>
                <w:rFonts w:ascii="宋体" w:hAnsi="宋体" w:cs="Arial" w:hint="eastAsia"/>
                <w:color w:val="000000"/>
                <w:kern w:val="0"/>
                <w:sz w:val="20"/>
              </w:rPr>
              <w:t xml:space="preserve">　</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824C60">
            <w:pPr>
              <w:widowControl/>
              <w:jc w:val="center"/>
              <w:rPr>
                <w:rFonts w:ascii="宋体" w:hAnsi="宋体" w:cs="Arial"/>
                <w:color w:val="000000"/>
                <w:kern w:val="0"/>
                <w:sz w:val="20"/>
              </w:rPr>
            </w:pPr>
            <w:r w:rsidRPr="00913F02">
              <w:rPr>
                <w:rFonts w:ascii="宋体" w:hAnsi="宋体" w:cs="Arial" w:hint="eastAsia"/>
                <w:color w:val="000000"/>
                <w:kern w:val="0"/>
                <w:sz w:val="20"/>
              </w:rPr>
              <w:t>总计</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r w:rsidRPr="00913F02">
              <w:rPr>
                <w:rFonts w:ascii="宋体" w:hAnsi="宋体" w:cs="Arial" w:hint="eastAsia"/>
                <w:color w:val="000000"/>
                <w:kern w:val="0"/>
                <w:sz w:val="20"/>
              </w:rPr>
              <w:t>3300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r w:rsidRPr="00913F02">
              <w:rPr>
                <w:rFonts w:ascii="宋体" w:hAnsi="宋体" w:cs="Arial" w:hint="eastAsia"/>
                <w:color w:val="000000"/>
                <w:kern w:val="0"/>
                <w:sz w:val="20"/>
              </w:rPr>
              <w:t xml:space="preserve">3300　</w:t>
            </w:r>
          </w:p>
        </w:tc>
      </w:tr>
      <w:tr w:rsidR="00913F02" w:rsidTr="00913F02">
        <w:trPr>
          <w:trHeight w:val="3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r w:rsidRPr="00913F02">
              <w:rPr>
                <w:rFonts w:ascii="宋体" w:hAnsi="宋体" w:cs="Arial" w:hint="eastAsia"/>
                <w:color w:val="000000"/>
                <w:kern w:val="0"/>
                <w:sz w:val="20"/>
              </w:rPr>
              <w:t>229</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r w:rsidRPr="00913F02">
              <w:rPr>
                <w:rFonts w:ascii="宋体" w:hAnsi="宋体" w:cs="Arial" w:hint="eastAsia"/>
                <w:color w:val="000000"/>
                <w:kern w:val="0"/>
                <w:sz w:val="20"/>
              </w:rPr>
              <w:t>其他支出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r w:rsidRPr="00913F02">
              <w:rPr>
                <w:rFonts w:ascii="宋体" w:hAnsi="宋体" w:cs="Arial" w:hint="eastAsia"/>
                <w:color w:val="000000"/>
                <w:kern w:val="0"/>
                <w:sz w:val="20"/>
              </w:rPr>
              <w:t>3300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r w:rsidRPr="00913F02">
              <w:rPr>
                <w:rFonts w:ascii="宋体" w:hAnsi="宋体" w:cs="Arial" w:hint="eastAsia"/>
                <w:color w:val="000000"/>
                <w:kern w:val="0"/>
                <w:sz w:val="20"/>
              </w:rPr>
              <w:t>3300</w:t>
            </w:r>
          </w:p>
        </w:tc>
      </w:tr>
      <w:tr w:rsidR="00913F02" w:rsidTr="00913F02">
        <w:trPr>
          <w:trHeight w:val="3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r w:rsidRPr="00913F02">
              <w:rPr>
                <w:rFonts w:ascii="宋体" w:hAnsi="宋体" w:cs="Arial" w:hint="eastAsia"/>
                <w:color w:val="000000"/>
                <w:kern w:val="0"/>
                <w:sz w:val="20"/>
              </w:rPr>
              <w:t xml:space="preserve">　22904</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r w:rsidRPr="00913F02">
              <w:rPr>
                <w:rFonts w:ascii="宋体" w:hAnsi="宋体" w:cs="Arial" w:hint="eastAsia"/>
                <w:color w:val="000000"/>
                <w:kern w:val="0"/>
                <w:sz w:val="20"/>
              </w:rPr>
              <w:t xml:space="preserve">　其他政府性基金及对应专项债务收入安排的支出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r w:rsidRPr="00913F02">
              <w:rPr>
                <w:rFonts w:ascii="宋体" w:hAnsi="宋体" w:cs="Arial" w:hint="eastAsia"/>
                <w:color w:val="000000"/>
                <w:kern w:val="0"/>
                <w:sz w:val="20"/>
              </w:rPr>
              <w:t>3300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r w:rsidRPr="00913F02">
              <w:rPr>
                <w:rFonts w:ascii="宋体" w:hAnsi="宋体" w:cs="Arial" w:hint="eastAsia"/>
                <w:color w:val="000000"/>
                <w:kern w:val="0"/>
                <w:sz w:val="20"/>
              </w:rPr>
              <w:t>3300</w:t>
            </w:r>
          </w:p>
        </w:tc>
      </w:tr>
      <w:tr w:rsidR="00913F02" w:rsidTr="00913F02">
        <w:trPr>
          <w:trHeight w:val="3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r w:rsidRPr="00913F02">
              <w:rPr>
                <w:rFonts w:ascii="宋体" w:hAnsi="宋体" w:cs="Arial" w:hint="eastAsia"/>
                <w:color w:val="000000"/>
                <w:kern w:val="0"/>
                <w:sz w:val="20"/>
              </w:rPr>
              <w:t xml:space="preserve">　　2290401</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r w:rsidRPr="00913F02">
              <w:rPr>
                <w:rFonts w:ascii="宋体" w:hAnsi="宋体" w:cs="Arial" w:hint="eastAsia"/>
                <w:color w:val="000000"/>
                <w:kern w:val="0"/>
                <w:sz w:val="20"/>
              </w:rPr>
              <w:t xml:space="preserve">　　其他政府性基金安排的支出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r w:rsidRPr="00913F02">
              <w:rPr>
                <w:rFonts w:ascii="宋体" w:hAnsi="宋体" w:cs="Arial" w:hint="eastAsia"/>
                <w:color w:val="000000"/>
                <w:kern w:val="0"/>
                <w:sz w:val="20"/>
              </w:rPr>
              <w:t xml:space="preserve">3300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r w:rsidRPr="00913F02">
              <w:rPr>
                <w:rFonts w:ascii="宋体" w:hAnsi="宋体" w:cs="Arial" w:hint="eastAsia"/>
                <w:color w:val="000000"/>
                <w:kern w:val="0"/>
                <w:sz w:val="20"/>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02" w:rsidRPr="00913F02" w:rsidRDefault="00913F02" w:rsidP="00913F02">
            <w:pPr>
              <w:widowControl/>
              <w:jc w:val="center"/>
              <w:rPr>
                <w:rFonts w:ascii="宋体" w:hAnsi="宋体" w:cs="Arial"/>
                <w:color w:val="000000"/>
                <w:kern w:val="0"/>
                <w:sz w:val="20"/>
              </w:rPr>
            </w:pPr>
            <w:r w:rsidRPr="00913F02">
              <w:rPr>
                <w:rFonts w:ascii="宋体" w:hAnsi="宋体" w:cs="Arial" w:hint="eastAsia"/>
                <w:color w:val="000000"/>
                <w:kern w:val="0"/>
                <w:sz w:val="20"/>
              </w:rPr>
              <w:t xml:space="preserve">3300　</w:t>
            </w:r>
          </w:p>
        </w:tc>
      </w:tr>
    </w:tbl>
    <w:p w:rsidR="00480C1C" w:rsidRDefault="00480C1C">
      <w:pPr>
        <w:spacing w:line="580" w:lineRule="exact"/>
        <w:rPr>
          <w:rFonts w:ascii="仿宋_GB2312" w:eastAsia="仿宋_GB2312" w:hAnsi="仿宋_GB2312" w:cs="仿宋_GB2312"/>
          <w:bCs/>
          <w:sz w:val="24"/>
        </w:rPr>
      </w:pPr>
    </w:p>
    <w:p w:rsidR="00913F02" w:rsidRDefault="00913F02" w:rsidP="00913F02">
      <w:pPr>
        <w:pStyle w:val="Default"/>
        <w:rPr>
          <w:rFonts w:hint="default"/>
        </w:rPr>
      </w:pPr>
    </w:p>
    <w:p w:rsidR="00913F02" w:rsidRDefault="00913F02" w:rsidP="00913F02">
      <w:pPr>
        <w:pStyle w:val="Default"/>
        <w:rPr>
          <w:rFonts w:hint="default"/>
        </w:rPr>
      </w:pPr>
    </w:p>
    <w:p w:rsidR="00913F02" w:rsidRPr="00913F02" w:rsidRDefault="00913F02" w:rsidP="00913F02">
      <w:pPr>
        <w:pStyle w:val="Default"/>
        <w:rPr>
          <w:rFonts w:hint="default"/>
        </w:rPr>
      </w:pPr>
    </w:p>
    <w:p w:rsidR="00B84457" w:rsidRDefault="00B84457" w:rsidP="00B84457">
      <w:pPr>
        <w:pStyle w:val="Default"/>
        <w:rPr>
          <w:rFonts w:hint="default"/>
        </w:rPr>
      </w:pPr>
    </w:p>
    <w:p w:rsidR="009B78AA" w:rsidRDefault="009B78AA" w:rsidP="00B84457">
      <w:pPr>
        <w:pStyle w:val="Default"/>
        <w:rPr>
          <w:rFonts w:hint="default"/>
        </w:rPr>
      </w:pPr>
    </w:p>
    <w:p w:rsidR="009B78AA" w:rsidRDefault="009B78AA" w:rsidP="00B84457">
      <w:pPr>
        <w:pStyle w:val="Default"/>
        <w:rPr>
          <w:rFonts w:hint="default"/>
        </w:rPr>
      </w:pPr>
    </w:p>
    <w:p w:rsidR="009B78AA" w:rsidRDefault="009B78AA" w:rsidP="00B84457">
      <w:pPr>
        <w:pStyle w:val="Default"/>
        <w:rPr>
          <w:rFonts w:hint="default"/>
        </w:rPr>
      </w:pPr>
    </w:p>
    <w:p w:rsidR="009B78AA" w:rsidRDefault="009B78AA" w:rsidP="00B84457">
      <w:pPr>
        <w:pStyle w:val="Default"/>
        <w:rPr>
          <w:rFonts w:hint="default"/>
        </w:rPr>
      </w:pPr>
    </w:p>
    <w:p w:rsidR="009B78AA" w:rsidRDefault="009B78AA" w:rsidP="00B84457">
      <w:pPr>
        <w:pStyle w:val="Default"/>
        <w:rPr>
          <w:rFonts w:hint="default"/>
        </w:rPr>
      </w:pPr>
    </w:p>
    <w:p w:rsidR="006E7288" w:rsidRDefault="006E7288" w:rsidP="00B84457">
      <w:pPr>
        <w:spacing w:line="640" w:lineRule="exact"/>
        <w:jc w:val="center"/>
        <w:rPr>
          <w:rFonts w:ascii="宋体" w:hAnsi="宋体"/>
          <w:b/>
          <w:color w:val="000000"/>
          <w:sz w:val="32"/>
        </w:rPr>
      </w:pPr>
    </w:p>
    <w:p w:rsidR="00B84457" w:rsidRDefault="00B84457" w:rsidP="00B84457">
      <w:pPr>
        <w:spacing w:line="640" w:lineRule="exact"/>
        <w:jc w:val="center"/>
        <w:rPr>
          <w:rFonts w:ascii="宋体" w:hAnsi="宋体"/>
          <w:b/>
          <w:color w:val="000000"/>
          <w:sz w:val="32"/>
        </w:rPr>
      </w:pPr>
      <w:r>
        <w:rPr>
          <w:rFonts w:ascii="宋体" w:hAnsi="宋体" w:hint="eastAsia"/>
          <w:b/>
          <w:color w:val="000000"/>
          <w:sz w:val="32"/>
        </w:rPr>
        <w:lastRenderedPageBreak/>
        <w:t>202</w:t>
      </w:r>
      <w:r w:rsidR="00531239">
        <w:rPr>
          <w:rFonts w:ascii="宋体" w:hAnsi="宋体" w:hint="eastAsia"/>
          <w:b/>
          <w:color w:val="000000"/>
          <w:sz w:val="32"/>
        </w:rPr>
        <w:t>1</w:t>
      </w:r>
      <w:r>
        <w:rPr>
          <w:rFonts w:ascii="宋体" w:hAnsi="宋体" w:hint="eastAsia"/>
          <w:b/>
          <w:color w:val="000000"/>
          <w:sz w:val="32"/>
        </w:rPr>
        <w:t>年单位国有资本经营预算支出表（09）</w:t>
      </w:r>
    </w:p>
    <w:p w:rsidR="00B84457" w:rsidRPr="00B84457" w:rsidRDefault="00B84457" w:rsidP="00B84457">
      <w:pPr>
        <w:pStyle w:val="Default"/>
        <w:rPr>
          <w:rFonts w:hint="default"/>
        </w:rPr>
      </w:pPr>
    </w:p>
    <w:p w:rsidR="00480C1C" w:rsidRDefault="00480C1C">
      <w:pPr>
        <w:spacing w:line="640" w:lineRule="exact"/>
        <w:rPr>
          <w:rFonts w:ascii="宋体" w:hAnsi="宋体" w:cs="Arial"/>
          <w:b/>
          <w:bCs/>
          <w:color w:val="000000"/>
          <w:kern w:val="0"/>
          <w:sz w:val="32"/>
          <w:szCs w:val="32"/>
        </w:rPr>
      </w:pPr>
      <w:r>
        <w:rPr>
          <w:rFonts w:ascii="宋体" w:hAnsi="宋体" w:cs="Arial" w:hint="eastAsia"/>
          <w:color w:val="000000"/>
          <w:kern w:val="0"/>
          <w:sz w:val="18"/>
          <w:szCs w:val="18"/>
        </w:rPr>
        <w:t xml:space="preserve">                                                                                                        </w:t>
      </w:r>
      <w:r>
        <w:rPr>
          <w:rFonts w:ascii="宋体" w:hAnsi="宋体" w:cs="Arial"/>
          <w:color w:val="000000"/>
          <w:kern w:val="0"/>
          <w:sz w:val="18"/>
          <w:szCs w:val="18"/>
        </w:rPr>
        <w:t xml:space="preserve">     </w:t>
      </w:r>
      <w:r>
        <w:rPr>
          <w:rFonts w:ascii="宋体" w:hAnsi="宋体" w:cs="Arial" w:hint="eastAsia"/>
          <w:color w:val="000000"/>
          <w:kern w:val="0"/>
          <w:sz w:val="18"/>
          <w:szCs w:val="18"/>
        </w:rPr>
        <w:t xml:space="preserve"> </w:t>
      </w:r>
      <w:r w:rsidR="00B84457">
        <w:rPr>
          <w:rFonts w:ascii="宋体" w:hAnsi="宋体" w:cs="Arial" w:hint="eastAsia"/>
          <w:color w:val="000000"/>
          <w:kern w:val="0"/>
          <w:sz w:val="18"/>
          <w:szCs w:val="18"/>
        </w:rPr>
        <w:t xml:space="preserve">                         </w:t>
      </w:r>
      <w:r>
        <w:rPr>
          <w:rFonts w:ascii="宋体" w:hAnsi="宋体" w:cs="Arial" w:hint="eastAsia"/>
          <w:color w:val="000000"/>
          <w:kern w:val="0"/>
          <w:sz w:val="18"/>
          <w:szCs w:val="18"/>
        </w:rPr>
        <w:t xml:space="preserve"> 单位</w:t>
      </w:r>
      <w:r>
        <w:rPr>
          <w:rFonts w:ascii="宋体" w:hAnsi="宋体" w:cs="Arial"/>
          <w:color w:val="000000"/>
          <w:kern w:val="0"/>
          <w:sz w:val="18"/>
          <w:szCs w:val="18"/>
        </w:rPr>
        <w:t>：万元</w:t>
      </w:r>
      <w:r>
        <w:rPr>
          <w:rFonts w:ascii="宋体" w:hAnsi="宋体" w:cs="Arial" w:hint="eastAsia"/>
          <w:b/>
          <w:bCs/>
          <w:color w:val="000000"/>
          <w:kern w:val="0"/>
          <w:sz w:val="32"/>
          <w:szCs w:val="32"/>
        </w:rPr>
        <w:t xml:space="preserve"> </w:t>
      </w:r>
    </w:p>
    <w:tbl>
      <w:tblPr>
        <w:tblW w:w="13904"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0"/>
        <w:gridCol w:w="4509"/>
        <w:gridCol w:w="6095"/>
      </w:tblGrid>
      <w:tr w:rsidR="00B84457" w:rsidRPr="00B84457" w:rsidTr="00B26B2C">
        <w:trPr>
          <w:trHeight w:val="300"/>
          <w:jc w:val="center"/>
        </w:trPr>
        <w:tc>
          <w:tcPr>
            <w:tcW w:w="3300" w:type="dxa"/>
            <w:vMerge w:val="restart"/>
            <w:shd w:val="clear" w:color="auto" w:fill="auto"/>
            <w:noWrap/>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科目编码</w:t>
            </w:r>
          </w:p>
        </w:tc>
        <w:tc>
          <w:tcPr>
            <w:tcW w:w="4509" w:type="dxa"/>
            <w:vMerge w:val="restart"/>
            <w:shd w:val="clear" w:color="auto" w:fill="auto"/>
            <w:noWrap/>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科目名称</w:t>
            </w:r>
          </w:p>
        </w:tc>
        <w:tc>
          <w:tcPr>
            <w:tcW w:w="6095" w:type="dxa"/>
            <w:vMerge w:val="restart"/>
            <w:shd w:val="clear" w:color="auto" w:fill="auto"/>
            <w:noWrap/>
            <w:vAlign w:val="center"/>
            <w:hideMark/>
          </w:tcPr>
          <w:p w:rsidR="00B84457" w:rsidRPr="00B84457" w:rsidRDefault="00B84457" w:rsidP="00B84457">
            <w:pPr>
              <w:widowControl/>
              <w:jc w:val="center"/>
              <w:rPr>
                <w:rFonts w:ascii="宋体" w:hAnsi="宋体" w:cs="Arial"/>
                <w:color w:val="000000"/>
                <w:kern w:val="0"/>
                <w:sz w:val="20"/>
              </w:rPr>
            </w:pPr>
            <w:r w:rsidRPr="00B84457">
              <w:rPr>
                <w:rFonts w:ascii="宋体" w:hAnsi="宋体" w:cs="Arial" w:hint="eastAsia"/>
                <w:color w:val="000000"/>
                <w:kern w:val="0"/>
                <w:sz w:val="20"/>
              </w:rPr>
              <w:t>项目支出</w:t>
            </w:r>
          </w:p>
        </w:tc>
      </w:tr>
      <w:tr w:rsidR="00B84457" w:rsidRPr="00B84457" w:rsidTr="00B26B2C">
        <w:trPr>
          <w:trHeight w:val="300"/>
          <w:jc w:val="center"/>
        </w:trPr>
        <w:tc>
          <w:tcPr>
            <w:tcW w:w="3300" w:type="dxa"/>
            <w:vMerge/>
            <w:vAlign w:val="center"/>
            <w:hideMark/>
          </w:tcPr>
          <w:p w:rsidR="00B84457" w:rsidRPr="00B84457" w:rsidRDefault="00B84457" w:rsidP="00B84457">
            <w:pPr>
              <w:widowControl/>
              <w:jc w:val="left"/>
              <w:rPr>
                <w:rFonts w:ascii="宋体" w:hAnsi="宋体" w:cs="Arial"/>
                <w:color w:val="000000"/>
                <w:kern w:val="0"/>
                <w:sz w:val="20"/>
              </w:rPr>
            </w:pPr>
          </w:p>
        </w:tc>
        <w:tc>
          <w:tcPr>
            <w:tcW w:w="4509" w:type="dxa"/>
            <w:vMerge/>
            <w:vAlign w:val="center"/>
            <w:hideMark/>
          </w:tcPr>
          <w:p w:rsidR="00B84457" w:rsidRPr="00B84457" w:rsidRDefault="00B84457" w:rsidP="00B84457">
            <w:pPr>
              <w:widowControl/>
              <w:jc w:val="left"/>
              <w:rPr>
                <w:rFonts w:ascii="宋体" w:hAnsi="宋体" w:cs="Arial"/>
                <w:color w:val="000000"/>
                <w:kern w:val="0"/>
                <w:sz w:val="20"/>
              </w:rPr>
            </w:pPr>
          </w:p>
        </w:tc>
        <w:tc>
          <w:tcPr>
            <w:tcW w:w="6095" w:type="dxa"/>
            <w:vMerge/>
            <w:vAlign w:val="center"/>
            <w:hideMark/>
          </w:tcPr>
          <w:p w:rsidR="00B84457" w:rsidRPr="00B84457" w:rsidRDefault="00B84457" w:rsidP="00B84457">
            <w:pPr>
              <w:widowControl/>
              <w:jc w:val="left"/>
              <w:rPr>
                <w:rFonts w:ascii="宋体" w:hAnsi="宋体" w:cs="Arial"/>
                <w:color w:val="000000"/>
                <w:kern w:val="0"/>
                <w:sz w:val="20"/>
              </w:rPr>
            </w:pPr>
          </w:p>
        </w:tc>
      </w:tr>
      <w:tr w:rsidR="00B84457" w:rsidRPr="00B84457" w:rsidTr="00B26B2C">
        <w:trPr>
          <w:trHeight w:val="523"/>
          <w:jc w:val="center"/>
        </w:trPr>
        <w:tc>
          <w:tcPr>
            <w:tcW w:w="3300" w:type="dxa"/>
            <w:shd w:val="clear" w:color="auto" w:fill="auto"/>
            <w:noWrap/>
            <w:vAlign w:val="center"/>
            <w:hideMark/>
          </w:tcPr>
          <w:p w:rsidR="00B84457" w:rsidRPr="00B84457" w:rsidRDefault="00B84457" w:rsidP="00B84457">
            <w:pPr>
              <w:widowControl/>
              <w:jc w:val="left"/>
              <w:rPr>
                <w:rFonts w:ascii="宋体" w:hAnsi="宋体" w:cs="Arial"/>
                <w:color w:val="000000"/>
                <w:kern w:val="0"/>
                <w:sz w:val="20"/>
              </w:rPr>
            </w:pPr>
            <w:r w:rsidRPr="00B84457">
              <w:rPr>
                <w:rFonts w:ascii="宋体" w:hAnsi="宋体" w:cs="Arial" w:hint="eastAsia"/>
                <w:color w:val="000000"/>
                <w:kern w:val="0"/>
                <w:sz w:val="20"/>
              </w:rPr>
              <w:t xml:space="preserve">　</w:t>
            </w:r>
          </w:p>
        </w:tc>
        <w:tc>
          <w:tcPr>
            <w:tcW w:w="4509" w:type="dxa"/>
            <w:shd w:val="clear" w:color="auto" w:fill="auto"/>
            <w:noWrap/>
            <w:vAlign w:val="center"/>
            <w:hideMark/>
          </w:tcPr>
          <w:p w:rsidR="00B84457" w:rsidRPr="00B84457" w:rsidRDefault="00B84457" w:rsidP="00B84457">
            <w:pPr>
              <w:widowControl/>
              <w:jc w:val="left"/>
              <w:rPr>
                <w:rFonts w:ascii="宋体" w:hAnsi="宋体" w:cs="Arial"/>
                <w:color w:val="000000"/>
                <w:kern w:val="0"/>
                <w:sz w:val="20"/>
              </w:rPr>
            </w:pPr>
            <w:r w:rsidRPr="00B84457">
              <w:rPr>
                <w:rFonts w:ascii="宋体" w:hAnsi="宋体" w:cs="Arial" w:hint="eastAsia"/>
                <w:color w:val="000000"/>
                <w:kern w:val="0"/>
                <w:sz w:val="20"/>
              </w:rPr>
              <w:t>合计</w:t>
            </w:r>
          </w:p>
        </w:tc>
        <w:tc>
          <w:tcPr>
            <w:tcW w:w="6095" w:type="dxa"/>
            <w:shd w:val="clear" w:color="auto" w:fill="auto"/>
            <w:noWrap/>
            <w:vAlign w:val="center"/>
            <w:hideMark/>
          </w:tcPr>
          <w:p w:rsidR="00B84457" w:rsidRPr="00B84457" w:rsidRDefault="00B84457" w:rsidP="00B84457">
            <w:pPr>
              <w:widowControl/>
              <w:jc w:val="right"/>
              <w:rPr>
                <w:rFonts w:ascii="宋体" w:hAnsi="宋体" w:cs="Arial"/>
                <w:color w:val="000000"/>
                <w:kern w:val="0"/>
                <w:sz w:val="20"/>
              </w:rPr>
            </w:pPr>
            <w:r w:rsidRPr="00B84457">
              <w:rPr>
                <w:rFonts w:ascii="宋体" w:hAnsi="宋体" w:cs="Arial" w:hint="eastAsia"/>
                <w:color w:val="000000"/>
                <w:kern w:val="0"/>
                <w:sz w:val="20"/>
              </w:rPr>
              <w:t xml:space="preserve">　</w:t>
            </w:r>
          </w:p>
        </w:tc>
      </w:tr>
      <w:tr w:rsidR="00B26B2C" w:rsidRPr="00B84457" w:rsidTr="00B26B2C">
        <w:trPr>
          <w:trHeight w:val="523"/>
          <w:jc w:val="center"/>
        </w:trPr>
        <w:tc>
          <w:tcPr>
            <w:tcW w:w="3300" w:type="dxa"/>
            <w:shd w:val="clear" w:color="auto" w:fill="auto"/>
            <w:noWrap/>
            <w:vAlign w:val="center"/>
            <w:hideMark/>
          </w:tcPr>
          <w:p w:rsidR="00B26B2C" w:rsidRPr="00B84457" w:rsidRDefault="00B26B2C" w:rsidP="00B84457">
            <w:pPr>
              <w:widowControl/>
              <w:jc w:val="left"/>
              <w:rPr>
                <w:rFonts w:ascii="宋体" w:hAnsi="宋体" w:cs="Arial"/>
                <w:color w:val="000000"/>
                <w:kern w:val="0"/>
                <w:sz w:val="20"/>
              </w:rPr>
            </w:pPr>
          </w:p>
        </w:tc>
        <w:tc>
          <w:tcPr>
            <w:tcW w:w="4509" w:type="dxa"/>
            <w:shd w:val="clear" w:color="auto" w:fill="auto"/>
            <w:noWrap/>
            <w:vAlign w:val="center"/>
            <w:hideMark/>
          </w:tcPr>
          <w:p w:rsidR="00B26B2C" w:rsidRPr="00B84457" w:rsidRDefault="00B26B2C" w:rsidP="00B84457">
            <w:pPr>
              <w:widowControl/>
              <w:jc w:val="left"/>
              <w:rPr>
                <w:rFonts w:ascii="宋体" w:hAnsi="宋体" w:cs="Arial"/>
                <w:color w:val="000000"/>
                <w:kern w:val="0"/>
                <w:sz w:val="20"/>
              </w:rPr>
            </w:pPr>
          </w:p>
        </w:tc>
        <w:tc>
          <w:tcPr>
            <w:tcW w:w="6095" w:type="dxa"/>
            <w:shd w:val="clear" w:color="auto" w:fill="auto"/>
            <w:noWrap/>
            <w:vAlign w:val="center"/>
            <w:hideMark/>
          </w:tcPr>
          <w:p w:rsidR="00B26B2C" w:rsidRPr="00B84457" w:rsidRDefault="00B26B2C" w:rsidP="00B84457">
            <w:pPr>
              <w:widowControl/>
              <w:jc w:val="right"/>
              <w:rPr>
                <w:rFonts w:ascii="宋体" w:hAnsi="宋体" w:cs="Arial"/>
                <w:color w:val="000000"/>
                <w:kern w:val="0"/>
                <w:sz w:val="20"/>
              </w:rPr>
            </w:pPr>
          </w:p>
        </w:tc>
      </w:tr>
    </w:tbl>
    <w:p w:rsidR="00B84457" w:rsidRDefault="00B84457" w:rsidP="00B84457">
      <w:pPr>
        <w:pStyle w:val="Default"/>
        <w:rPr>
          <w:rFonts w:hint="default"/>
        </w:rPr>
      </w:pPr>
    </w:p>
    <w:p w:rsidR="00B84457" w:rsidRDefault="002F1478" w:rsidP="00B84457">
      <w:pPr>
        <w:pStyle w:val="Default"/>
        <w:rPr>
          <w:rFonts w:hint="default"/>
        </w:rPr>
      </w:pPr>
      <w:r>
        <w:rPr>
          <w:rFonts w:cs="仿宋_GB2312"/>
          <w:bCs/>
          <w:color w:val="auto"/>
          <w:kern w:val="2"/>
          <w:szCs w:val="20"/>
        </w:rPr>
        <w:t>德清县人民政府金融工作办公室（本级）</w:t>
      </w:r>
      <w:r w:rsidR="006E7288" w:rsidRPr="006E7288">
        <w:rPr>
          <w:rFonts w:cs="仿宋_GB2312"/>
          <w:bCs/>
          <w:color w:val="auto"/>
          <w:kern w:val="2"/>
          <w:szCs w:val="20"/>
        </w:rPr>
        <w:t>202</w:t>
      </w:r>
      <w:r w:rsidR="00531239">
        <w:rPr>
          <w:rFonts w:cs="仿宋_GB2312"/>
          <w:bCs/>
          <w:color w:val="auto"/>
          <w:kern w:val="2"/>
          <w:szCs w:val="20"/>
        </w:rPr>
        <w:t>1</w:t>
      </w:r>
      <w:r w:rsidR="006E7288" w:rsidRPr="006E7288">
        <w:rPr>
          <w:rFonts w:cs="仿宋_GB2312"/>
          <w:bCs/>
          <w:color w:val="auto"/>
          <w:kern w:val="2"/>
          <w:szCs w:val="20"/>
        </w:rPr>
        <w:t>年没有使用国有资本经营预算拨款安排的支出</w:t>
      </w:r>
      <w:r w:rsidR="006E7288">
        <w:rPr>
          <w:rFonts w:cs="仿宋_GB2312"/>
          <w:bCs/>
          <w:color w:val="auto"/>
          <w:kern w:val="2"/>
          <w:szCs w:val="20"/>
        </w:rPr>
        <w:t>。</w:t>
      </w:r>
    </w:p>
    <w:p w:rsidR="00B84457" w:rsidRDefault="00B84457" w:rsidP="00B84457">
      <w:pPr>
        <w:pStyle w:val="Default"/>
        <w:rPr>
          <w:rFonts w:hint="default"/>
        </w:rPr>
      </w:pPr>
    </w:p>
    <w:p w:rsidR="00B84457" w:rsidRDefault="00B84457" w:rsidP="00B84457">
      <w:pPr>
        <w:pStyle w:val="Default"/>
        <w:rPr>
          <w:rFonts w:hint="default"/>
        </w:rPr>
      </w:pPr>
    </w:p>
    <w:p w:rsidR="00B84457" w:rsidRPr="00531239" w:rsidRDefault="00B84457" w:rsidP="00B84457">
      <w:pPr>
        <w:pStyle w:val="Default"/>
        <w:rPr>
          <w:rFonts w:hint="default"/>
        </w:rPr>
      </w:pPr>
    </w:p>
    <w:p w:rsidR="006E7288" w:rsidRDefault="006E7288" w:rsidP="00B84457">
      <w:pPr>
        <w:pStyle w:val="Default"/>
        <w:rPr>
          <w:rFonts w:hint="default"/>
        </w:rPr>
      </w:pPr>
    </w:p>
    <w:p w:rsidR="006E7288" w:rsidRDefault="006E7288" w:rsidP="00B84457">
      <w:pPr>
        <w:pStyle w:val="Default"/>
        <w:rPr>
          <w:rFonts w:hint="default"/>
        </w:rPr>
      </w:pPr>
    </w:p>
    <w:p w:rsidR="006E7288" w:rsidRDefault="006E7288" w:rsidP="00B84457">
      <w:pPr>
        <w:pStyle w:val="Default"/>
        <w:rPr>
          <w:rFonts w:hint="default"/>
        </w:rPr>
      </w:pPr>
    </w:p>
    <w:p w:rsidR="002F1478" w:rsidRDefault="002F1478" w:rsidP="00B84457">
      <w:pPr>
        <w:pStyle w:val="Default"/>
        <w:rPr>
          <w:rFonts w:hint="default"/>
        </w:rPr>
      </w:pPr>
    </w:p>
    <w:p w:rsidR="002F1478" w:rsidRDefault="002F1478" w:rsidP="00B84457">
      <w:pPr>
        <w:pStyle w:val="Default"/>
        <w:rPr>
          <w:rFonts w:hint="default"/>
        </w:rPr>
      </w:pPr>
    </w:p>
    <w:p w:rsidR="002F1478" w:rsidRDefault="002F1478" w:rsidP="00B84457">
      <w:pPr>
        <w:pStyle w:val="Default"/>
        <w:rPr>
          <w:rFonts w:hint="default"/>
        </w:rPr>
      </w:pPr>
    </w:p>
    <w:p w:rsidR="002F1478" w:rsidRDefault="002F1478" w:rsidP="00B84457">
      <w:pPr>
        <w:pStyle w:val="Default"/>
        <w:rPr>
          <w:rFonts w:hint="default"/>
        </w:rPr>
      </w:pPr>
    </w:p>
    <w:p w:rsidR="002F1478" w:rsidRDefault="002F1478" w:rsidP="00B84457">
      <w:pPr>
        <w:pStyle w:val="Default"/>
        <w:rPr>
          <w:rFonts w:hint="default"/>
        </w:rPr>
      </w:pPr>
    </w:p>
    <w:p w:rsidR="002F1478" w:rsidRDefault="002F1478" w:rsidP="00B84457">
      <w:pPr>
        <w:pStyle w:val="Default"/>
        <w:rPr>
          <w:rFonts w:hint="default"/>
        </w:rPr>
      </w:pPr>
    </w:p>
    <w:p w:rsidR="006E7288" w:rsidRDefault="006E7288" w:rsidP="00B84457">
      <w:pPr>
        <w:pStyle w:val="Default"/>
        <w:rPr>
          <w:rFonts w:hint="default"/>
        </w:rPr>
      </w:pPr>
    </w:p>
    <w:p w:rsidR="00480C1C" w:rsidRDefault="00480C1C" w:rsidP="00B26B2C">
      <w:pPr>
        <w:rPr>
          <w:rFonts w:ascii="仿宋_GB2312" w:eastAsia="仿宋_GB2312" w:hAnsi="仿宋_GB2312"/>
          <w:color w:val="000000"/>
          <w:kern w:val="0"/>
          <w:sz w:val="24"/>
          <w:szCs w:val="22"/>
        </w:rPr>
      </w:pPr>
    </w:p>
    <w:p w:rsidR="009B78AA" w:rsidRPr="009B78AA" w:rsidRDefault="009B78AA" w:rsidP="009B78AA">
      <w:pPr>
        <w:pStyle w:val="Default"/>
        <w:rPr>
          <w:rFonts w:hint="default"/>
        </w:rPr>
      </w:pPr>
    </w:p>
    <w:p w:rsidR="00B26B2C" w:rsidRDefault="00B26B2C" w:rsidP="00B26B2C">
      <w:pPr>
        <w:spacing w:line="640" w:lineRule="exact"/>
        <w:jc w:val="center"/>
        <w:rPr>
          <w:rFonts w:ascii="宋体" w:hAnsi="宋体"/>
          <w:b/>
          <w:color w:val="000000"/>
          <w:sz w:val="32"/>
        </w:rPr>
      </w:pPr>
      <w:r>
        <w:rPr>
          <w:rFonts w:ascii="宋体" w:hAnsi="宋体" w:hint="eastAsia"/>
          <w:b/>
          <w:color w:val="000000"/>
          <w:sz w:val="32"/>
        </w:rPr>
        <w:lastRenderedPageBreak/>
        <w:t>202</w:t>
      </w:r>
      <w:r w:rsidR="00531239">
        <w:rPr>
          <w:rFonts w:ascii="宋体" w:hAnsi="宋体" w:hint="eastAsia"/>
          <w:b/>
          <w:color w:val="000000"/>
          <w:sz w:val="32"/>
        </w:rPr>
        <w:t>1</w:t>
      </w:r>
      <w:r>
        <w:rPr>
          <w:rFonts w:ascii="宋体" w:hAnsi="宋体" w:hint="eastAsia"/>
          <w:b/>
          <w:color w:val="000000"/>
          <w:sz w:val="32"/>
        </w:rPr>
        <w:t>年部门（单位）项目支出预算表（10）</w:t>
      </w:r>
    </w:p>
    <w:p w:rsidR="00B26B2C" w:rsidRPr="00B26B2C" w:rsidRDefault="00B26B2C" w:rsidP="00B26B2C">
      <w:pPr>
        <w:spacing w:line="640" w:lineRule="exact"/>
        <w:rPr>
          <w:rFonts w:ascii="宋体" w:hAnsi="宋体" w:cs="Arial"/>
          <w:b/>
          <w:bCs/>
          <w:color w:val="000000"/>
          <w:kern w:val="0"/>
          <w:sz w:val="32"/>
          <w:szCs w:val="32"/>
        </w:rPr>
      </w:pPr>
      <w:r>
        <w:rPr>
          <w:rFonts w:ascii="宋体" w:hAnsi="宋体" w:cs="Arial" w:hint="eastAsia"/>
          <w:color w:val="000000"/>
          <w:kern w:val="0"/>
          <w:sz w:val="18"/>
          <w:szCs w:val="18"/>
        </w:rPr>
        <w:t xml:space="preserve">                                                                                                                                             单位</w:t>
      </w:r>
      <w:r>
        <w:rPr>
          <w:rFonts w:ascii="宋体" w:hAnsi="宋体" w:cs="Arial"/>
          <w:color w:val="000000"/>
          <w:kern w:val="0"/>
          <w:sz w:val="18"/>
          <w:szCs w:val="18"/>
        </w:rPr>
        <w:t>：万元</w:t>
      </w:r>
      <w:r>
        <w:rPr>
          <w:rFonts w:ascii="宋体" w:hAnsi="宋体" w:cs="Arial" w:hint="eastAsia"/>
          <w:b/>
          <w:bCs/>
          <w:color w:val="000000"/>
          <w:kern w:val="0"/>
          <w:sz w:val="32"/>
          <w:szCs w:val="32"/>
        </w:rPr>
        <w:t xml:space="preserve"> </w:t>
      </w:r>
    </w:p>
    <w:tbl>
      <w:tblPr>
        <w:tblW w:w="14252" w:type="dxa"/>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4"/>
        <w:gridCol w:w="2693"/>
        <w:gridCol w:w="1822"/>
        <w:gridCol w:w="1580"/>
        <w:gridCol w:w="1515"/>
        <w:gridCol w:w="1276"/>
        <w:gridCol w:w="1276"/>
        <w:gridCol w:w="1276"/>
      </w:tblGrid>
      <w:tr w:rsidR="00B26B2C" w:rsidRPr="00B26B2C" w:rsidTr="00B26B2C">
        <w:trPr>
          <w:trHeight w:val="390"/>
          <w:jc w:val="center"/>
        </w:trPr>
        <w:tc>
          <w:tcPr>
            <w:tcW w:w="2814" w:type="dxa"/>
            <w:vMerge w:val="restart"/>
            <w:shd w:val="clear" w:color="auto" w:fill="auto"/>
            <w:vAlign w:val="center"/>
            <w:hideMark/>
          </w:tcPr>
          <w:p w:rsidR="00B26B2C" w:rsidRPr="00B26B2C" w:rsidRDefault="00B26B2C" w:rsidP="00B26B2C">
            <w:pPr>
              <w:widowControl/>
              <w:jc w:val="center"/>
              <w:rPr>
                <w:rFonts w:ascii="宋体" w:hAnsi="宋体" w:cs="Arial"/>
                <w:color w:val="000000"/>
                <w:kern w:val="0"/>
                <w:sz w:val="20"/>
              </w:rPr>
            </w:pPr>
            <w:r w:rsidRPr="00B26B2C">
              <w:rPr>
                <w:rFonts w:ascii="宋体" w:hAnsi="宋体" w:cs="Arial" w:hint="eastAsia"/>
                <w:color w:val="000000"/>
                <w:kern w:val="0"/>
                <w:sz w:val="20"/>
              </w:rPr>
              <w:t>单位名称</w:t>
            </w:r>
          </w:p>
        </w:tc>
        <w:tc>
          <w:tcPr>
            <w:tcW w:w="2693" w:type="dxa"/>
            <w:vMerge w:val="restart"/>
            <w:shd w:val="clear" w:color="auto" w:fill="auto"/>
            <w:vAlign w:val="center"/>
            <w:hideMark/>
          </w:tcPr>
          <w:p w:rsidR="00B26B2C" w:rsidRPr="00B26B2C" w:rsidRDefault="00B26B2C" w:rsidP="00B26B2C">
            <w:pPr>
              <w:widowControl/>
              <w:jc w:val="center"/>
              <w:rPr>
                <w:rFonts w:ascii="宋体" w:hAnsi="宋体" w:cs="Arial"/>
                <w:color w:val="000000"/>
                <w:kern w:val="0"/>
                <w:sz w:val="20"/>
              </w:rPr>
            </w:pPr>
            <w:r w:rsidRPr="00B26B2C">
              <w:rPr>
                <w:rFonts w:ascii="宋体" w:hAnsi="宋体" w:cs="Arial" w:hint="eastAsia"/>
                <w:color w:val="000000"/>
                <w:kern w:val="0"/>
                <w:sz w:val="20"/>
              </w:rPr>
              <w:t>项目名称</w:t>
            </w:r>
          </w:p>
        </w:tc>
        <w:tc>
          <w:tcPr>
            <w:tcW w:w="1822" w:type="dxa"/>
            <w:vMerge w:val="restart"/>
            <w:shd w:val="clear" w:color="auto" w:fill="auto"/>
            <w:vAlign w:val="center"/>
            <w:hideMark/>
          </w:tcPr>
          <w:p w:rsidR="00B26B2C" w:rsidRPr="00B26B2C" w:rsidRDefault="00B26B2C" w:rsidP="00B26B2C">
            <w:pPr>
              <w:widowControl/>
              <w:jc w:val="center"/>
              <w:rPr>
                <w:rFonts w:ascii="宋体" w:hAnsi="宋体" w:cs="Arial"/>
                <w:color w:val="000000"/>
                <w:kern w:val="0"/>
                <w:sz w:val="20"/>
              </w:rPr>
            </w:pPr>
            <w:r w:rsidRPr="00B26B2C">
              <w:rPr>
                <w:rFonts w:ascii="宋体" w:hAnsi="宋体" w:cs="Arial" w:hint="eastAsia"/>
                <w:color w:val="000000"/>
                <w:kern w:val="0"/>
                <w:sz w:val="20"/>
              </w:rPr>
              <w:t>总计</w:t>
            </w:r>
          </w:p>
        </w:tc>
        <w:tc>
          <w:tcPr>
            <w:tcW w:w="1580" w:type="dxa"/>
            <w:vMerge w:val="restart"/>
            <w:shd w:val="clear" w:color="auto" w:fill="auto"/>
            <w:vAlign w:val="center"/>
            <w:hideMark/>
          </w:tcPr>
          <w:p w:rsidR="00B26B2C" w:rsidRPr="00B26B2C" w:rsidRDefault="00B26B2C" w:rsidP="00B26B2C">
            <w:pPr>
              <w:widowControl/>
              <w:jc w:val="center"/>
              <w:rPr>
                <w:rFonts w:ascii="宋体" w:hAnsi="宋体" w:cs="Arial"/>
                <w:color w:val="000000"/>
                <w:kern w:val="0"/>
                <w:sz w:val="20"/>
              </w:rPr>
            </w:pPr>
            <w:r w:rsidRPr="00B26B2C">
              <w:rPr>
                <w:rFonts w:ascii="宋体" w:hAnsi="宋体" w:cs="Arial" w:hint="eastAsia"/>
                <w:color w:val="000000"/>
                <w:kern w:val="0"/>
                <w:sz w:val="20"/>
              </w:rPr>
              <w:t>一般公共预算</w:t>
            </w:r>
          </w:p>
        </w:tc>
        <w:tc>
          <w:tcPr>
            <w:tcW w:w="1515" w:type="dxa"/>
            <w:vMerge w:val="restart"/>
            <w:shd w:val="clear" w:color="auto" w:fill="auto"/>
            <w:vAlign w:val="center"/>
            <w:hideMark/>
          </w:tcPr>
          <w:p w:rsidR="00B26B2C" w:rsidRPr="00B26B2C" w:rsidRDefault="00B26B2C" w:rsidP="00B26B2C">
            <w:pPr>
              <w:widowControl/>
              <w:jc w:val="center"/>
              <w:rPr>
                <w:rFonts w:ascii="宋体" w:hAnsi="宋体" w:cs="Arial"/>
                <w:color w:val="000000"/>
                <w:kern w:val="0"/>
                <w:sz w:val="20"/>
              </w:rPr>
            </w:pPr>
            <w:r w:rsidRPr="00B26B2C">
              <w:rPr>
                <w:rFonts w:ascii="宋体" w:hAnsi="宋体" w:cs="Arial" w:hint="eastAsia"/>
                <w:color w:val="000000"/>
                <w:kern w:val="0"/>
                <w:sz w:val="20"/>
              </w:rPr>
              <w:t>政府性基金</w:t>
            </w:r>
          </w:p>
        </w:tc>
        <w:tc>
          <w:tcPr>
            <w:tcW w:w="1276" w:type="dxa"/>
            <w:vMerge w:val="restart"/>
            <w:shd w:val="clear" w:color="auto" w:fill="auto"/>
            <w:vAlign w:val="center"/>
            <w:hideMark/>
          </w:tcPr>
          <w:p w:rsidR="00B26B2C" w:rsidRPr="00B26B2C" w:rsidRDefault="00B26B2C" w:rsidP="00B26B2C">
            <w:pPr>
              <w:widowControl/>
              <w:jc w:val="center"/>
              <w:rPr>
                <w:rFonts w:ascii="宋体" w:hAnsi="宋体" w:cs="Arial"/>
                <w:color w:val="000000"/>
                <w:kern w:val="0"/>
                <w:sz w:val="20"/>
              </w:rPr>
            </w:pPr>
            <w:r w:rsidRPr="00B26B2C">
              <w:rPr>
                <w:rFonts w:ascii="宋体" w:hAnsi="宋体" w:cs="Arial" w:hint="eastAsia"/>
                <w:color w:val="000000"/>
                <w:kern w:val="0"/>
                <w:sz w:val="20"/>
              </w:rPr>
              <w:t>国有资本经营预算</w:t>
            </w:r>
          </w:p>
        </w:tc>
        <w:tc>
          <w:tcPr>
            <w:tcW w:w="1276" w:type="dxa"/>
            <w:vMerge w:val="restart"/>
            <w:shd w:val="clear" w:color="auto" w:fill="auto"/>
            <w:vAlign w:val="center"/>
            <w:hideMark/>
          </w:tcPr>
          <w:p w:rsidR="00B26B2C" w:rsidRPr="00B26B2C" w:rsidRDefault="00B26B2C" w:rsidP="00B26B2C">
            <w:pPr>
              <w:widowControl/>
              <w:jc w:val="center"/>
              <w:rPr>
                <w:rFonts w:ascii="宋体" w:hAnsi="宋体" w:cs="Arial"/>
                <w:color w:val="000000"/>
                <w:kern w:val="0"/>
                <w:sz w:val="20"/>
              </w:rPr>
            </w:pPr>
            <w:r w:rsidRPr="00B26B2C">
              <w:rPr>
                <w:rFonts w:ascii="宋体" w:hAnsi="宋体" w:cs="Arial" w:hint="eastAsia"/>
                <w:color w:val="000000"/>
                <w:kern w:val="0"/>
                <w:sz w:val="20"/>
              </w:rPr>
              <w:t>财政专户管理资金</w:t>
            </w:r>
          </w:p>
        </w:tc>
        <w:tc>
          <w:tcPr>
            <w:tcW w:w="1276" w:type="dxa"/>
            <w:vMerge w:val="restart"/>
            <w:shd w:val="clear" w:color="auto" w:fill="auto"/>
            <w:vAlign w:val="center"/>
            <w:hideMark/>
          </w:tcPr>
          <w:p w:rsidR="00B26B2C" w:rsidRPr="00B26B2C" w:rsidRDefault="00B26B2C" w:rsidP="00B26B2C">
            <w:pPr>
              <w:widowControl/>
              <w:jc w:val="center"/>
              <w:rPr>
                <w:rFonts w:ascii="宋体" w:hAnsi="宋体" w:cs="Arial"/>
                <w:color w:val="000000"/>
                <w:kern w:val="0"/>
                <w:sz w:val="20"/>
              </w:rPr>
            </w:pPr>
            <w:r w:rsidRPr="00B26B2C">
              <w:rPr>
                <w:rFonts w:ascii="宋体" w:hAnsi="宋体" w:cs="Arial" w:hint="eastAsia"/>
                <w:color w:val="000000"/>
                <w:kern w:val="0"/>
                <w:sz w:val="20"/>
              </w:rPr>
              <w:t>单位资金</w:t>
            </w:r>
          </w:p>
        </w:tc>
      </w:tr>
      <w:tr w:rsidR="00B26B2C" w:rsidRPr="00B26B2C" w:rsidTr="00B26B2C">
        <w:trPr>
          <w:trHeight w:val="390"/>
          <w:jc w:val="center"/>
        </w:trPr>
        <w:tc>
          <w:tcPr>
            <w:tcW w:w="2814"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2693"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822"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580"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515"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276"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276"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276" w:type="dxa"/>
            <w:vMerge/>
            <w:vAlign w:val="center"/>
            <w:hideMark/>
          </w:tcPr>
          <w:p w:rsidR="00B26B2C" w:rsidRPr="00B26B2C" w:rsidRDefault="00B26B2C" w:rsidP="00B26B2C">
            <w:pPr>
              <w:widowControl/>
              <w:jc w:val="left"/>
              <w:rPr>
                <w:rFonts w:ascii="宋体" w:hAnsi="宋体" w:cs="Arial"/>
                <w:color w:val="000000"/>
                <w:kern w:val="0"/>
                <w:sz w:val="20"/>
              </w:rPr>
            </w:pPr>
          </w:p>
        </w:tc>
      </w:tr>
      <w:tr w:rsidR="00B26B2C" w:rsidRPr="00B26B2C" w:rsidTr="00B26B2C">
        <w:trPr>
          <w:trHeight w:val="600"/>
          <w:jc w:val="center"/>
        </w:trPr>
        <w:tc>
          <w:tcPr>
            <w:tcW w:w="2814"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2693"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822"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580"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515"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276"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276" w:type="dxa"/>
            <w:vMerge/>
            <w:vAlign w:val="center"/>
            <w:hideMark/>
          </w:tcPr>
          <w:p w:rsidR="00B26B2C" w:rsidRPr="00B26B2C" w:rsidRDefault="00B26B2C" w:rsidP="00B26B2C">
            <w:pPr>
              <w:widowControl/>
              <w:jc w:val="left"/>
              <w:rPr>
                <w:rFonts w:ascii="宋体" w:hAnsi="宋体" w:cs="Arial"/>
                <w:color w:val="000000"/>
                <w:kern w:val="0"/>
                <w:sz w:val="20"/>
              </w:rPr>
            </w:pPr>
          </w:p>
        </w:tc>
        <w:tc>
          <w:tcPr>
            <w:tcW w:w="1276" w:type="dxa"/>
            <w:vMerge/>
            <w:vAlign w:val="center"/>
            <w:hideMark/>
          </w:tcPr>
          <w:p w:rsidR="00B26B2C" w:rsidRPr="00B26B2C" w:rsidRDefault="00B26B2C" w:rsidP="00B26B2C">
            <w:pPr>
              <w:widowControl/>
              <w:jc w:val="left"/>
              <w:rPr>
                <w:rFonts w:ascii="宋体" w:hAnsi="宋体" w:cs="Arial"/>
                <w:color w:val="000000"/>
                <w:kern w:val="0"/>
                <w:sz w:val="20"/>
              </w:rPr>
            </w:pPr>
          </w:p>
        </w:tc>
      </w:tr>
      <w:tr w:rsidR="00B26B2C" w:rsidRPr="00B26B2C" w:rsidTr="00B26B2C">
        <w:trPr>
          <w:trHeight w:val="390"/>
          <w:jc w:val="center"/>
        </w:trPr>
        <w:tc>
          <w:tcPr>
            <w:tcW w:w="2814" w:type="dxa"/>
            <w:shd w:val="clear" w:color="auto" w:fill="auto"/>
            <w:noWrap/>
            <w:vAlign w:val="center"/>
            <w:hideMark/>
          </w:tcPr>
          <w:p w:rsidR="00B26B2C" w:rsidRPr="00B26B2C" w:rsidRDefault="00B26B2C" w:rsidP="00B26B2C">
            <w:pPr>
              <w:widowControl/>
              <w:jc w:val="left"/>
              <w:rPr>
                <w:rFonts w:ascii="宋体" w:hAnsi="宋体" w:cs="Arial"/>
                <w:color w:val="000000"/>
                <w:kern w:val="0"/>
                <w:sz w:val="20"/>
              </w:rPr>
            </w:pPr>
            <w:r w:rsidRPr="00B26B2C">
              <w:rPr>
                <w:rFonts w:ascii="宋体" w:hAnsi="宋体" w:cs="Arial" w:hint="eastAsia"/>
                <w:color w:val="000000"/>
                <w:kern w:val="0"/>
                <w:sz w:val="20"/>
              </w:rPr>
              <w:t xml:space="preserve">　</w:t>
            </w:r>
          </w:p>
        </w:tc>
        <w:tc>
          <w:tcPr>
            <w:tcW w:w="2693" w:type="dxa"/>
            <w:shd w:val="clear" w:color="auto" w:fill="auto"/>
            <w:vAlign w:val="center"/>
            <w:hideMark/>
          </w:tcPr>
          <w:p w:rsidR="00B26B2C" w:rsidRPr="00B26B2C" w:rsidRDefault="00B26B2C" w:rsidP="00B26B2C">
            <w:pPr>
              <w:widowControl/>
              <w:jc w:val="left"/>
              <w:rPr>
                <w:rFonts w:ascii="宋体" w:hAnsi="宋体" w:cs="Arial"/>
                <w:color w:val="000000"/>
                <w:kern w:val="0"/>
                <w:sz w:val="20"/>
              </w:rPr>
            </w:pPr>
            <w:r w:rsidRPr="00B26B2C">
              <w:rPr>
                <w:rFonts w:ascii="宋体" w:hAnsi="宋体" w:cs="Arial" w:hint="eastAsia"/>
                <w:color w:val="000000"/>
                <w:kern w:val="0"/>
                <w:sz w:val="20"/>
              </w:rPr>
              <w:t>合计</w:t>
            </w:r>
          </w:p>
        </w:tc>
        <w:tc>
          <w:tcPr>
            <w:tcW w:w="1822" w:type="dxa"/>
            <w:shd w:val="clear" w:color="auto" w:fill="auto"/>
            <w:noWrap/>
            <w:vAlign w:val="center"/>
            <w:hideMark/>
          </w:tcPr>
          <w:p w:rsidR="00B26B2C" w:rsidRPr="00B26B2C" w:rsidRDefault="00B26B2C" w:rsidP="00B26B2C">
            <w:pPr>
              <w:widowControl/>
              <w:jc w:val="right"/>
              <w:rPr>
                <w:rFonts w:ascii="宋体" w:hAnsi="宋体" w:cs="Arial"/>
                <w:color w:val="000000"/>
                <w:kern w:val="0"/>
                <w:sz w:val="20"/>
              </w:rPr>
            </w:pPr>
            <w:r w:rsidRPr="00B26B2C">
              <w:rPr>
                <w:rFonts w:ascii="宋体" w:hAnsi="宋体" w:cs="Arial" w:hint="eastAsia"/>
                <w:color w:val="000000"/>
                <w:kern w:val="0"/>
                <w:sz w:val="20"/>
              </w:rPr>
              <w:t xml:space="preserve">　</w:t>
            </w:r>
          </w:p>
        </w:tc>
        <w:tc>
          <w:tcPr>
            <w:tcW w:w="1580" w:type="dxa"/>
            <w:shd w:val="clear" w:color="auto" w:fill="auto"/>
            <w:noWrap/>
            <w:vAlign w:val="center"/>
            <w:hideMark/>
          </w:tcPr>
          <w:p w:rsidR="00B26B2C" w:rsidRPr="00B26B2C" w:rsidRDefault="00B26B2C" w:rsidP="00B26B2C">
            <w:pPr>
              <w:widowControl/>
              <w:jc w:val="right"/>
              <w:rPr>
                <w:rFonts w:ascii="宋体" w:hAnsi="宋体" w:cs="Arial"/>
                <w:color w:val="000000"/>
                <w:kern w:val="0"/>
                <w:sz w:val="20"/>
              </w:rPr>
            </w:pPr>
            <w:r w:rsidRPr="00B26B2C">
              <w:rPr>
                <w:rFonts w:ascii="宋体" w:hAnsi="宋体" w:cs="Arial" w:hint="eastAsia"/>
                <w:color w:val="000000"/>
                <w:kern w:val="0"/>
                <w:sz w:val="20"/>
              </w:rPr>
              <w:t xml:space="preserve">　</w:t>
            </w:r>
          </w:p>
        </w:tc>
        <w:tc>
          <w:tcPr>
            <w:tcW w:w="1515" w:type="dxa"/>
            <w:shd w:val="clear" w:color="auto" w:fill="auto"/>
            <w:noWrap/>
            <w:vAlign w:val="center"/>
            <w:hideMark/>
          </w:tcPr>
          <w:p w:rsidR="00B26B2C" w:rsidRPr="00B26B2C" w:rsidRDefault="00B26B2C" w:rsidP="00B26B2C">
            <w:pPr>
              <w:widowControl/>
              <w:jc w:val="right"/>
              <w:rPr>
                <w:rFonts w:ascii="宋体" w:hAnsi="宋体" w:cs="Arial"/>
                <w:color w:val="000000"/>
                <w:kern w:val="0"/>
                <w:sz w:val="20"/>
              </w:rPr>
            </w:pPr>
            <w:r w:rsidRPr="00B26B2C">
              <w:rPr>
                <w:rFonts w:ascii="宋体" w:hAnsi="宋体" w:cs="Arial" w:hint="eastAsia"/>
                <w:color w:val="000000"/>
                <w:kern w:val="0"/>
                <w:sz w:val="20"/>
              </w:rPr>
              <w:t xml:space="preserve">　</w:t>
            </w:r>
          </w:p>
        </w:tc>
        <w:tc>
          <w:tcPr>
            <w:tcW w:w="1276" w:type="dxa"/>
            <w:shd w:val="clear" w:color="auto" w:fill="auto"/>
            <w:noWrap/>
            <w:vAlign w:val="center"/>
            <w:hideMark/>
          </w:tcPr>
          <w:p w:rsidR="00B26B2C" w:rsidRPr="00B26B2C" w:rsidRDefault="00B26B2C" w:rsidP="00B26B2C">
            <w:pPr>
              <w:widowControl/>
              <w:jc w:val="right"/>
              <w:rPr>
                <w:rFonts w:ascii="宋体" w:hAnsi="宋体" w:cs="Arial"/>
                <w:color w:val="000000"/>
                <w:kern w:val="0"/>
                <w:sz w:val="20"/>
              </w:rPr>
            </w:pPr>
            <w:r w:rsidRPr="00B26B2C">
              <w:rPr>
                <w:rFonts w:ascii="宋体" w:hAnsi="宋体" w:cs="Arial" w:hint="eastAsia"/>
                <w:color w:val="000000"/>
                <w:kern w:val="0"/>
                <w:sz w:val="20"/>
              </w:rPr>
              <w:t xml:space="preserve">　</w:t>
            </w:r>
          </w:p>
        </w:tc>
        <w:tc>
          <w:tcPr>
            <w:tcW w:w="1276" w:type="dxa"/>
            <w:shd w:val="clear" w:color="auto" w:fill="auto"/>
            <w:noWrap/>
            <w:vAlign w:val="center"/>
            <w:hideMark/>
          </w:tcPr>
          <w:p w:rsidR="00B26B2C" w:rsidRPr="00B26B2C" w:rsidRDefault="00B26B2C" w:rsidP="00B26B2C">
            <w:pPr>
              <w:widowControl/>
              <w:jc w:val="right"/>
              <w:rPr>
                <w:rFonts w:ascii="宋体" w:hAnsi="宋体" w:cs="Arial"/>
                <w:color w:val="000000"/>
                <w:kern w:val="0"/>
                <w:sz w:val="20"/>
              </w:rPr>
            </w:pPr>
            <w:r w:rsidRPr="00B26B2C">
              <w:rPr>
                <w:rFonts w:ascii="宋体" w:hAnsi="宋体" w:cs="Arial" w:hint="eastAsia"/>
                <w:color w:val="000000"/>
                <w:kern w:val="0"/>
                <w:sz w:val="20"/>
              </w:rPr>
              <w:t xml:space="preserve">　</w:t>
            </w:r>
          </w:p>
        </w:tc>
        <w:tc>
          <w:tcPr>
            <w:tcW w:w="1276" w:type="dxa"/>
            <w:shd w:val="clear" w:color="auto" w:fill="auto"/>
            <w:noWrap/>
            <w:vAlign w:val="center"/>
            <w:hideMark/>
          </w:tcPr>
          <w:p w:rsidR="00B26B2C" w:rsidRPr="00B26B2C" w:rsidRDefault="00B26B2C" w:rsidP="00B26B2C">
            <w:pPr>
              <w:widowControl/>
              <w:jc w:val="right"/>
              <w:rPr>
                <w:rFonts w:ascii="宋体" w:hAnsi="宋体" w:cs="Arial"/>
                <w:color w:val="000000"/>
                <w:kern w:val="0"/>
                <w:sz w:val="20"/>
              </w:rPr>
            </w:pPr>
            <w:r w:rsidRPr="00B26B2C">
              <w:rPr>
                <w:rFonts w:ascii="宋体" w:hAnsi="宋体" w:cs="Arial" w:hint="eastAsia"/>
                <w:color w:val="000000"/>
                <w:kern w:val="0"/>
                <w:sz w:val="20"/>
              </w:rPr>
              <w:t xml:space="preserve">　</w:t>
            </w:r>
          </w:p>
        </w:tc>
      </w:tr>
      <w:tr w:rsidR="00103072" w:rsidRPr="00B26B2C" w:rsidTr="00B26B2C">
        <w:trPr>
          <w:trHeight w:val="390"/>
          <w:jc w:val="center"/>
        </w:trPr>
        <w:tc>
          <w:tcPr>
            <w:tcW w:w="2814" w:type="dxa"/>
            <w:shd w:val="clear" w:color="auto" w:fill="auto"/>
            <w:noWrap/>
            <w:vAlign w:val="center"/>
            <w:hideMark/>
          </w:tcPr>
          <w:p w:rsidR="00103072" w:rsidRDefault="00103072"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德清县人民政府金融工作办公室（本级）</w:t>
            </w:r>
          </w:p>
        </w:tc>
        <w:tc>
          <w:tcPr>
            <w:tcW w:w="2693" w:type="dxa"/>
            <w:shd w:val="clear" w:color="auto" w:fill="auto"/>
            <w:vAlign w:val="center"/>
            <w:hideMark/>
          </w:tcPr>
          <w:p w:rsidR="00103072" w:rsidRDefault="00103072" w:rsidP="00824C60">
            <w:pPr>
              <w:jc w:val="left"/>
              <w:rPr>
                <w:rFonts w:ascii="宋体" w:hAnsi="宋体" w:cs="宋体"/>
                <w:kern w:val="0"/>
                <w:sz w:val="18"/>
                <w:szCs w:val="18"/>
              </w:rPr>
            </w:pPr>
          </w:p>
        </w:tc>
        <w:tc>
          <w:tcPr>
            <w:tcW w:w="1822" w:type="dxa"/>
            <w:shd w:val="clear" w:color="auto" w:fill="auto"/>
            <w:noWrap/>
            <w:vAlign w:val="center"/>
            <w:hideMark/>
          </w:tcPr>
          <w:p w:rsidR="00103072" w:rsidRDefault="00103072" w:rsidP="00824C60">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5363</w:t>
            </w:r>
          </w:p>
        </w:tc>
        <w:tc>
          <w:tcPr>
            <w:tcW w:w="1580" w:type="dxa"/>
            <w:shd w:val="clear" w:color="auto" w:fill="auto"/>
            <w:noWrap/>
            <w:vAlign w:val="center"/>
            <w:hideMark/>
          </w:tcPr>
          <w:p w:rsidR="00103072" w:rsidRDefault="00103072" w:rsidP="00824C60">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2063</w:t>
            </w:r>
          </w:p>
        </w:tc>
        <w:tc>
          <w:tcPr>
            <w:tcW w:w="1515" w:type="dxa"/>
            <w:shd w:val="clear" w:color="auto" w:fill="auto"/>
            <w:noWrap/>
            <w:vAlign w:val="center"/>
            <w:hideMark/>
          </w:tcPr>
          <w:p w:rsidR="00103072" w:rsidRDefault="00103072" w:rsidP="00824C60">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3300</w:t>
            </w:r>
          </w:p>
        </w:tc>
        <w:tc>
          <w:tcPr>
            <w:tcW w:w="1276" w:type="dxa"/>
            <w:shd w:val="clear" w:color="auto" w:fill="auto"/>
            <w:noWrap/>
            <w:vAlign w:val="center"/>
            <w:hideMark/>
          </w:tcPr>
          <w:p w:rsidR="00103072" w:rsidRDefault="00103072" w:rsidP="00824C60">
            <w:pPr>
              <w:jc w:val="right"/>
              <w:rPr>
                <w:rFonts w:ascii="宋体" w:hAnsi="宋体" w:cs="宋体"/>
                <w:kern w:val="0"/>
                <w:sz w:val="18"/>
                <w:szCs w:val="18"/>
              </w:rPr>
            </w:pPr>
          </w:p>
        </w:tc>
        <w:tc>
          <w:tcPr>
            <w:tcW w:w="1276" w:type="dxa"/>
            <w:shd w:val="clear" w:color="auto" w:fill="auto"/>
            <w:noWrap/>
            <w:vAlign w:val="center"/>
            <w:hideMark/>
          </w:tcPr>
          <w:p w:rsidR="00103072" w:rsidRDefault="00103072" w:rsidP="00824C60">
            <w:pPr>
              <w:jc w:val="right"/>
              <w:rPr>
                <w:rFonts w:ascii="宋体" w:hAnsi="宋体" w:cs="宋体"/>
                <w:kern w:val="0"/>
                <w:sz w:val="18"/>
                <w:szCs w:val="18"/>
              </w:rPr>
            </w:pPr>
          </w:p>
        </w:tc>
        <w:tc>
          <w:tcPr>
            <w:tcW w:w="1276" w:type="dxa"/>
            <w:shd w:val="clear" w:color="auto" w:fill="auto"/>
            <w:noWrap/>
            <w:vAlign w:val="center"/>
            <w:hideMark/>
          </w:tcPr>
          <w:p w:rsidR="00103072" w:rsidRDefault="00103072" w:rsidP="00824C60">
            <w:pPr>
              <w:jc w:val="left"/>
              <w:rPr>
                <w:rFonts w:ascii="宋体" w:hAnsi="宋体" w:cs="宋体"/>
                <w:kern w:val="0"/>
                <w:sz w:val="18"/>
                <w:szCs w:val="18"/>
              </w:rPr>
            </w:pPr>
          </w:p>
        </w:tc>
      </w:tr>
      <w:tr w:rsidR="00103072" w:rsidRPr="00B26B2C" w:rsidTr="00B26B2C">
        <w:trPr>
          <w:trHeight w:val="390"/>
          <w:jc w:val="center"/>
        </w:trPr>
        <w:tc>
          <w:tcPr>
            <w:tcW w:w="2814" w:type="dxa"/>
            <w:shd w:val="clear" w:color="auto" w:fill="auto"/>
            <w:noWrap/>
            <w:vAlign w:val="center"/>
            <w:hideMark/>
          </w:tcPr>
          <w:p w:rsidR="00103072" w:rsidRDefault="00103072" w:rsidP="00824C60">
            <w:pPr>
              <w:jc w:val="left"/>
              <w:rPr>
                <w:rFonts w:ascii="宋体" w:hAnsi="宋体" w:cs="宋体"/>
                <w:kern w:val="0"/>
                <w:sz w:val="18"/>
                <w:szCs w:val="18"/>
              </w:rPr>
            </w:pPr>
          </w:p>
        </w:tc>
        <w:tc>
          <w:tcPr>
            <w:tcW w:w="2693" w:type="dxa"/>
            <w:shd w:val="clear" w:color="auto" w:fill="auto"/>
            <w:vAlign w:val="center"/>
            <w:hideMark/>
          </w:tcPr>
          <w:p w:rsidR="00103072" w:rsidRDefault="00103072"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工作经费</w:t>
            </w:r>
          </w:p>
        </w:tc>
        <w:tc>
          <w:tcPr>
            <w:tcW w:w="1822" w:type="dxa"/>
            <w:shd w:val="clear" w:color="auto" w:fill="auto"/>
            <w:noWrap/>
            <w:vAlign w:val="center"/>
            <w:hideMark/>
          </w:tcPr>
          <w:p w:rsidR="00103072" w:rsidRDefault="00103072" w:rsidP="00824C60">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63</w:t>
            </w:r>
          </w:p>
        </w:tc>
        <w:tc>
          <w:tcPr>
            <w:tcW w:w="1580" w:type="dxa"/>
            <w:shd w:val="clear" w:color="auto" w:fill="auto"/>
            <w:noWrap/>
            <w:vAlign w:val="center"/>
            <w:hideMark/>
          </w:tcPr>
          <w:p w:rsidR="00103072" w:rsidRDefault="00103072" w:rsidP="00824C60">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63</w:t>
            </w:r>
          </w:p>
        </w:tc>
        <w:tc>
          <w:tcPr>
            <w:tcW w:w="1515" w:type="dxa"/>
            <w:shd w:val="clear" w:color="auto" w:fill="auto"/>
            <w:noWrap/>
            <w:vAlign w:val="center"/>
            <w:hideMark/>
          </w:tcPr>
          <w:p w:rsidR="00103072" w:rsidRDefault="00103072" w:rsidP="00824C60">
            <w:pPr>
              <w:jc w:val="right"/>
              <w:rPr>
                <w:rFonts w:ascii="宋体" w:hAnsi="宋体" w:cs="宋体"/>
                <w:kern w:val="0"/>
                <w:sz w:val="18"/>
                <w:szCs w:val="18"/>
              </w:rPr>
            </w:pPr>
          </w:p>
        </w:tc>
        <w:tc>
          <w:tcPr>
            <w:tcW w:w="1276" w:type="dxa"/>
            <w:shd w:val="clear" w:color="auto" w:fill="auto"/>
            <w:noWrap/>
            <w:vAlign w:val="center"/>
            <w:hideMark/>
          </w:tcPr>
          <w:p w:rsidR="00103072" w:rsidRDefault="00103072" w:rsidP="00824C60">
            <w:pPr>
              <w:jc w:val="right"/>
              <w:rPr>
                <w:rFonts w:ascii="宋体" w:hAnsi="宋体" w:cs="宋体"/>
                <w:kern w:val="0"/>
                <w:sz w:val="18"/>
                <w:szCs w:val="18"/>
              </w:rPr>
            </w:pPr>
          </w:p>
        </w:tc>
        <w:tc>
          <w:tcPr>
            <w:tcW w:w="1276" w:type="dxa"/>
            <w:shd w:val="clear" w:color="auto" w:fill="auto"/>
            <w:noWrap/>
            <w:vAlign w:val="center"/>
            <w:hideMark/>
          </w:tcPr>
          <w:p w:rsidR="00103072" w:rsidRDefault="00103072" w:rsidP="00824C60">
            <w:pPr>
              <w:jc w:val="right"/>
              <w:rPr>
                <w:rFonts w:ascii="宋体" w:hAnsi="宋体" w:cs="宋体"/>
                <w:kern w:val="0"/>
                <w:sz w:val="18"/>
                <w:szCs w:val="18"/>
              </w:rPr>
            </w:pPr>
          </w:p>
        </w:tc>
        <w:tc>
          <w:tcPr>
            <w:tcW w:w="1276" w:type="dxa"/>
            <w:shd w:val="clear" w:color="auto" w:fill="auto"/>
            <w:noWrap/>
            <w:vAlign w:val="center"/>
            <w:hideMark/>
          </w:tcPr>
          <w:p w:rsidR="00103072" w:rsidRDefault="00103072" w:rsidP="00824C60">
            <w:pPr>
              <w:jc w:val="left"/>
              <w:rPr>
                <w:rFonts w:ascii="宋体" w:hAnsi="宋体" w:cs="宋体"/>
                <w:kern w:val="0"/>
                <w:sz w:val="18"/>
                <w:szCs w:val="18"/>
              </w:rPr>
            </w:pPr>
          </w:p>
        </w:tc>
      </w:tr>
      <w:tr w:rsidR="00103072" w:rsidRPr="00B26B2C" w:rsidTr="00B26B2C">
        <w:trPr>
          <w:trHeight w:val="390"/>
          <w:jc w:val="center"/>
        </w:trPr>
        <w:tc>
          <w:tcPr>
            <w:tcW w:w="2814" w:type="dxa"/>
            <w:shd w:val="clear" w:color="auto" w:fill="auto"/>
            <w:noWrap/>
            <w:vAlign w:val="center"/>
            <w:hideMark/>
          </w:tcPr>
          <w:p w:rsidR="00103072" w:rsidRDefault="00103072" w:rsidP="00824C60">
            <w:pPr>
              <w:jc w:val="left"/>
              <w:rPr>
                <w:rFonts w:ascii="宋体" w:hAnsi="宋体" w:cs="宋体"/>
                <w:kern w:val="0"/>
                <w:sz w:val="18"/>
                <w:szCs w:val="18"/>
              </w:rPr>
            </w:pPr>
          </w:p>
        </w:tc>
        <w:tc>
          <w:tcPr>
            <w:tcW w:w="2693" w:type="dxa"/>
            <w:shd w:val="clear" w:color="auto" w:fill="auto"/>
            <w:vAlign w:val="center"/>
            <w:hideMark/>
          </w:tcPr>
          <w:p w:rsidR="00103072" w:rsidRDefault="00103072"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省级金融业发展专项资金</w:t>
            </w:r>
          </w:p>
        </w:tc>
        <w:tc>
          <w:tcPr>
            <w:tcW w:w="1822" w:type="dxa"/>
            <w:shd w:val="clear" w:color="auto" w:fill="auto"/>
            <w:noWrap/>
            <w:vAlign w:val="center"/>
            <w:hideMark/>
          </w:tcPr>
          <w:p w:rsidR="00103072" w:rsidRDefault="00103072" w:rsidP="00824C60">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300</w:t>
            </w:r>
          </w:p>
        </w:tc>
        <w:tc>
          <w:tcPr>
            <w:tcW w:w="1580" w:type="dxa"/>
            <w:shd w:val="clear" w:color="auto" w:fill="auto"/>
            <w:noWrap/>
            <w:vAlign w:val="center"/>
            <w:hideMark/>
          </w:tcPr>
          <w:p w:rsidR="00103072" w:rsidRDefault="00103072" w:rsidP="00824C60">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300</w:t>
            </w:r>
          </w:p>
        </w:tc>
        <w:tc>
          <w:tcPr>
            <w:tcW w:w="1515" w:type="dxa"/>
            <w:shd w:val="clear" w:color="auto" w:fill="auto"/>
            <w:noWrap/>
            <w:vAlign w:val="center"/>
            <w:hideMark/>
          </w:tcPr>
          <w:p w:rsidR="00103072" w:rsidRDefault="00103072" w:rsidP="00824C60">
            <w:pPr>
              <w:jc w:val="right"/>
              <w:rPr>
                <w:rFonts w:ascii="宋体" w:hAnsi="宋体" w:cs="宋体"/>
                <w:kern w:val="0"/>
                <w:sz w:val="18"/>
                <w:szCs w:val="18"/>
              </w:rPr>
            </w:pPr>
          </w:p>
        </w:tc>
        <w:tc>
          <w:tcPr>
            <w:tcW w:w="1276" w:type="dxa"/>
            <w:shd w:val="clear" w:color="auto" w:fill="auto"/>
            <w:noWrap/>
            <w:vAlign w:val="center"/>
            <w:hideMark/>
          </w:tcPr>
          <w:p w:rsidR="00103072" w:rsidRDefault="00103072" w:rsidP="00824C60">
            <w:pPr>
              <w:jc w:val="right"/>
              <w:rPr>
                <w:rFonts w:ascii="宋体" w:hAnsi="宋体" w:cs="宋体"/>
                <w:kern w:val="0"/>
                <w:sz w:val="18"/>
                <w:szCs w:val="18"/>
              </w:rPr>
            </w:pPr>
          </w:p>
        </w:tc>
        <w:tc>
          <w:tcPr>
            <w:tcW w:w="1276" w:type="dxa"/>
            <w:shd w:val="clear" w:color="auto" w:fill="auto"/>
            <w:noWrap/>
            <w:vAlign w:val="center"/>
            <w:hideMark/>
          </w:tcPr>
          <w:p w:rsidR="00103072" w:rsidRDefault="00103072" w:rsidP="00824C60">
            <w:pPr>
              <w:jc w:val="right"/>
              <w:rPr>
                <w:rFonts w:ascii="宋体" w:hAnsi="宋体" w:cs="宋体"/>
                <w:kern w:val="0"/>
                <w:sz w:val="18"/>
                <w:szCs w:val="18"/>
              </w:rPr>
            </w:pPr>
          </w:p>
        </w:tc>
        <w:tc>
          <w:tcPr>
            <w:tcW w:w="1276" w:type="dxa"/>
            <w:shd w:val="clear" w:color="auto" w:fill="auto"/>
            <w:noWrap/>
            <w:vAlign w:val="center"/>
            <w:hideMark/>
          </w:tcPr>
          <w:p w:rsidR="00103072" w:rsidRDefault="00103072" w:rsidP="00824C60">
            <w:pPr>
              <w:jc w:val="left"/>
              <w:rPr>
                <w:rFonts w:ascii="宋体" w:hAnsi="宋体" w:cs="宋体"/>
                <w:kern w:val="0"/>
                <w:sz w:val="18"/>
                <w:szCs w:val="18"/>
              </w:rPr>
            </w:pPr>
          </w:p>
        </w:tc>
      </w:tr>
      <w:tr w:rsidR="00103072" w:rsidRPr="00B26B2C" w:rsidTr="00B26B2C">
        <w:trPr>
          <w:trHeight w:val="390"/>
          <w:jc w:val="center"/>
        </w:trPr>
        <w:tc>
          <w:tcPr>
            <w:tcW w:w="2814" w:type="dxa"/>
            <w:shd w:val="clear" w:color="auto" w:fill="auto"/>
            <w:noWrap/>
            <w:vAlign w:val="center"/>
            <w:hideMark/>
          </w:tcPr>
          <w:p w:rsidR="00103072" w:rsidRDefault="00103072" w:rsidP="00824C60">
            <w:pPr>
              <w:jc w:val="left"/>
              <w:rPr>
                <w:rFonts w:ascii="宋体" w:hAnsi="宋体" w:cs="宋体"/>
                <w:kern w:val="0"/>
                <w:sz w:val="18"/>
                <w:szCs w:val="18"/>
              </w:rPr>
            </w:pPr>
          </w:p>
        </w:tc>
        <w:tc>
          <w:tcPr>
            <w:tcW w:w="2693" w:type="dxa"/>
            <w:shd w:val="clear" w:color="auto" w:fill="auto"/>
            <w:vAlign w:val="center"/>
            <w:hideMark/>
          </w:tcPr>
          <w:p w:rsidR="00103072" w:rsidRDefault="00103072" w:rsidP="00824C60">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金融发展专项资金</w:t>
            </w:r>
          </w:p>
        </w:tc>
        <w:tc>
          <w:tcPr>
            <w:tcW w:w="1822" w:type="dxa"/>
            <w:shd w:val="clear" w:color="auto" w:fill="auto"/>
            <w:noWrap/>
            <w:vAlign w:val="center"/>
            <w:hideMark/>
          </w:tcPr>
          <w:p w:rsidR="00103072" w:rsidRDefault="00103072" w:rsidP="00824C60">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5000</w:t>
            </w:r>
          </w:p>
        </w:tc>
        <w:tc>
          <w:tcPr>
            <w:tcW w:w="1580" w:type="dxa"/>
            <w:shd w:val="clear" w:color="auto" w:fill="auto"/>
            <w:noWrap/>
            <w:vAlign w:val="center"/>
            <w:hideMark/>
          </w:tcPr>
          <w:p w:rsidR="00103072" w:rsidRDefault="00103072" w:rsidP="00824C60">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1700</w:t>
            </w:r>
          </w:p>
        </w:tc>
        <w:tc>
          <w:tcPr>
            <w:tcW w:w="1515" w:type="dxa"/>
            <w:shd w:val="clear" w:color="auto" w:fill="auto"/>
            <w:noWrap/>
            <w:vAlign w:val="center"/>
            <w:hideMark/>
          </w:tcPr>
          <w:p w:rsidR="00103072" w:rsidRDefault="00103072" w:rsidP="00824C60">
            <w:pPr>
              <w:widowControl/>
              <w:jc w:val="right"/>
              <w:textAlignment w:val="center"/>
              <w:rPr>
                <w:rFonts w:ascii="宋体" w:hAnsi="宋体" w:cs="宋体"/>
                <w:kern w:val="0"/>
                <w:sz w:val="18"/>
                <w:szCs w:val="18"/>
              </w:rPr>
            </w:pPr>
            <w:r>
              <w:rPr>
                <w:rFonts w:ascii="宋体" w:hAnsi="宋体" w:cs="宋体" w:hint="eastAsia"/>
                <w:color w:val="000000"/>
                <w:kern w:val="0"/>
                <w:sz w:val="18"/>
                <w:szCs w:val="18"/>
              </w:rPr>
              <w:t>3300</w:t>
            </w:r>
          </w:p>
        </w:tc>
        <w:tc>
          <w:tcPr>
            <w:tcW w:w="1276" w:type="dxa"/>
            <w:shd w:val="clear" w:color="auto" w:fill="auto"/>
            <w:noWrap/>
            <w:vAlign w:val="center"/>
            <w:hideMark/>
          </w:tcPr>
          <w:p w:rsidR="00103072" w:rsidRDefault="00103072" w:rsidP="00824C60">
            <w:pPr>
              <w:jc w:val="right"/>
              <w:rPr>
                <w:rFonts w:ascii="宋体" w:hAnsi="宋体" w:cs="宋体"/>
                <w:kern w:val="0"/>
                <w:sz w:val="18"/>
                <w:szCs w:val="18"/>
              </w:rPr>
            </w:pPr>
          </w:p>
        </w:tc>
        <w:tc>
          <w:tcPr>
            <w:tcW w:w="1276" w:type="dxa"/>
            <w:shd w:val="clear" w:color="auto" w:fill="auto"/>
            <w:noWrap/>
            <w:vAlign w:val="center"/>
            <w:hideMark/>
          </w:tcPr>
          <w:p w:rsidR="00103072" w:rsidRDefault="00103072" w:rsidP="00824C60">
            <w:pPr>
              <w:jc w:val="right"/>
              <w:rPr>
                <w:rFonts w:ascii="宋体" w:hAnsi="宋体" w:cs="宋体"/>
                <w:kern w:val="0"/>
                <w:sz w:val="18"/>
                <w:szCs w:val="18"/>
              </w:rPr>
            </w:pPr>
          </w:p>
        </w:tc>
        <w:tc>
          <w:tcPr>
            <w:tcW w:w="1276" w:type="dxa"/>
            <w:shd w:val="clear" w:color="auto" w:fill="auto"/>
            <w:noWrap/>
            <w:vAlign w:val="center"/>
            <w:hideMark/>
          </w:tcPr>
          <w:p w:rsidR="00103072" w:rsidRDefault="00103072" w:rsidP="00824C60">
            <w:pPr>
              <w:jc w:val="left"/>
              <w:rPr>
                <w:rFonts w:ascii="宋体" w:hAnsi="宋体" w:cs="宋体"/>
                <w:kern w:val="0"/>
                <w:sz w:val="18"/>
                <w:szCs w:val="18"/>
              </w:rPr>
            </w:pPr>
          </w:p>
        </w:tc>
      </w:tr>
      <w:tr w:rsidR="00B26B2C" w:rsidRPr="00B26B2C" w:rsidTr="00B26B2C">
        <w:trPr>
          <w:trHeight w:val="390"/>
          <w:jc w:val="center"/>
        </w:trPr>
        <w:tc>
          <w:tcPr>
            <w:tcW w:w="2814" w:type="dxa"/>
            <w:shd w:val="clear" w:color="auto" w:fill="auto"/>
            <w:noWrap/>
            <w:vAlign w:val="center"/>
            <w:hideMark/>
          </w:tcPr>
          <w:p w:rsidR="00B26B2C" w:rsidRPr="00B26B2C" w:rsidRDefault="00B26B2C" w:rsidP="00B26B2C">
            <w:pPr>
              <w:widowControl/>
              <w:jc w:val="left"/>
              <w:rPr>
                <w:rFonts w:ascii="宋体" w:hAnsi="宋体" w:cs="Arial"/>
                <w:color w:val="000000"/>
                <w:kern w:val="0"/>
                <w:sz w:val="20"/>
              </w:rPr>
            </w:pPr>
          </w:p>
        </w:tc>
        <w:tc>
          <w:tcPr>
            <w:tcW w:w="2693" w:type="dxa"/>
            <w:shd w:val="clear" w:color="auto" w:fill="auto"/>
            <w:vAlign w:val="center"/>
            <w:hideMark/>
          </w:tcPr>
          <w:p w:rsidR="00B26B2C" w:rsidRPr="00B26B2C" w:rsidRDefault="00B26B2C" w:rsidP="00B26B2C">
            <w:pPr>
              <w:widowControl/>
              <w:jc w:val="left"/>
              <w:rPr>
                <w:rFonts w:ascii="宋体" w:hAnsi="宋体" w:cs="Arial"/>
                <w:color w:val="000000"/>
                <w:kern w:val="0"/>
                <w:sz w:val="20"/>
              </w:rPr>
            </w:pPr>
          </w:p>
        </w:tc>
        <w:tc>
          <w:tcPr>
            <w:tcW w:w="1822" w:type="dxa"/>
            <w:shd w:val="clear" w:color="auto" w:fill="auto"/>
            <w:noWrap/>
            <w:vAlign w:val="center"/>
            <w:hideMark/>
          </w:tcPr>
          <w:p w:rsidR="00B26B2C" w:rsidRPr="00B26B2C" w:rsidRDefault="00B26B2C" w:rsidP="00B26B2C">
            <w:pPr>
              <w:widowControl/>
              <w:jc w:val="right"/>
              <w:rPr>
                <w:rFonts w:ascii="宋体" w:hAnsi="宋体" w:cs="Arial"/>
                <w:color w:val="000000"/>
                <w:kern w:val="0"/>
                <w:sz w:val="20"/>
              </w:rPr>
            </w:pPr>
          </w:p>
        </w:tc>
        <w:tc>
          <w:tcPr>
            <w:tcW w:w="1580" w:type="dxa"/>
            <w:shd w:val="clear" w:color="auto" w:fill="auto"/>
            <w:noWrap/>
            <w:vAlign w:val="center"/>
            <w:hideMark/>
          </w:tcPr>
          <w:p w:rsidR="00B26B2C" w:rsidRPr="00B26B2C" w:rsidRDefault="00B26B2C" w:rsidP="00B26B2C">
            <w:pPr>
              <w:widowControl/>
              <w:jc w:val="right"/>
              <w:rPr>
                <w:rFonts w:ascii="宋体" w:hAnsi="宋体" w:cs="Arial"/>
                <w:color w:val="000000"/>
                <w:kern w:val="0"/>
                <w:sz w:val="20"/>
              </w:rPr>
            </w:pPr>
          </w:p>
        </w:tc>
        <w:tc>
          <w:tcPr>
            <w:tcW w:w="1515" w:type="dxa"/>
            <w:shd w:val="clear" w:color="auto" w:fill="auto"/>
            <w:noWrap/>
            <w:vAlign w:val="center"/>
            <w:hideMark/>
          </w:tcPr>
          <w:p w:rsidR="00B26B2C" w:rsidRPr="00B26B2C" w:rsidRDefault="00B26B2C" w:rsidP="00B26B2C">
            <w:pPr>
              <w:widowControl/>
              <w:jc w:val="right"/>
              <w:rPr>
                <w:rFonts w:ascii="宋体" w:hAnsi="宋体" w:cs="Arial"/>
                <w:color w:val="000000"/>
                <w:kern w:val="0"/>
                <w:sz w:val="20"/>
              </w:rPr>
            </w:pPr>
          </w:p>
        </w:tc>
        <w:tc>
          <w:tcPr>
            <w:tcW w:w="1276" w:type="dxa"/>
            <w:shd w:val="clear" w:color="auto" w:fill="auto"/>
            <w:noWrap/>
            <w:vAlign w:val="center"/>
            <w:hideMark/>
          </w:tcPr>
          <w:p w:rsidR="00B26B2C" w:rsidRPr="00B26B2C" w:rsidRDefault="00B26B2C" w:rsidP="00B26B2C">
            <w:pPr>
              <w:widowControl/>
              <w:jc w:val="right"/>
              <w:rPr>
                <w:rFonts w:ascii="宋体" w:hAnsi="宋体" w:cs="Arial"/>
                <w:color w:val="000000"/>
                <w:kern w:val="0"/>
                <w:sz w:val="20"/>
              </w:rPr>
            </w:pPr>
          </w:p>
        </w:tc>
        <w:tc>
          <w:tcPr>
            <w:tcW w:w="1276" w:type="dxa"/>
            <w:shd w:val="clear" w:color="auto" w:fill="auto"/>
            <w:noWrap/>
            <w:vAlign w:val="center"/>
            <w:hideMark/>
          </w:tcPr>
          <w:p w:rsidR="00B26B2C" w:rsidRPr="00B26B2C" w:rsidRDefault="00B26B2C" w:rsidP="00B26B2C">
            <w:pPr>
              <w:widowControl/>
              <w:jc w:val="right"/>
              <w:rPr>
                <w:rFonts w:ascii="宋体" w:hAnsi="宋体" w:cs="Arial"/>
                <w:color w:val="000000"/>
                <w:kern w:val="0"/>
                <w:sz w:val="20"/>
              </w:rPr>
            </w:pPr>
          </w:p>
        </w:tc>
        <w:tc>
          <w:tcPr>
            <w:tcW w:w="1276" w:type="dxa"/>
            <w:shd w:val="clear" w:color="auto" w:fill="auto"/>
            <w:noWrap/>
            <w:vAlign w:val="center"/>
            <w:hideMark/>
          </w:tcPr>
          <w:p w:rsidR="00B26B2C" w:rsidRPr="00B26B2C" w:rsidRDefault="00B26B2C" w:rsidP="00B26B2C">
            <w:pPr>
              <w:widowControl/>
              <w:jc w:val="right"/>
              <w:rPr>
                <w:rFonts w:ascii="宋体" w:hAnsi="宋体" w:cs="Arial"/>
                <w:color w:val="000000"/>
                <w:kern w:val="0"/>
                <w:sz w:val="20"/>
              </w:rPr>
            </w:pPr>
          </w:p>
        </w:tc>
      </w:tr>
    </w:tbl>
    <w:p w:rsidR="00B26B2C" w:rsidRDefault="00B26B2C" w:rsidP="00B26B2C">
      <w:pPr>
        <w:pStyle w:val="Default"/>
        <w:rPr>
          <w:rFonts w:hint="default"/>
        </w:rPr>
      </w:pPr>
    </w:p>
    <w:p w:rsidR="00B26B2C" w:rsidRDefault="00B26B2C" w:rsidP="00B26B2C">
      <w:pPr>
        <w:pStyle w:val="Default"/>
        <w:rPr>
          <w:rFonts w:hint="default"/>
        </w:rPr>
      </w:pPr>
    </w:p>
    <w:p w:rsidR="00B26B2C" w:rsidRDefault="00B26B2C" w:rsidP="00B26B2C">
      <w:pPr>
        <w:pStyle w:val="Default"/>
        <w:rPr>
          <w:rFonts w:hint="default"/>
        </w:rPr>
      </w:pPr>
    </w:p>
    <w:p w:rsidR="00B26B2C" w:rsidRDefault="00B26B2C" w:rsidP="00B26B2C">
      <w:pPr>
        <w:pStyle w:val="Default"/>
        <w:rPr>
          <w:rFonts w:hint="default"/>
        </w:rPr>
      </w:pPr>
    </w:p>
    <w:p w:rsidR="00B26B2C" w:rsidRDefault="00B26B2C" w:rsidP="00B26B2C">
      <w:pPr>
        <w:pStyle w:val="Default"/>
        <w:rPr>
          <w:rFonts w:hint="default"/>
        </w:rPr>
      </w:pPr>
    </w:p>
    <w:p w:rsidR="00B26B2C" w:rsidRDefault="00B26B2C" w:rsidP="00B26B2C">
      <w:pPr>
        <w:pStyle w:val="Default"/>
        <w:rPr>
          <w:rFonts w:hint="default"/>
        </w:rPr>
      </w:pPr>
    </w:p>
    <w:p w:rsidR="00B26B2C" w:rsidRDefault="00B26B2C" w:rsidP="00B26B2C">
      <w:pPr>
        <w:pStyle w:val="Default"/>
        <w:rPr>
          <w:rFonts w:hint="default"/>
        </w:rPr>
      </w:pPr>
    </w:p>
    <w:p w:rsidR="00B26B2C" w:rsidRDefault="00B26B2C" w:rsidP="00B26B2C">
      <w:pPr>
        <w:pStyle w:val="Default"/>
        <w:rPr>
          <w:rFonts w:hint="default"/>
        </w:rPr>
      </w:pPr>
    </w:p>
    <w:sectPr w:rsidR="00B26B2C" w:rsidSect="00CD22E8">
      <w:pgSz w:w="16838" w:h="11906" w:orient="landscape"/>
      <w:pgMar w:top="1134" w:right="1418" w:bottom="1418" w:left="1418" w:header="1474" w:footer="1588" w:gutter="0"/>
      <w:cols w:space="720"/>
      <w:titlePg/>
      <w:docGrid w:linePitch="6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0F5" w:rsidRDefault="007370F5" w:rsidP="001D492C">
      <w:r>
        <w:separator/>
      </w:r>
    </w:p>
  </w:endnote>
  <w:endnote w:type="continuationSeparator" w:id="1">
    <w:p w:rsidR="007370F5" w:rsidRDefault="007370F5" w:rsidP="001D4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60" w:rsidRDefault="00AF0634" w:rsidP="000E7676">
    <w:pPr>
      <w:pStyle w:val="a8"/>
      <w:jc w:val="center"/>
    </w:pPr>
    <w:fldSimple w:instr=" PAGE   \* MERGEFORMAT ">
      <w:r w:rsidR="00335108" w:rsidRPr="00335108">
        <w:rPr>
          <w:noProof/>
          <w:lang w:val="zh-CN"/>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0F5" w:rsidRDefault="007370F5" w:rsidP="001D492C">
      <w:r>
        <w:separator/>
      </w:r>
    </w:p>
  </w:footnote>
  <w:footnote w:type="continuationSeparator" w:id="1">
    <w:p w:rsidR="007370F5" w:rsidRDefault="007370F5" w:rsidP="001D4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5A99C"/>
    <w:multiLevelType w:val="singleLevel"/>
    <w:tmpl w:val="5895A99C"/>
    <w:lvl w:ilvl="0">
      <w:start w:val="5"/>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cumentProtection w:edit="readOnly" w:formatting="1" w:enforcement="0"/>
  <w:defaultTabStop w:val="420"/>
  <w:drawingGridVerticalSpacing w:val="156"/>
  <w:noPunctuationKerning/>
  <w:characterSpacingControl w:val="compressPunctuation"/>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F5C"/>
    <w:rsid w:val="000108BE"/>
    <w:rsid w:val="000151C5"/>
    <w:rsid w:val="00033915"/>
    <w:rsid w:val="00050C9D"/>
    <w:rsid w:val="00076EC1"/>
    <w:rsid w:val="000825A1"/>
    <w:rsid w:val="00087670"/>
    <w:rsid w:val="000938D0"/>
    <w:rsid w:val="0009735F"/>
    <w:rsid w:val="000C0236"/>
    <w:rsid w:val="000C352F"/>
    <w:rsid w:val="000D1478"/>
    <w:rsid w:val="000D7E19"/>
    <w:rsid w:val="000E010B"/>
    <w:rsid w:val="000E7676"/>
    <w:rsid w:val="000F01CD"/>
    <w:rsid w:val="00103072"/>
    <w:rsid w:val="00104199"/>
    <w:rsid w:val="00163614"/>
    <w:rsid w:val="00170E25"/>
    <w:rsid w:val="001717CF"/>
    <w:rsid w:val="00192636"/>
    <w:rsid w:val="001A44D1"/>
    <w:rsid w:val="001B1B4D"/>
    <w:rsid w:val="001D492C"/>
    <w:rsid w:val="001D49E0"/>
    <w:rsid w:val="001E2BA1"/>
    <w:rsid w:val="001F5F5E"/>
    <w:rsid w:val="00214CAE"/>
    <w:rsid w:val="00232265"/>
    <w:rsid w:val="002428C9"/>
    <w:rsid w:val="00267C78"/>
    <w:rsid w:val="002A0D29"/>
    <w:rsid w:val="002A5237"/>
    <w:rsid w:val="002C00AA"/>
    <w:rsid w:val="002C2A24"/>
    <w:rsid w:val="002F1478"/>
    <w:rsid w:val="003028BF"/>
    <w:rsid w:val="00335108"/>
    <w:rsid w:val="003457E2"/>
    <w:rsid w:val="00347CBD"/>
    <w:rsid w:val="00352792"/>
    <w:rsid w:val="0035588F"/>
    <w:rsid w:val="00362CE5"/>
    <w:rsid w:val="003C2341"/>
    <w:rsid w:val="003C63A6"/>
    <w:rsid w:val="003D3AC7"/>
    <w:rsid w:val="003E3D52"/>
    <w:rsid w:val="003F2BD5"/>
    <w:rsid w:val="00404812"/>
    <w:rsid w:val="00421AFE"/>
    <w:rsid w:val="00426D2F"/>
    <w:rsid w:val="004508ED"/>
    <w:rsid w:val="00474766"/>
    <w:rsid w:val="00480C1C"/>
    <w:rsid w:val="00495C24"/>
    <w:rsid w:val="004B5D06"/>
    <w:rsid w:val="004D7ED9"/>
    <w:rsid w:val="00531239"/>
    <w:rsid w:val="005369A0"/>
    <w:rsid w:val="00546F92"/>
    <w:rsid w:val="00594E05"/>
    <w:rsid w:val="005B70DA"/>
    <w:rsid w:val="005C4BF6"/>
    <w:rsid w:val="005C7D03"/>
    <w:rsid w:val="005D0D51"/>
    <w:rsid w:val="005D0FB6"/>
    <w:rsid w:val="005E40CB"/>
    <w:rsid w:val="005E75FA"/>
    <w:rsid w:val="00602693"/>
    <w:rsid w:val="006117FC"/>
    <w:rsid w:val="006213A9"/>
    <w:rsid w:val="00627729"/>
    <w:rsid w:val="006455A3"/>
    <w:rsid w:val="006518E8"/>
    <w:rsid w:val="006767A9"/>
    <w:rsid w:val="006C6499"/>
    <w:rsid w:val="006E00CA"/>
    <w:rsid w:val="006E7288"/>
    <w:rsid w:val="00711678"/>
    <w:rsid w:val="007370F5"/>
    <w:rsid w:val="0076315C"/>
    <w:rsid w:val="00793FEA"/>
    <w:rsid w:val="007A3557"/>
    <w:rsid w:val="007F0670"/>
    <w:rsid w:val="00801482"/>
    <w:rsid w:val="00807695"/>
    <w:rsid w:val="00824C60"/>
    <w:rsid w:val="00835160"/>
    <w:rsid w:val="0085097B"/>
    <w:rsid w:val="00852A7F"/>
    <w:rsid w:val="0088722C"/>
    <w:rsid w:val="008A3E84"/>
    <w:rsid w:val="008B29C2"/>
    <w:rsid w:val="008D37A2"/>
    <w:rsid w:val="00903BFA"/>
    <w:rsid w:val="00907DF4"/>
    <w:rsid w:val="00913F02"/>
    <w:rsid w:val="0094549D"/>
    <w:rsid w:val="009B78AA"/>
    <w:rsid w:val="009D6ABA"/>
    <w:rsid w:val="009E5904"/>
    <w:rsid w:val="009F0973"/>
    <w:rsid w:val="009F34DA"/>
    <w:rsid w:val="00A00564"/>
    <w:rsid w:val="00A00608"/>
    <w:rsid w:val="00A06147"/>
    <w:rsid w:val="00A378FC"/>
    <w:rsid w:val="00A47133"/>
    <w:rsid w:val="00A50C30"/>
    <w:rsid w:val="00A7246D"/>
    <w:rsid w:val="00AB2463"/>
    <w:rsid w:val="00AC5604"/>
    <w:rsid w:val="00AE4758"/>
    <w:rsid w:val="00AF0634"/>
    <w:rsid w:val="00AF1FBE"/>
    <w:rsid w:val="00B116DF"/>
    <w:rsid w:val="00B2485A"/>
    <w:rsid w:val="00B26B2C"/>
    <w:rsid w:val="00B51982"/>
    <w:rsid w:val="00B62ED5"/>
    <w:rsid w:val="00B64E55"/>
    <w:rsid w:val="00B84457"/>
    <w:rsid w:val="00BA6359"/>
    <w:rsid w:val="00BB67F9"/>
    <w:rsid w:val="00BD449D"/>
    <w:rsid w:val="00BF232E"/>
    <w:rsid w:val="00CB664B"/>
    <w:rsid w:val="00CB7C1B"/>
    <w:rsid w:val="00CD22E8"/>
    <w:rsid w:val="00CE52F7"/>
    <w:rsid w:val="00CF1ECD"/>
    <w:rsid w:val="00D073CC"/>
    <w:rsid w:val="00D2262A"/>
    <w:rsid w:val="00D34C7A"/>
    <w:rsid w:val="00D417CE"/>
    <w:rsid w:val="00D442EE"/>
    <w:rsid w:val="00D54641"/>
    <w:rsid w:val="00D670FD"/>
    <w:rsid w:val="00D747D8"/>
    <w:rsid w:val="00DA2146"/>
    <w:rsid w:val="00DA6859"/>
    <w:rsid w:val="00DD4D45"/>
    <w:rsid w:val="00DE127E"/>
    <w:rsid w:val="00E0050E"/>
    <w:rsid w:val="00E139CD"/>
    <w:rsid w:val="00E266C7"/>
    <w:rsid w:val="00E30CA3"/>
    <w:rsid w:val="00E407BA"/>
    <w:rsid w:val="00E44F5C"/>
    <w:rsid w:val="00E668B9"/>
    <w:rsid w:val="00E74764"/>
    <w:rsid w:val="00EB5AA3"/>
    <w:rsid w:val="00EC4B77"/>
    <w:rsid w:val="00EF6600"/>
    <w:rsid w:val="00EF79F5"/>
    <w:rsid w:val="00F048D1"/>
    <w:rsid w:val="00F27376"/>
    <w:rsid w:val="00F31A27"/>
    <w:rsid w:val="00F37F60"/>
    <w:rsid w:val="00F54887"/>
    <w:rsid w:val="00F60771"/>
    <w:rsid w:val="00F655A5"/>
    <w:rsid w:val="00FA08FD"/>
    <w:rsid w:val="00FA741F"/>
    <w:rsid w:val="00FB0FBA"/>
    <w:rsid w:val="00FE3DC6"/>
    <w:rsid w:val="17CB7275"/>
    <w:rsid w:val="3226529F"/>
    <w:rsid w:val="36B5375D"/>
    <w:rsid w:val="46BA7900"/>
    <w:rsid w:val="6DE00F87"/>
    <w:rsid w:val="7AB06B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907DF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07DF4"/>
    <w:rPr>
      <w:b/>
      <w:bCs/>
      <w:szCs w:val="24"/>
    </w:rPr>
  </w:style>
  <w:style w:type="character" w:customStyle="1" w:styleId="Char">
    <w:name w:val="页眉 Char"/>
    <w:link w:val="a4"/>
    <w:uiPriority w:val="99"/>
    <w:rsid w:val="00907DF4"/>
    <w:rPr>
      <w:rFonts w:ascii="Times New Roman" w:hAnsi="Times New Roman"/>
      <w:kern w:val="2"/>
      <w:sz w:val="18"/>
      <w:szCs w:val="18"/>
    </w:rPr>
  </w:style>
  <w:style w:type="character" w:styleId="a5">
    <w:name w:val="annotation reference"/>
    <w:uiPriority w:val="99"/>
    <w:unhideWhenUsed/>
    <w:rsid w:val="00907DF4"/>
    <w:rPr>
      <w:sz w:val="21"/>
      <w:szCs w:val="21"/>
    </w:rPr>
  </w:style>
  <w:style w:type="character" w:customStyle="1" w:styleId="Char0">
    <w:name w:val="批注文字 Char"/>
    <w:link w:val="a6"/>
    <w:uiPriority w:val="99"/>
    <w:semiHidden/>
    <w:rsid w:val="00907DF4"/>
    <w:rPr>
      <w:rFonts w:ascii="Times New Roman" w:hAnsi="Times New Roman"/>
      <w:kern w:val="2"/>
      <w:sz w:val="21"/>
    </w:rPr>
  </w:style>
  <w:style w:type="character" w:customStyle="1" w:styleId="font41">
    <w:name w:val="font41"/>
    <w:basedOn w:val="a0"/>
    <w:rsid w:val="00907DF4"/>
    <w:rPr>
      <w:rFonts w:ascii="方正小标宋简体" w:eastAsia="方正小标宋简体" w:hAnsi="方正小标宋简体" w:cs="方正小标宋简体" w:hint="default"/>
      <w:i w:val="0"/>
      <w:color w:val="000000"/>
      <w:sz w:val="44"/>
      <w:szCs w:val="44"/>
      <w:u w:val="none"/>
    </w:rPr>
  </w:style>
  <w:style w:type="character" w:customStyle="1" w:styleId="Char1">
    <w:name w:val="批注主题 Char"/>
    <w:link w:val="a7"/>
    <w:uiPriority w:val="99"/>
    <w:semiHidden/>
    <w:rsid w:val="00907DF4"/>
    <w:rPr>
      <w:rFonts w:ascii="Times New Roman" w:hAnsi="Times New Roman"/>
      <w:b/>
      <w:bCs/>
      <w:kern w:val="2"/>
      <w:sz w:val="21"/>
    </w:rPr>
  </w:style>
  <w:style w:type="character" w:customStyle="1" w:styleId="Char2">
    <w:name w:val="页脚 Char"/>
    <w:link w:val="a8"/>
    <w:uiPriority w:val="99"/>
    <w:rsid w:val="00907DF4"/>
    <w:rPr>
      <w:rFonts w:ascii="Times New Roman" w:hAnsi="Times New Roman"/>
      <w:kern w:val="2"/>
      <w:sz w:val="18"/>
      <w:szCs w:val="18"/>
    </w:rPr>
  </w:style>
  <w:style w:type="character" w:customStyle="1" w:styleId="font01">
    <w:name w:val="font01"/>
    <w:basedOn w:val="a0"/>
    <w:rsid w:val="00907DF4"/>
    <w:rPr>
      <w:rFonts w:ascii="方正小标宋简体" w:eastAsia="方正小标宋简体" w:hAnsi="方正小标宋简体" w:cs="方正小标宋简体" w:hint="default"/>
      <w:i w:val="0"/>
      <w:color w:val="FF0000"/>
      <w:sz w:val="44"/>
      <w:szCs w:val="44"/>
      <w:u w:val="none"/>
    </w:rPr>
  </w:style>
  <w:style w:type="character" w:customStyle="1" w:styleId="Char3">
    <w:name w:val="批注框文本 Char"/>
    <w:link w:val="a9"/>
    <w:uiPriority w:val="99"/>
    <w:semiHidden/>
    <w:rsid w:val="00907DF4"/>
    <w:rPr>
      <w:rFonts w:ascii="Times New Roman" w:hAnsi="Times New Roman"/>
      <w:kern w:val="2"/>
      <w:sz w:val="18"/>
      <w:szCs w:val="18"/>
    </w:rPr>
  </w:style>
  <w:style w:type="paragraph" w:styleId="a7">
    <w:name w:val="annotation subject"/>
    <w:basedOn w:val="a6"/>
    <w:next w:val="a6"/>
    <w:link w:val="Char1"/>
    <w:uiPriority w:val="99"/>
    <w:unhideWhenUsed/>
    <w:rsid w:val="00907DF4"/>
    <w:rPr>
      <w:b/>
      <w:bCs/>
    </w:rPr>
  </w:style>
  <w:style w:type="paragraph" w:styleId="a9">
    <w:name w:val="Balloon Text"/>
    <w:basedOn w:val="a"/>
    <w:link w:val="Char3"/>
    <w:uiPriority w:val="99"/>
    <w:unhideWhenUsed/>
    <w:rsid w:val="00907DF4"/>
    <w:rPr>
      <w:sz w:val="18"/>
      <w:szCs w:val="18"/>
    </w:rPr>
  </w:style>
  <w:style w:type="paragraph" w:styleId="a4">
    <w:name w:val="header"/>
    <w:basedOn w:val="a"/>
    <w:link w:val="Char"/>
    <w:uiPriority w:val="99"/>
    <w:unhideWhenUsed/>
    <w:rsid w:val="00907DF4"/>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2"/>
    <w:uiPriority w:val="99"/>
    <w:unhideWhenUsed/>
    <w:rsid w:val="00907DF4"/>
    <w:pPr>
      <w:tabs>
        <w:tab w:val="center" w:pos="4153"/>
        <w:tab w:val="right" w:pos="8306"/>
      </w:tabs>
      <w:snapToGrid w:val="0"/>
      <w:jc w:val="left"/>
    </w:pPr>
    <w:rPr>
      <w:sz w:val="18"/>
      <w:szCs w:val="18"/>
    </w:rPr>
  </w:style>
  <w:style w:type="paragraph" w:styleId="a6">
    <w:name w:val="annotation text"/>
    <w:basedOn w:val="a"/>
    <w:link w:val="Char0"/>
    <w:uiPriority w:val="99"/>
    <w:unhideWhenUsed/>
    <w:rsid w:val="00907DF4"/>
    <w:pPr>
      <w:jc w:val="left"/>
    </w:pPr>
  </w:style>
  <w:style w:type="paragraph" w:customStyle="1" w:styleId="Default">
    <w:name w:val="Default"/>
    <w:qFormat/>
    <w:rsid w:val="00907DF4"/>
    <w:pPr>
      <w:widowControl w:val="0"/>
      <w:autoSpaceDE w:val="0"/>
      <w:autoSpaceDN w:val="0"/>
      <w:adjustRightInd w:val="0"/>
    </w:pPr>
    <w:rPr>
      <w:rFonts w:ascii="仿宋_GB2312" w:eastAsia="仿宋_GB2312" w:hAnsi="仿宋_GB2312" w:hint="eastAsia"/>
      <w:color w:val="000000"/>
      <w:sz w:val="24"/>
      <w:szCs w:val="22"/>
    </w:rPr>
  </w:style>
  <w:style w:type="paragraph" w:customStyle="1" w:styleId="p0">
    <w:name w:val="p0"/>
    <w:basedOn w:val="a"/>
    <w:rsid w:val="00907DF4"/>
    <w:pPr>
      <w:widowControl/>
    </w:pPr>
    <w:rPr>
      <w:kern w:val="0"/>
      <w:szCs w:val="21"/>
    </w:rPr>
  </w:style>
  <w:style w:type="paragraph" w:customStyle="1" w:styleId="Char4">
    <w:name w:val="Char"/>
    <w:basedOn w:val="a"/>
    <w:rsid w:val="00907DF4"/>
    <w:rPr>
      <w:szCs w:val="24"/>
    </w:rPr>
  </w:style>
  <w:style w:type="paragraph" w:styleId="aa">
    <w:name w:val="Normal (Web)"/>
    <w:basedOn w:val="a"/>
    <w:qFormat/>
    <w:rsid w:val="005E75FA"/>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divs>
    <w:div w:id="217283539">
      <w:bodyDiv w:val="1"/>
      <w:marLeft w:val="0"/>
      <w:marRight w:val="0"/>
      <w:marTop w:val="0"/>
      <w:marBottom w:val="0"/>
      <w:divBdr>
        <w:top w:val="none" w:sz="0" w:space="0" w:color="auto"/>
        <w:left w:val="none" w:sz="0" w:space="0" w:color="auto"/>
        <w:bottom w:val="none" w:sz="0" w:space="0" w:color="auto"/>
        <w:right w:val="none" w:sz="0" w:space="0" w:color="auto"/>
      </w:divBdr>
    </w:div>
    <w:div w:id="228879849">
      <w:bodyDiv w:val="1"/>
      <w:marLeft w:val="0"/>
      <w:marRight w:val="0"/>
      <w:marTop w:val="0"/>
      <w:marBottom w:val="0"/>
      <w:divBdr>
        <w:top w:val="none" w:sz="0" w:space="0" w:color="auto"/>
        <w:left w:val="none" w:sz="0" w:space="0" w:color="auto"/>
        <w:bottom w:val="none" w:sz="0" w:space="0" w:color="auto"/>
        <w:right w:val="none" w:sz="0" w:space="0" w:color="auto"/>
      </w:divBdr>
    </w:div>
    <w:div w:id="451096542">
      <w:bodyDiv w:val="1"/>
      <w:marLeft w:val="0"/>
      <w:marRight w:val="0"/>
      <w:marTop w:val="0"/>
      <w:marBottom w:val="0"/>
      <w:divBdr>
        <w:top w:val="none" w:sz="0" w:space="0" w:color="auto"/>
        <w:left w:val="none" w:sz="0" w:space="0" w:color="auto"/>
        <w:bottom w:val="none" w:sz="0" w:space="0" w:color="auto"/>
        <w:right w:val="none" w:sz="0" w:space="0" w:color="auto"/>
      </w:divBdr>
    </w:div>
    <w:div w:id="810245385">
      <w:bodyDiv w:val="1"/>
      <w:marLeft w:val="0"/>
      <w:marRight w:val="0"/>
      <w:marTop w:val="0"/>
      <w:marBottom w:val="0"/>
      <w:divBdr>
        <w:top w:val="none" w:sz="0" w:space="0" w:color="auto"/>
        <w:left w:val="none" w:sz="0" w:space="0" w:color="auto"/>
        <w:bottom w:val="none" w:sz="0" w:space="0" w:color="auto"/>
        <w:right w:val="none" w:sz="0" w:space="0" w:color="auto"/>
      </w:divBdr>
    </w:div>
    <w:div w:id="1124734890">
      <w:bodyDiv w:val="1"/>
      <w:marLeft w:val="0"/>
      <w:marRight w:val="0"/>
      <w:marTop w:val="0"/>
      <w:marBottom w:val="0"/>
      <w:divBdr>
        <w:top w:val="none" w:sz="0" w:space="0" w:color="auto"/>
        <w:left w:val="none" w:sz="0" w:space="0" w:color="auto"/>
        <w:bottom w:val="none" w:sz="0" w:space="0" w:color="auto"/>
        <w:right w:val="none" w:sz="0" w:space="0" w:color="auto"/>
      </w:divBdr>
    </w:div>
    <w:div w:id="1462381918">
      <w:bodyDiv w:val="1"/>
      <w:marLeft w:val="0"/>
      <w:marRight w:val="0"/>
      <w:marTop w:val="0"/>
      <w:marBottom w:val="0"/>
      <w:divBdr>
        <w:top w:val="none" w:sz="0" w:space="0" w:color="auto"/>
        <w:left w:val="none" w:sz="0" w:space="0" w:color="auto"/>
        <w:bottom w:val="none" w:sz="0" w:space="0" w:color="auto"/>
        <w:right w:val="none" w:sz="0" w:space="0" w:color="auto"/>
      </w:divBdr>
    </w:div>
    <w:div w:id="1694257810">
      <w:bodyDiv w:val="1"/>
      <w:marLeft w:val="0"/>
      <w:marRight w:val="0"/>
      <w:marTop w:val="0"/>
      <w:marBottom w:val="0"/>
      <w:divBdr>
        <w:top w:val="none" w:sz="0" w:space="0" w:color="auto"/>
        <w:left w:val="none" w:sz="0" w:space="0" w:color="auto"/>
        <w:bottom w:val="none" w:sz="0" w:space="0" w:color="auto"/>
        <w:right w:val="none" w:sz="0" w:space="0" w:color="auto"/>
      </w:divBdr>
    </w:div>
    <w:div w:id="1715689053">
      <w:bodyDiv w:val="1"/>
      <w:marLeft w:val="0"/>
      <w:marRight w:val="0"/>
      <w:marTop w:val="0"/>
      <w:marBottom w:val="0"/>
      <w:divBdr>
        <w:top w:val="none" w:sz="0" w:space="0" w:color="auto"/>
        <w:left w:val="none" w:sz="0" w:space="0" w:color="auto"/>
        <w:bottom w:val="none" w:sz="0" w:space="0" w:color="auto"/>
        <w:right w:val="none" w:sz="0" w:space="0" w:color="auto"/>
      </w:divBdr>
    </w:div>
    <w:div w:id="1908563324">
      <w:bodyDiv w:val="1"/>
      <w:marLeft w:val="0"/>
      <w:marRight w:val="0"/>
      <w:marTop w:val="0"/>
      <w:marBottom w:val="0"/>
      <w:divBdr>
        <w:top w:val="none" w:sz="0" w:space="0" w:color="auto"/>
        <w:left w:val="none" w:sz="0" w:space="0" w:color="auto"/>
        <w:bottom w:val="none" w:sz="0" w:space="0" w:color="auto"/>
        <w:right w:val="none" w:sz="0" w:space="0" w:color="auto"/>
      </w:divBdr>
    </w:div>
    <w:div w:id="1919633722">
      <w:bodyDiv w:val="1"/>
      <w:marLeft w:val="0"/>
      <w:marRight w:val="0"/>
      <w:marTop w:val="0"/>
      <w:marBottom w:val="0"/>
      <w:divBdr>
        <w:top w:val="none" w:sz="0" w:space="0" w:color="auto"/>
        <w:left w:val="none" w:sz="0" w:space="0" w:color="auto"/>
        <w:bottom w:val="none" w:sz="0" w:space="0" w:color="auto"/>
        <w:right w:val="none" w:sz="0" w:space="0" w:color="auto"/>
      </w:divBdr>
    </w:div>
    <w:div w:id="2022196349">
      <w:bodyDiv w:val="1"/>
      <w:marLeft w:val="0"/>
      <w:marRight w:val="0"/>
      <w:marTop w:val="0"/>
      <w:marBottom w:val="0"/>
      <w:divBdr>
        <w:top w:val="none" w:sz="0" w:space="0" w:color="auto"/>
        <w:left w:val="none" w:sz="0" w:space="0" w:color="auto"/>
        <w:bottom w:val="none" w:sz="0" w:space="0" w:color="auto"/>
        <w:right w:val="none" w:sz="0" w:space="0" w:color="auto"/>
      </w:divBdr>
    </w:div>
    <w:div w:id="2051109761">
      <w:bodyDiv w:val="1"/>
      <w:marLeft w:val="0"/>
      <w:marRight w:val="0"/>
      <w:marTop w:val="0"/>
      <w:marBottom w:val="0"/>
      <w:divBdr>
        <w:top w:val="none" w:sz="0" w:space="0" w:color="auto"/>
        <w:left w:val="none" w:sz="0" w:space="0" w:color="auto"/>
        <w:bottom w:val="none" w:sz="0" w:space="0" w:color="auto"/>
        <w:right w:val="none" w:sz="0" w:space="0" w:color="auto"/>
      </w:divBdr>
    </w:div>
    <w:div w:id="2059355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22</Pages>
  <Words>1990</Words>
  <Characters>11346</Characters>
  <Application>Microsoft Office Word</Application>
  <DocSecurity>0</DocSecurity>
  <Lines>94</Lines>
  <Paragraphs>26</Paragraphs>
  <ScaleCrop>false</ScaleCrop>
  <Company>dwkj</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admin</cp:lastModifiedBy>
  <cp:revision>35</cp:revision>
  <cp:lastPrinted>2022-08-26T07:05:00Z</cp:lastPrinted>
  <dcterms:created xsi:type="dcterms:W3CDTF">2022-08-25T06:15:00Z</dcterms:created>
  <dcterms:modified xsi:type="dcterms:W3CDTF">2022-08-26T08:39:00Z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