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jc w:val="left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exact"/>
        <w:jc w:val="left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exact"/>
        <w:jc w:val="left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附件5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承诺书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湖州市住房公积金管理中心：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我公司同意为 XXXX小区公积金贷款的借款人提供偿还贷款阶段性连带责任保证，保证期限自借款人购房借款合同签</w:t>
      </w:r>
      <w:r>
        <w:rPr>
          <w:rFonts w:hint="eastAsia" w:ascii="仿宋_GB2312" w:eastAsia="仿宋_GB2312"/>
          <w:sz w:val="28"/>
          <w:szCs w:val="28"/>
          <w:lang w:eastAsia="zh-CN"/>
        </w:rPr>
        <w:t>订</w:t>
      </w:r>
      <w:r>
        <w:rPr>
          <w:rFonts w:hint="eastAsia" w:ascii="仿宋_GB2312" w:eastAsia="仿宋_GB2312"/>
          <w:sz w:val="28"/>
          <w:szCs w:val="28"/>
        </w:rPr>
        <w:t>之日起至借款人之房产办妥正式抵押登记手续并将</w:t>
      </w:r>
      <w:r>
        <w:rPr>
          <w:rFonts w:hint="eastAsia" w:ascii="仿宋_GB2312" w:eastAsia="仿宋_GB2312"/>
          <w:color w:val="000000"/>
          <w:sz w:val="28"/>
          <w:szCs w:val="28"/>
        </w:rPr>
        <w:t>不动产抵押权证明</w:t>
      </w:r>
      <w:r>
        <w:rPr>
          <w:rFonts w:hint="eastAsia" w:ascii="仿宋_GB2312" w:eastAsia="仿宋_GB2312"/>
          <w:sz w:val="28"/>
          <w:szCs w:val="28"/>
        </w:rPr>
        <w:t>及抵押证明文件交付贵中心保管为止。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借款人在保证期限内未按借款合同约定履行还款义务，我公司保证在接到贵中心的《催收到（逾）期贷款通知书》或《提前还款通知书》5个工作日内履行还款义务，如我公司未主动履行还款义务，贵中心可从我公司任何银行</w:t>
      </w:r>
      <w:r>
        <w:rPr>
          <w:rFonts w:hint="eastAsia" w:ascii="仿宋_GB2312" w:eastAsia="仿宋_GB2312"/>
          <w:sz w:val="28"/>
          <w:szCs w:val="28"/>
          <w:lang w:eastAsia="zh-CN"/>
        </w:rPr>
        <w:t>账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户中扣收。</w:t>
      </w:r>
    </w:p>
    <w:p>
      <w:pPr>
        <w:widowControl/>
        <w:shd w:val="clear" w:color="auto" w:fill="FFFFFF"/>
        <w:spacing w:line="560" w:lineRule="exact"/>
        <w:ind w:firstLine="480" w:firstLineChars="150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 w:firstLineChars="150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 w:firstLineChars="150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 w:firstLineChars="1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单位盖章</w:t>
      </w:r>
    </w:p>
    <w:p>
      <w:pPr>
        <w:widowControl/>
        <w:shd w:val="clear" w:color="auto" w:fill="FFFFFF"/>
        <w:spacing w:line="560" w:lineRule="exact"/>
        <w:ind w:firstLine="420" w:firstLineChars="1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</w:t>
      </w:r>
    </w:p>
    <w:p>
      <w:pPr>
        <w:widowControl/>
        <w:shd w:val="clear" w:color="auto" w:fill="FFFFFF"/>
        <w:spacing w:line="560" w:lineRule="exact"/>
        <w:ind w:firstLine="4760" w:firstLineChars="17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F0"/>
    <w:rsid w:val="000731F0"/>
    <w:rsid w:val="008A13E3"/>
    <w:rsid w:val="76C264C8"/>
    <w:rsid w:val="7E9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2018-09-25T04:10:00Z</dcterms:created>
  <dc:creator>user</dc:creator>
  <cp:lastModifiedBy>Administrator</cp:lastModifiedBy>
  <dcterms:modified xsi:type="dcterms:W3CDTF">2022-07-05T01:10:34Z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