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附件1</w:t>
      </w:r>
    </w:p>
    <w:bookmarkEnd w:id="0"/>
    <w:p>
      <w:pPr>
        <w:spacing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关于举办2021年浙江省园林绿化</w:t>
      </w:r>
    </w:p>
    <w:p>
      <w:pPr>
        <w:spacing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职业技能竞赛的通知</w:t>
      </w:r>
    </w:p>
    <w:p>
      <w:pPr>
        <w:spacing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各市建设（委、局）工会、各有关单位：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中国风景园林学会、中国就业培训技术指导中心、中国农林水利气象工会全国委员会《关于举办2021年全国行业职业技能竞赛——“新盛杯”全国园林绿化职业技能竞赛的通知》（景园学字〔2021〕第41号）、《关于组织开展2021年全国行业职业技能竞赛——“福菊杯”全国花卉园艺职业技能竞赛的通知》（景园学字〔2021〕第43号）和浙江省总工会《关于开展2021年省级职工职业技能竞赛工作的通知》（浙总工办发〔2021〕11号）等要求，定于8月在杭州举办2021年全省园林绿化职业技能竞赛。现将有关事项通知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组织领导</w:t>
      </w:r>
    </w:p>
    <w:p>
      <w:pPr>
        <w:tabs>
          <w:tab w:val="left" w:pos="1120"/>
        </w:tabs>
        <w:spacing w:line="560" w:lineRule="exact"/>
        <w:ind w:firstLine="6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本次竞赛由浙江省住房和城乡建设厅、浙江省总工会主办，浙江省风景园林学会和浙江省建设建材工会承办，浙江省风景园林学会工程分会等7家单位协办。</w:t>
      </w:r>
    </w:p>
    <w:p>
      <w:pPr>
        <w:pStyle w:val="2"/>
        <w:spacing w:line="560" w:lineRule="exact"/>
        <w:ind w:left="3198" w:leftChars="304" w:hanging="2560" w:hangingChars="8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为加强本次竞赛的组织领导，成立2021年浙江省园林</w:t>
      </w:r>
    </w:p>
    <w:p>
      <w:pPr>
        <w:tabs>
          <w:tab w:val="left" w:pos="112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绿化职业技能竞赛组委会。组委会办公室设在浙江省风景园林学会，负责竞赛具体组织联络工作。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二、竞赛项目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园林绿化工、花卉园艺工</w:t>
      </w:r>
    </w:p>
    <w:p>
      <w:pPr>
        <w:spacing w:line="560" w:lineRule="exact"/>
        <w:ind w:left="420" w:leftChars="20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三、竞赛时间和地点</w:t>
      </w:r>
    </w:p>
    <w:p>
      <w:pPr>
        <w:tabs>
          <w:tab w:val="left" w:pos="1120"/>
        </w:tabs>
        <w:spacing w:line="560" w:lineRule="exact"/>
        <w:ind w:firstLine="641" w:firstLineChars="200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（一）赛前培训（含理论）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时间：2021年8月5日（周四）下午14:00-17:00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地点：杭州第一技师学院</w:t>
      </w:r>
    </w:p>
    <w:p>
      <w:pPr>
        <w:tabs>
          <w:tab w:val="left" w:pos="1120"/>
        </w:tabs>
        <w:spacing w:line="560" w:lineRule="exact"/>
        <w:ind w:firstLine="641" w:firstLineChars="200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（二）理论知识竞赛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时间：2021年8月12日（周四）下午14:00-16:30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地点：杭州第一技师学院</w:t>
      </w:r>
    </w:p>
    <w:p>
      <w:pPr>
        <w:tabs>
          <w:tab w:val="left" w:pos="1120"/>
        </w:tabs>
        <w:spacing w:line="560" w:lineRule="exact"/>
        <w:ind w:firstLine="641" w:firstLineChars="200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（三）操作技能竞赛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1.园林绿化工：树木修剪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（1）植物及病虫害识别（机考）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时间：2021年8月12日（周四）下午14:00-16:30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地点：杭州第一技师学院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（2）修剪（悬铃木、梅花）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时间：2021年8月13日（周五）上午7:00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地点：杭州市临平区超山风景名胜区超梅路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2.花卉园艺工：菊花栽培管理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时间：2021年8月13日（周五）上午7:00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地点：杭州市临平区超山风景名胜区东园入口香雪海草坪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如遇特殊情况需要调整竞赛时间和地点的，由组委会另行通知。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四、竞赛内容</w:t>
      </w:r>
    </w:p>
    <w:p>
      <w:pPr>
        <w:spacing w:line="560" w:lineRule="exact"/>
        <w:ind w:firstLine="641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sz w:val="32"/>
          <w:szCs w:val="32"/>
        </w:rPr>
        <w:t>（一）园林绿化工。</w:t>
      </w:r>
      <w:r>
        <w:rPr>
          <w:rFonts w:hint="eastAsia" w:ascii="仿宋_GB2312" w:hAnsi="仿宋" w:eastAsia="仿宋_GB2312" w:cs="仿宋"/>
          <w:sz w:val="32"/>
          <w:szCs w:val="32"/>
        </w:rPr>
        <w:t>按照中华人民共和国行业标准《园林行业职业技能标准》（CJJ/T 237-2016）中的绿化工等级三级以上标准执行。竞赛分为理论知识竞赛和操作技能竞赛两部分，竞赛成绩=理论成绩×30%+操作技能×70%（其中部分实操题共20%纳入机考、树木修剪实操50%）。</w:t>
      </w:r>
    </w:p>
    <w:p>
      <w:pPr>
        <w:spacing w:line="560" w:lineRule="exact"/>
        <w:ind w:firstLine="641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sz w:val="32"/>
          <w:szCs w:val="32"/>
        </w:rPr>
        <w:t>（二）花卉园艺工。</w:t>
      </w:r>
      <w:r>
        <w:rPr>
          <w:rFonts w:hint="eastAsia" w:ascii="仿宋_GB2312" w:hAnsi="仿宋" w:eastAsia="仿宋_GB2312" w:cs="仿宋"/>
          <w:sz w:val="32"/>
          <w:szCs w:val="32"/>
        </w:rPr>
        <w:t>竞赛内容为菊花栽培管理，按照园林行业职业技能花卉园艺工标准（三级/高级工）要求执行。竞赛分为理论知识竞赛和操作技能竞赛两部分，竞赛成绩=理论成绩×30%+操作技能×70%。</w:t>
      </w:r>
    </w:p>
    <w:p>
      <w:pPr>
        <w:spacing w:line="560" w:lineRule="exact"/>
        <w:ind w:left="420" w:leftChars="20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五、参赛对象和报名办法</w:t>
      </w:r>
    </w:p>
    <w:p>
      <w:pPr>
        <w:spacing w:line="560" w:lineRule="exact"/>
        <w:ind w:firstLine="641" w:firstLineChars="200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（一）参赛对象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1.基本条件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年龄不超过50周岁（其中花卉园艺工为不超过60周岁），身体健康，现职从事园林绿化及相关工作（园艺、林业）。在地方（设区市和县级以上城市）园林绿化类（树木修剪）的竞赛中取得优异成绩者。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2.资历条件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（1）取得本职业或相关职业四级（中级）工等级证书后，园林绿化及相关工作5年（含）以上。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（2）取得高级技工学校、技师学院毕业证书后，累计从事园林绿化及相关工作3年（含）以上。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（3）具有大专及以上本专业或相关专业毕业证书后，园林绿化及相关工作2年（含）以上。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（4）具有初中毕业证书，累计从事园林绿化及相关工作10年（含）以上。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（5）不具备以上条件，但现职从事园林绿化及相关工作，在地方（省、市、自治区和地级以上城市）园林绿化类（园林绿化、树木修剪、造园施工）的竞赛中取得前三名成绩者。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报名者需符合上列资历条件之一。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3.限制条件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已获得“中华技能大奖”、“全国技术能手”称号及在2019年和2020年各类竞赛中已取得“全国技术能手”申报资格的人员（含已获得授予资格但尚未发文的），不得以选手身份参赛。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具有全日制学籍的在校学生不得以职工身份参赛。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已经取得园林绿化工二级（技师，含）以上等级证书者不得参赛。</w:t>
      </w:r>
    </w:p>
    <w:p>
      <w:pPr>
        <w:spacing w:line="560" w:lineRule="exact"/>
        <w:ind w:firstLine="641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（二）报名办法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请各市园林绿化主管部门和风景园林（园林绿化）行业组织按照分配名额（详见附件2）报送名单和相关材料。有条件的地方可开展预选赛选拔。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名时请提供选手报名表1份、身份证复印件1份、最高学历证书复印件1份、原有职业资格证书（技能等级认定证书）复印件1份、劳动合同复印件加盖原章1份、社保缴费记录1份（要求最近的一次社保缴费单位与申报单位一致）、1张2寸照片（照片电子版要求：白底，JPG或JPEG格式，文件大于30k且小于2M，大于215*300像素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以上所有资料需提供电子版一份。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请各市风景园林学（协）会将报名表及有关材料汇总后于7月30日前送至省风景园林学会，地址：杭州市西斗门路20号，联系人：高姣英、白国贤、罗生蕊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联系电话：0571-88832250（传真），89938001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电子邮箱：zjsfjyl@163.com </w:t>
      </w:r>
      <w:r>
        <w:rPr>
          <w:rFonts w:hint="eastAsia" w:ascii="宋体" w:hAnsi="宋体" w:cs="宋体"/>
          <w:sz w:val="32"/>
          <w:szCs w:val="32"/>
        </w:rPr>
        <w:t> </w:t>
      </w:r>
    </w:p>
    <w:p>
      <w:pPr>
        <w:spacing w:line="560" w:lineRule="exact"/>
        <w:ind w:left="420" w:leftChars="20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六、竞赛奖项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1.竞赛设“优秀组织单位”奖若干，并颁发奖牌；园林绿化工一等奖6名、二等奖、三等奖和优秀奖若干名，颁发荣誉证书；花卉园艺工一等奖3名、二等奖、三等奖和优秀奖若干名，颁发荣誉证书。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2.园林绿化工、花卉园艺工前三名经省总工会核准后授予“浙江金蓝领”称号，若前三名中有不符合授予条件的，不再替补。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3.获得园林绿化工、花卉园艺工一等奖的选手将推荐参加2021年全国园林绿化职业技能竞赛和全国花卉园艺职业技能竞赛。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七、注意事项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1.园林绿化工竞赛所需树木由组委会配备，所需工具、用具根据实际另行通知。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花卉园艺工参赛选手请自备参赛作品所需原材料及实操工具。参赛作品由竞赛组委会保存，不予退还。作者享有作品的署名权，所有权归组委会所有，组委会有权使用作品进行图书出版、媒体报导、网络发表及专题展览等相关活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3.因报名者的疏忽、过失、故意而发生任何侵犯版权或其他知识产权的行为，以及由此给组委会造成任何损害和损失，报名者须负责并承担一切责任。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4.决赛和培训不收取任何费用。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5.参赛选手往返杭州的交通和在杭州期间的住宿餐饮费用自理。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八、工作要求</w:t>
      </w:r>
    </w:p>
    <w:p>
      <w:pPr>
        <w:spacing w:line="560" w:lineRule="exact"/>
        <w:ind w:firstLine="567" w:firstLineChars="177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（一）高度重视，积极组织。</w:t>
      </w:r>
      <w:r>
        <w:rPr>
          <w:rFonts w:hint="eastAsia" w:ascii="仿宋_GB2312" w:hAnsi="仿宋" w:eastAsia="仿宋_GB2312" w:cs="仿宋"/>
          <w:sz w:val="32"/>
          <w:szCs w:val="32"/>
        </w:rPr>
        <w:t>要认真学习习近平总书记关于技能人才培养的指示精神，贯彻党和国家关于技能强国战略要求，充分认识举办此次竞赛活动的重要意义，积极组织本地区园林绿化企事业单位选送优秀选手参赛。</w:t>
      </w:r>
    </w:p>
    <w:p>
      <w:pPr>
        <w:spacing w:line="560" w:lineRule="exact"/>
        <w:ind w:firstLine="567" w:firstLineChars="177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（二）周密筹备，保证质量。</w:t>
      </w:r>
      <w:r>
        <w:rPr>
          <w:rFonts w:hint="eastAsia" w:ascii="仿宋_GB2312" w:hAnsi="仿宋" w:eastAsia="仿宋_GB2312" w:cs="仿宋"/>
          <w:sz w:val="32"/>
          <w:szCs w:val="32"/>
        </w:rPr>
        <w:t>要认真做好竞赛活动的统筹协调和规范管理，严密制订实施方案并抓好落实，保证竞赛活动顺利开展、公平公正。要认真开展赛前培训，真正做到要以赛促学、以赛促训、以赛促评、以赛促建，切实提升园林绿化一线职工的技能水平。</w:t>
      </w:r>
    </w:p>
    <w:p>
      <w:pPr>
        <w:spacing w:line="560" w:lineRule="exact"/>
        <w:ind w:firstLine="567" w:firstLineChars="177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（三）加强宣传，扩大影响。</w:t>
      </w:r>
      <w:r>
        <w:rPr>
          <w:rFonts w:hint="eastAsia" w:ascii="仿宋_GB2312" w:hAnsi="仿宋" w:eastAsia="仿宋_GB2312" w:cs="仿宋"/>
          <w:sz w:val="32"/>
          <w:szCs w:val="32"/>
        </w:rPr>
        <w:t>要高度重视竞赛活动的宣传推广，把竞赛宣传推广作为宣传技能人才政策、技能人才队伍建设成就、增强社会各界对园林绿化技能人才认同的重要内容。</w:t>
      </w:r>
    </w:p>
    <w:p>
      <w:pPr>
        <w:spacing w:line="560" w:lineRule="exact"/>
        <w:ind w:firstLine="567" w:firstLineChars="177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（四）有效保障，确保安全。</w:t>
      </w:r>
      <w:r>
        <w:rPr>
          <w:rFonts w:hint="eastAsia" w:ascii="仿宋_GB2312" w:hAnsi="仿宋" w:eastAsia="仿宋_GB2312" w:cs="仿宋"/>
          <w:sz w:val="32"/>
          <w:szCs w:val="32"/>
        </w:rPr>
        <w:t>要采取有效措施，切实保障竞赛活动正常进行。按照国家、省、市的有关要求，制定周密的安全防疫方案，确保竞赛安全有序开展。各市代表队须提前向组委会报备进入比赛场地车辆信息，所有参赛人员凭绿码，测温入场。</w:t>
      </w:r>
    </w:p>
    <w:p>
      <w:pPr>
        <w:spacing w:line="560" w:lineRule="exact"/>
        <w:ind w:firstLine="566" w:firstLineChars="177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1.2021年浙江省园林绿化职业技能竞赛组织机构</w:t>
      </w:r>
    </w:p>
    <w:p>
      <w:pPr>
        <w:spacing w:line="560" w:lineRule="exact"/>
        <w:ind w:firstLine="960" w:firstLineChars="3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2.2021年浙江省园林绿化职业技能竞赛名额分配表</w:t>
      </w:r>
    </w:p>
    <w:p>
      <w:pPr>
        <w:spacing w:line="560" w:lineRule="exact"/>
        <w:ind w:firstLine="960" w:firstLineChars="3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3.2021年浙江省园林绿化职业技能竞赛报名表</w:t>
      </w:r>
    </w:p>
    <w:p>
      <w:pPr>
        <w:spacing w:line="560" w:lineRule="exact"/>
        <w:ind w:firstLine="960" w:firstLineChars="3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1120"/>
        </w:tabs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tabs>
          <w:tab w:val="left" w:pos="1120"/>
        </w:tabs>
        <w:spacing w:line="560" w:lineRule="exact"/>
        <w:ind w:firstLine="320" w:firstLineChars="1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浙江省风景园林学会           浙江省建设建材工会</w:t>
      </w:r>
    </w:p>
    <w:p>
      <w:pPr>
        <w:spacing w:line="560" w:lineRule="exact"/>
        <w:ind w:left="3511" w:leftChars="1672" w:firstLine="1440" w:firstLineChars="4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</w:t>
      </w:r>
    </w:p>
    <w:p>
      <w:pPr>
        <w:spacing w:line="560" w:lineRule="exact"/>
        <w:ind w:left="180" w:leftChars="-257" w:right="640" w:hanging="720" w:hangingChars="225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2021年7月9日</w:t>
      </w:r>
    </w:p>
    <w:p>
      <w:pPr>
        <w:pStyle w:val="2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spacing w:line="480" w:lineRule="exac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40"/>
          <w:szCs w:val="32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仿宋"/>
          <w:bCs/>
          <w:sz w:val="40"/>
          <w:szCs w:val="32"/>
        </w:rPr>
        <w:t>2021年浙江省园林绿化职业技能竞赛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仿宋"/>
          <w:bCs/>
          <w:sz w:val="40"/>
          <w:szCs w:val="32"/>
        </w:rPr>
        <w:t>组织机构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40"/>
          <w:szCs w:val="32"/>
        </w:rPr>
      </w:pPr>
    </w:p>
    <w:p>
      <w:pPr>
        <w:tabs>
          <w:tab w:val="left" w:pos="1120"/>
        </w:tabs>
        <w:spacing w:line="480" w:lineRule="exact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color w:val="000000"/>
          <w:sz w:val="32"/>
          <w:szCs w:val="32"/>
        </w:rPr>
        <w:t>一、主办</w:t>
      </w: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单位</w:t>
      </w:r>
    </w:p>
    <w:p>
      <w:pPr>
        <w:spacing w:line="480" w:lineRule="exact"/>
        <w:ind w:firstLine="630" w:firstLineChars="300"/>
        <w:rPr>
          <w:rFonts w:ascii="仿宋_GB2312" w:hAnsi="仿宋" w:eastAsia="仿宋_GB2312" w:cs="仿宋"/>
          <w:sz w:val="32"/>
          <w:szCs w:val="32"/>
        </w:rPr>
      </w:pPr>
      <w:r>
        <w:fldChar w:fldCharType="begin"/>
      </w:r>
      <w:r>
        <w:instrText xml:space="preserve"> HYPERLINK "https://www.so.com/link?m=brKpFtYJOIgXhH9x2KJQK3BOB/6ILWlcmLKNjBuoHtlbaNOWwNUsHYhmg4LnyIjtjarU7e5Fp16DaF5a9zQurnQIV+2eQzVlaSLCZeHsuDvtSUbKFXRfUNGTTqAIKssc6s/2nPR50lbsl64icW4VJz4okkrLbjqxrCyZp5HP4ItKCj7wipQ2gmJ0mEyUzZmtw" \t "https://www.so.com/_blank"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浙江省住房和城乡建设厅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浙江省总工会</w:t>
      </w:r>
    </w:p>
    <w:p>
      <w:pPr>
        <w:tabs>
          <w:tab w:val="left" w:pos="1120"/>
        </w:tabs>
        <w:spacing w:line="480" w:lineRule="exact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二、承办单位</w:t>
      </w:r>
    </w:p>
    <w:p>
      <w:pPr>
        <w:tabs>
          <w:tab w:val="left" w:pos="1120"/>
        </w:tabs>
        <w:spacing w:line="480" w:lineRule="exact"/>
        <w:ind w:firstLine="6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浙江省风景园林学会</w:t>
      </w:r>
    </w:p>
    <w:p>
      <w:pPr>
        <w:tabs>
          <w:tab w:val="left" w:pos="1120"/>
        </w:tabs>
        <w:spacing w:line="480" w:lineRule="exact"/>
        <w:ind w:firstLine="6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浙江省建设建材工会</w:t>
      </w:r>
    </w:p>
    <w:p>
      <w:pPr>
        <w:tabs>
          <w:tab w:val="left" w:pos="1120"/>
        </w:tabs>
        <w:spacing w:line="480" w:lineRule="exact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三、协办单位</w:t>
      </w:r>
    </w:p>
    <w:p>
      <w:pPr>
        <w:tabs>
          <w:tab w:val="left" w:pos="1120"/>
        </w:tabs>
        <w:spacing w:line="4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浙江省风景园林学会工程分会</w:t>
      </w:r>
    </w:p>
    <w:p>
      <w:pPr>
        <w:tabs>
          <w:tab w:val="left" w:pos="1120"/>
        </w:tabs>
        <w:spacing w:line="4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浙江省风景园林学会插花分会</w:t>
      </w:r>
    </w:p>
    <w:p>
      <w:pPr>
        <w:tabs>
          <w:tab w:val="left" w:pos="1120"/>
        </w:tabs>
        <w:spacing w:line="4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杭州市风景园林学会</w:t>
      </w:r>
    </w:p>
    <w:p>
      <w:pPr>
        <w:tabs>
          <w:tab w:val="left" w:pos="1120"/>
        </w:tabs>
        <w:spacing w:line="4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杭州第一技师学院</w:t>
      </w:r>
    </w:p>
    <w:p>
      <w:pPr>
        <w:tabs>
          <w:tab w:val="left" w:pos="1120"/>
        </w:tabs>
        <w:spacing w:line="4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杭州市临平区住房和城乡建设局</w:t>
      </w:r>
    </w:p>
    <w:p>
      <w:pPr>
        <w:tabs>
          <w:tab w:val="left" w:pos="1120"/>
        </w:tabs>
        <w:spacing w:line="4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杭州市临平区交通运输局</w:t>
      </w:r>
    </w:p>
    <w:p>
      <w:pPr>
        <w:tabs>
          <w:tab w:val="left" w:pos="1120"/>
        </w:tabs>
        <w:spacing w:line="4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杭州市临平区超山风景名胜区管委会</w:t>
      </w:r>
    </w:p>
    <w:p>
      <w:pPr>
        <w:pStyle w:val="2"/>
        <w:spacing w:line="480" w:lineRule="exact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四、竞赛组委会</w:t>
      </w:r>
    </w:p>
    <w:p>
      <w:pPr>
        <w:pStyle w:val="2"/>
        <w:spacing w:line="480" w:lineRule="exact"/>
        <w:ind w:left="3198" w:leftChars="304" w:hanging="2560" w:hangingChars="8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  任：孙哲君（浙江省住房和城乡建设厅党组成员、副厅长）</w:t>
      </w:r>
    </w:p>
    <w:p>
      <w:pPr>
        <w:pStyle w:val="2"/>
        <w:spacing w:line="480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张卫华（浙江省总工会党组成员、副主席）</w:t>
      </w:r>
    </w:p>
    <w:p>
      <w:pPr>
        <w:tabs>
          <w:tab w:val="left" w:pos="1120"/>
        </w:tabs>
        <w:spacing w:line="4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副主任：沙  洋（</w:t>
      </w:r>
      <w:r>
        <w:rPr>
          <w:rFonts w:hint="eastAsia" w:ascii="仿宋_GB2312" w:hAnsi="仿宋" w:eastAsia="仿宋_GB2312" w:cs="仿宋"/>
          <w:color w:val="000000"/>
          <w:spacing w:val="-20"/>
          <w:sz w:val="32"/>
          <w:szCs w:val="32"/>
        </w:rPr>
        <w:t>浙江省住房和城乡建设厅城建处处长）</w:t>
      </w:r>
    </w:p>
    <w:p>
      <w:pPr>
        <w:tabs>
          <w:tab w:val="left" w:pos="1120"/>
        </w:tabs>
        <w:spacing w:line="480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袁党林（浙江省建设建材工会主席候选人）</w:t>
      </w:r>
    </w:p>
    <w:p>
      <w:pPr>
        <w:tabs>
          <w:tab w:val="left" w:pos="1120"/>
        </w:tabs>
        <w:spacing w:line="480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施德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法（浙江省风景园林学会理事长）</w:t>
      </w:r>
    </w:p>
    <w:p>
      <w:pPr>
        <w:tabs>
          <w:tab w:val="left" w:pos="1120"/>
        </w:tabs>
        <w:spacing w:line="480" w:lineRule="exact"/>
        <w:ind w:left="3198" w:leftChars="304" w:hanging="2560" w:hangingChars="8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成  员：蒋智勇（</w:t>
      </w:r>
      <w:r>
        <w:rPr>
          <w:rFonts w:hint="eastAsia" w:ascii="仿宋_GB2312" w:hAnsi="仿宋" w:eastAsia="仿宋_GB2312" w:cs="仿宋"/>
          <w:color w:val="000000"/>
          <w:spacing w:val="-20"/>
          <w:sz w:val="32"/>
          <w:szCs w:val="32"/>
        </w:rPr>
        <w:t>浙江省住房和城乡建设厅城建处副处长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）</w:t>
      </w:r>
    </w:p>
    <w:p>
      <w:pPr>
        <w:tabs>
          <w:tab w:val="left" w:pos="1120"/>
        </w:tabs>
        <w:spacing w:line="480" w:lineRule="exact"/>
        <w:ind w:left="3195" w:leftChars="912" w:hanging="1280" w:hangingChars="4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郑普满（浙江省建设建材工会四级调研员）</w:t>
      </w:r>
    </w:p>
    <w:p>
      <w:pPr>
        <w:tabs>
          <w:tab w:val="left" w:pos="1120"/>
        </w:tabs>
        <w:spacing w:line="480" w:lineRule="exact"/>
        <w:ind w:left="3195" w:leftChars="912" w:hanging="1280" w:hangingChars="4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方  璐（浙江省建设建材工会一级主任科员）</w:t>
      </w:r>
    </w:p>
    <w:p>
      <w:pPr>
        <w:tabs>
          <w:tab w:val="left" w:pos="1120"/>
        </w:tabs>
        <w:spacing w:line="480" w:lineRule="exact"/>
        <w:ind w:left="3195" w:leftChars="912" w:hanging="1280" w:hangingChars="4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吕雄伟（浙江省风景园林学会副理事长）</w:t>
      </w:r>
    </w:p>
    <w:p>
      <w:pPr>
        <w:tabs>
          <w:tab w:val="left" w:pos="1120"/>
        </w:tabs>
        <w:spacing w:line="480" w:lineRule="exact"/>
        <w:ind w:left="3195" w:leftChars="912" w:hanging="1280" w:hangingChars="4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王爱民（中国风景园林学会园林绿化技能竞赛裁判组成员）</w:t>
      </w:r>
    </w:p>
    <w:p>
      <w:pPr>
        <w:pStyle w:val="2"/>
        <w:spacing w:line="480" w:lineRule="exact"/>
        <w:ind w:firstLine="643" w:firstLineChars="200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组委会下设办公室，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设在浙江省风景园林学会，徐剑任办公室主任。</w:t>
      </w:r>
    </w:p>
    <w:p>
      <w:pPr>
        <w:tabs>
          <w:tab w:val="left" w:pos="1120"/>
        </w:tabs>
        <w:spacing w:line="4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  任：徐  剑（浙江省风景园林学会常务副秘书长）</w:t>
      </w:r>
    </w:p>
    <w:p>
      <w:pPr>
        <w:tabs>
          <w:tab w:val="left" w:pos="1120"/>
        </w:tabs>
        <w:spacing w:line="480" w:lineRule="exact"/>
        <w:ind w:left="3198" w:leftChars="304" w:hanging="2560" w:hangingChars="8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副主任：唐宇力（浙江省风景园林学会盆景分会会长、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杭州市风景园林学会副理事长）</w:t>
      </w:r>
    </w:p>
    <w:p>
      <w:pPr>
        <w:tabs>
          <w:tab w:val="left" w:pos="1120"/>
        </w:tabs>
        <w:spacing w:line="480" w:lineRule="exact"/>
        <w:ind w:left="3195" w:leftChars="912" w:hanging="1280" w:hangingChars="4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吴光洪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（浙江省风景园林学会副理事长兼工程分会会长）</w:t>
      </w:r>
    </w:p>
    <w:p>
      <w:pPr>
        <w:tabs>
          <w:tab w:val="left" w:pos="1120"/>
        </w:tabs>
        <w:spacing w:line="480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章  红（浙江省风景园林学会插花分会会长）</w:t>
      </w:r>
    </w:p>
    <w:p>
      <w:pPr>
        <w:tabs>
          <w:tab w:val="left" w:pos="1120"/>
        </w:tabs>
        <w:spacing w:line="480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杨国强（杭州第一技师学院院长）</w:t>
      </w:r>
    </w:p>
    <w:p>
      <w:pPr>
        <w:tabs>
          <w:tab w:val="left" w:pos="1120"/>
        </w:tabs>
        <w:spacing w:line="480" w:lineRule="exact"/>
        <w:ind w:left="1915" w:leftChars="91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王  栋（杭州市临平区住房和城乡建设局局长）</w:t>
      </w:r>
    </w:p>
    <w:p>
      <w:pPr>
        <w:tabs>
          <w:tab w:val="left" w:pos="1120"/>
        </w:tabs>
        <w:spacing w:line="480" w:lineRule="exact"/>
        <w:ind w:firstLine="1920" w:firstLineChars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叶  茂（杭州市临平区交通运输局局长）</w:t>
      </w:r>
    </w:p>
    <w:p>
      <w:pPr>
        <w:tabs>
          <w:tab w:val="left" w:pos="1120"/>
        </w:tabs>
        <w:spacing w:line="480" w:lineRule="exact"/>
        <w:ind w:left="3195" w:leftChars="912" w:hanging="1280" w:hanging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杭建卫（杭州市临平区超山风景名胜区管委会  主任）</w:t>
      </w:r>
    </w:p>
    <w:p>
      <w:pPr>
        <w:pStyle w:val="2"/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ind w:left="181" w:leftChars="48" w:hanging="80" w:hangingChars="25"/>
        <w:rPr>
          <w:rFonts w:ascii="黑体" w:hAnsi="黑体" w:eastAsia="黑体" w:cs="仿宋"/>
          <w:sz w:val="32"/>
          <w:szCs w:val="32"/>
        </w:rPr>
      </w:pPr>
    </w:p>
    <w:p>
      <w:pPr>
        <w:spacing w:line="480" w:lineRule="exact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br w:type="page"/>
      </w: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仿宋"/>
          <w:bCs/>
          <w:sz w:val="40"/>
          <w:szCs w:val="32"/>
        </w:rPr>
        <w:t>2021年浙江省园林绿化职业技能竞赛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仿宋"/>
          <w:bCs/>
          <w:sz w:val="40"/>
          <w:szCs w:val="32"/>
        </w:rPr>
        <w:t>名额分配表</w:t>
      </w:r>
    </w:p>
    <w:p>
      <w:pPr>
        <w:spacing w:line="480" w:lineRule="exact"/>
        <w:jc w:val="center"/>
      </w:pPr>
    </w:p>
    <w:p>
      <w:pPr>
        <w:pStyle w:val="2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241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地区</w:t>
            </w: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园林绿化工（树木修剪）</w:t>
            </w:r>
          </w:p>
        </w:tc>
        <w:tc>
          <w:tcPr>
            <w:tcW w:w="24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花卉园艺工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（菊花栽培管理）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参赛选手名额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修剪树种</w:t>
            </w:r>
          </w:p>
        </w:tc>
        <w:tc>
          <w:tcPr>
            <w:tcW w:w="2460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杭州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宁波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温州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嘉兴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湖州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绍兴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金华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衢州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舟山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台州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丽水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悬铃木、梅花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66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br w:type="page"/>
      </w: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-1</w:t>
      </w:r>
    </w:p>
    <w:p>
      <w:pPr>
        <w:spacing w:line="480" w:lineRule="exact"/>
        <w:jc w:val="left"/>
      </w:pP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仿宋"/>
          <w:bCs/>
          <w:sz w:val="40"/>
          <w:szCs w:val="32"/>
        </w:rPr>
        <w:t>2021年浙江省园林绿化职业技能竞赛报名表</w:t>
      </w:r>
    </w:p>
    <w:p>
      <w:pPr>
        <w:spacing w:line="480" w:lineRule="exact"/>
        <w:jc w:val="left"/>
        <w:rPr>
          <w:rFonts w:ascii="宋体" w:hAnsi="宋体" w:cs="宋体"/>
          <w:sz w:val="24"/>
        </w:rPr>
      </w:pPr>
    </w:p>
    <w:p>
      <w:pPr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参赛项目：园林绿化工</w:t>
      </w:r>
    </w:p>
    <w:tbl>
      <w:tblPr>
        <w:tblStyle w:val="3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456"/>
        <w:gridCol w:w="417"/>
        <w:gridCol w:w="467"/>
        <w:gridCol w:w="399"/>
        <w:gridCol w:w="385"/>
        <w:gridCol w:w="420"/>
        <w:gridCol w:w="441"/>
        <w:gridCol w:w="392"/>
        <w:gridCol w:w="117"/>
        <w:gridCol w:w="275"/>
        <w:gridCol w:w="392"/>
        <w:gridCol w:w="86"/>
        <w:gridCol w:w="336"/>
        <w:gridCol w:w="276"/>
        <w:gridCol w:w="77"/>
        <w:gridCol w:w="405"/>
        <w:gridCol w:w="359"/>
        <w:gridCol w:w="33"/>
        <w:gridCol w:w="392"/>
        <w:gridCol w:w="171"/>
        <w:gridCol w:w="221"/>
        <w:gridCol w:w="392"/>
        <w:gridCol w:w="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所在市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是否参加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市级预赛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市级预赛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名次或奖项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    名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    别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67" w:type="dxa"/>
            <w:gridSpan w:val="9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出生日期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    族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67" w:type="dxa"/>
            <w:gridSpan w:val="9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文化程度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67" w:type="dxa"/>
            <w:gridSpan w:val="9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职业（工种）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职业技能等级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67" w:type="dxa"/>
            <w:gridSpan w:val="9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参加工作时间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16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6"/>
                <w:sz w:val="22"/>
                <w:szCs w:val="22"/>
              </w:rPr>
              <w:t>从事本职业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16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6"/>
                <w:sz w:val="22"/>
                <w:szCs w:val="22"/>
              </w:rPr>
              <w:t>（工种）时间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邮政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编码</w:t>
            </w: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7226" w:type="dxa"/>
            <w:gridSpan w:val="23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是否与单位签有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正式聘用合同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16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6"/>
                <w:sz w:val="22"/>
                <w:szCs w:val="22"/>
              </w:rPr>
              <w:t>是否缴纳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16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6"/>
                <w:sz w:val="22"/>
                <w:szCs w:val="22"/>
              </w:rPr>
              <w:t>社会保险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16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6"/>
                <w:sz w:val="22"/>
                <w:szCs w:val="22"/>
              </w:rPr>
              <w:t>缴纳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年数</w:t>
            </w: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17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41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17" w:type="dxa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家庭地址</w:t>
            </w:r>
          </w:p>
        </w:tc>
        <w:tc>
          <w:tcPr>
            <w:tcW w:w="7226" w:type="dxa"/>
            <w:gridSpan w:val="23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微信号</w:t>
            </w: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手机号</w:t>
            </w:r>
          </w:p>
        </w:tc>
        <w:tc>
          <w:tcPr>
            <w:tcW w:w="2979" w:type="dxa"/>
            <w:gridSpan w:val="11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单位意见</w:t>
            </w:r>
          </w:p>
        </w:tc>
        <w:tc>
          <w:tcPr>
            <w:tcW w:w="7226" w:type="dxa"/>
            <w:gridSpan w:val="23"/>
            <w:noWrap w:val="0"/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</w:t>
            </w: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2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所在单位（盖章）</w:t>
            </w: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2"/>
              <w:ind w:firstLine="220" w:firstLineChars="100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1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市级园林绿化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行业组织意见</w:t>
            </w:r>
          </w:p>
        </w:tc>
        <w:tc>
          <w:tcPr>
            <w:tcW w:w="7226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</w:t>
            </w: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2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市级园林绿化行业组织（盖章）</w:t>
            </w:r>
          </w:p>
          <w:p>
            <w:pPr>
              <w:pStyle w:val="2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pStyle w:val="2"/>
      </w:pPr>
      <w:r>
        <w:br w:type="page"/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-2</w:t>
      </w:r>
    </w:p>
    <w:p>
      <w:pPr>
        <w:spacing w:line="480" w:lineRule="exact"/>
        <w:jc w:val="left"/>
      </w:pP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仿宋"/>
          <w:bCs/>
          <w:sz w:val="40"/>
          <w:szCs w:val="32"/>
        </w:rPr>
        <w:t>2021年浙江省园林绿化职业技能竞赛报名表</w:t>
      </w:r>
    </w:p>
    <w:p>
      <w:pPr>
        <w:spacing w:line="480" w:lineRule="exact"/>
        <w:jc w:val="left"/>
        <w:rPr>
          <w:rFonts w:ascii="宋体" w:hAnsi="宋体" w:cs="宋体"/>
          <w:sz w:val="24"/>
        </w:rPr>
      </w:pPr>
    </w:p>
    <w:p>
      <w:pPr>
        <w:spacing w:line="480" w:lineRule="exact"/>
        <w:jc w:val="left"/>
      </w:pPr>
      <w:r>
        <w:rPr>
          <w:rFonts w:hint="eastAsia" w:ascii="宋体" w:hAnsi="宋体" w:cs="宋体"/>
          <w:sz w:val="24"/>
        </w:rPr>
        <w:t>参赛项目：花卉园艺工</w:t>
      </w:r>
    </w:p>
    <w:tbl>
      <w:tblPr>
        <w:tblStyle w:val="3"/>
        <w:tblW w:w="87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40"/>
        <w:gridCol w:w="1278"/>
        <w:gridCol w:w="1161"/>
        <w:gridCol w:w="673"/>
        <w:gridCol w:w="1192"/>
        <w:gridCol w:w="709"/>
        <w:gridCol w:w="22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pStyle w:val="2"/>
              <w:ind w:firstLine="220" w:firstLineChars="100"/>
              <w:rPr>
                <w:rStyle w:val="6"/>
                <w:rFonts w:ascii="宋体" w:hAnsi="宋体" w:cs="宋体"/>
                <w:spacing w:val="-10"/>
                <w:sz w:val="24"/>
                <w:szCs w:val="24"/>
              </w:rPr>
            </w:pPr>
            <w:r>
              <w:rPr>
                <w:rStyle w:val="6"/>
                <w:rFonts w:hint="eastAsia" w:ascii="宋体" w:hAnsi="宋体" w:cs="宋体"/>
                <w:spacing w:val="-10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67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二寸</w:t>
            </w:r>
          </w:p>
          <w:p>
            <w:pPr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免冠</w:t>
            </w:r>
          </w:p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pacing w:val="-10"/>
                <w:sz w:val="24"/>
              </w:rPr>
            </w:pPr>
            <w:r>
              <w:rPr>
                <w:rStyle w:val="6"/>
                <w:rFonts w:hint="eastAsia" w:ascii="宋体" w:hAnsi="宋体" w:cs="宋体"/>
                <w:spacing w:val="-10"/>
                <w:sz w:val="24"/>
              </w:rPr>
              <w:t>出生年月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pacing w:val="-14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pacing w:val="-10"/>
                <w:sz w:val="24"/>
              </w:rPr>
              <w:t>身份证号</w:t>
            </w:r>
          </w:p>
        </w:tc>
        <w:tc>
          <w:tcPr>
            <w:tcW w:w="501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4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pacing w:val="-10"/>
                <w:sz w:val="24"/>
              </w:rPr>
              <w:t>联系电话</w:t>
            </w:r>
          </w:p>
        </w:tc>
        <w:tc>
          <w:tcPr>
            <w:tcW w:w="501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Style w:val="6"/>
                <w:rFonts w:ascii="宋体" w:hAnsi="宋体" w:cs="宋体"/>
                <w:sz w:val="24"/>
              </w:rPr>
            </w:pP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4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pacing w:val="-10"/>
                <w:sz w:val="24"/>
              </w:rPr>
              <w:t>联系地址</w:t>
            </w:r>
          </w:p>
        </w:tc>
        <w:tc>
          <w:tcPr>
            <w:tcW w:w="501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Style w:val="6"/>
                <w:rFonts w:ascii="宋体" w:hAnsi="宋体" w:cs="宋体"/>
                <w:sz w:val="24"/>
              </w:rPr>
            </w:pP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749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职业技能等级证书编号：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参赛参训情况</w:t>
            </w:r>
          </w:p>
        </w:tc>
        <w:tc>
          <w:tcPr>
            <w:tcW w:w="801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（注：报名时候请提供参赛、参训证明材料供审核。）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以往获奖情况</w:t>
            </w:r>
          </w:p>
        </w:tc>
        <w:tc>
          <w:tcPr>
            <w:tcW w:w="801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Style w:val="6"/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 xml:space="preserve">推荐情况 </w:t>
            </w:r>
          </w:p>
        </w:tc>
        <w:tc>
          <w:tcPr>
            <w:tcW w:w="801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Style w:val="6"/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 xml:space="preserve">                              </w:t>
            </w:r>
          </w:p>
          <w:p>
            <w:pPr>
              <w:spacing w:line="400" w:lineRule="exact"/>
              <w:ind w:firstLine="3600" w:firstLineChars="1500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 xml:space="preserve"> 推荐单位（盖章）：</w:t>
            </w:r>
          </w:p>
          <w:p>
            <w:pPr>
              <w:spacing w:line="400" w:lineRule="exact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 xml:space="preserve">                               或推荐人（签字）：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73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宋体" w:hAnsi="宋体" w:cs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8015" w:type="dxa"/>
            <w:gridSpan w:val="7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Style w:val="6"/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说明：本表一式3份，审核通过确定编号后，一份交报名者，学会、分会各留存一份。</w:t>
      </w:r>
    </w:p>
    <w:p>
      <w:pPr>
        <w:pStyle w:val="2"/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80" w:lineRule="exact"/>
        <w:rPr>
          <w:rFonts w:ascii="黑体" w:hAnsi="黑体" w:eastAsia="黑体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附件3-3</w:t>
      </w:r>
    </w:p>
    <w:p>
      <w:pPr>
        <w:pStyle w:val="2"/>
      </w:pPr>
    </w:p>
    <w:p>
      <w:pPr>
        <w:spacing w:line="480" w:lineRule="exact"/>
        <w:jc w:val="center"/>
        <w:rPr>
          <w:rFonts w:ascii="方正小标宋简体" w:hAnsi="方正小标宋简体" w:eastAsia="方正小标宋简体" w:cs="仿宋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仿宋"/>
          <w:bCs/>
          <w:sz w:val="40"/>
          <w:szCs w:val="32"/>
        </w:rPr>
        <w:t>2021年浙江省园林绿职业技能竞赛推荐汇总表</w:t>
      </w:r>
    </w:p>
    <w:p>
      <w:pPr>
        <w:pStyle w:val="2"/>
      </w:pP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代表队：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领队姓名：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 单位职务：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联系方式：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2"/>
      </w:pPr>
    </w:p>
    <w:tbl>
      <w:tblPr>
        <w:tblStyle w:val="4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746"/>
        <w:gridCol w:w="1578"/>
        <w:gridCol w:w="6084"/>
        <w:gridCol w:w="2376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参赛项目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选手姓名</w:t>
            </w: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单位职务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园林绿化工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花卉园艺工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66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0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B44C0"/>
    <w:multiLevelType w:val="singleLevel"/>
    <w:tmpl w:val="901B44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60A2A"/>
    <w:rsid w:val="5C96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UserStyle_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2021-07-14T08:23:00Z</dcterms:created>
  <dc:creator>莫叁少</dc:creator>
  <cp:lastModifiedBy>莫叁少</cp:lastModifiedBy>
  <dcterms:modified xsi:type="dcterms:W3CDTF">2021-07-14T08:24:16Z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B96A9717BC814354A28140B312BDE55D</vt:lpwstr>
  </property>
</Properties>
</file>