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仿宋-GB2312" w:hAnsi="CESI仿宋-GB2312" w:eastAsia="CESI仿宋-GB2312" w:cs="CESI仿宋-GB2312"/>
          <w:sz w:val="32"/>
          <w:szCs w:val="32"/>
          <w:lang w:eastAsia="zh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"/>
        </w:rPr>
        <w:t>附件</w:t>
      </w:r>
    </w:p>
    <w:p>
      <w:pPr>
        <w:jc w:val="center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202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"/>
        </w:rPr>
        <w:t>1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年湖州市众创田园（星创天地）拟认定名单</w:t>
      </w:r>
    </w:p>
    <w:tbl>
      <w:tblPr>
        <w:tblStyle w:val="2"/>
        <w:tblpPr w:leftFromText="180" w:rightFromText="180" w:vertAnchor="text" w:horzAnchor="page" w:tblpXSpec="center" w:tblpY="433"/>
        <w:tblOverlap w:val="never"/>
        <w:tblW w:w="77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2436"/>
        <w:gridCol w:w="3312"/>
        <w:gridCol w:w="13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  <w:t>众创田园名称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  <w:t>运营管理主体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  <w:t>归口单位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福萝拉星创天地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湖州福萝拉生态庄园有限公司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eastAsia="zh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  <w:t>吴兴区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  <w:t>庙港人众创田园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  <w:t>湖州庙港人水产有限公司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  <w:t>吴兴区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  <w:t>新丝潞田园星创天地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  <w:t>湖州吴兴新丝潞家庭农场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  <w:t>吴兴区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  <w:t>温氏众创田园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  <w:t>湖州南浔温氏畜牧有限公司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eastAsia="zh-CN"/>
              </w:rPr>
              <w:t>南浔区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  <w:t>石淙花海众创田园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  <w:t>石淙镇石淙村股份经济合作社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eastAsia="zh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eastAsia="zh"/>
              </w:rPr>
              <w:t>南浔区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水晶晶生态大闸蟹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众创田园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湖州南浔新诚生态农业发展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eastAsia="zh-CN"/>
              </w:rPr>
              <w:t>南浔区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星星乡庄园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星创天地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德清两山乡村旅游发展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eastAsia="zh"/>
              </w:rPr>
              <w:t>德清县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彼岸田园星创天地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浙江那田那水旅游开发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 w:bidi="ar"/>
              </w:rPr>
              <w:t>德清县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  <w:t>9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城山沟星创天地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长兴城山沟桃源山庄生态农业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  <w:t>开发有限公司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 w:bidi="ar"/>
              </w:rPr>
              <w:t>长兴县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  <w:t>10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  <w:t>江南吐鲁番星创天地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  <w:t>长兴红稔葡萄专业合作社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 w:bidi="ar"/>
              </w:rPr>
              <w:t>长兴县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  <w:t>11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  <w:t>联创农业综合园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</w:rPr>
              <w:t>安吉大林土鸡养殖专业合作社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 w:bidi="ar"/>
              </w:rPr>
              <w:t>安吉县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  <w:t>12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  <w:t>章村山地特色农业众创田园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  <w:t>安吉康旅章村农业开发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  <w:t>有限责任公司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" w:bidi="ar"/>
              </w:rPr>
              <w:t>安吉县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  <w:t>13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  <w:t>盛世余村星创天地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  <w:t>浙江盛世余村文旅集团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" w:bidi="ar"/>
              </w:rPr>
              <w:t>有限公司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 w:bidi="ar"/>
              </w:rPr>
              <w:t>安吉县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eastAsia" w:ascii="CESI仿宋-GB2312" w:hAnsi="CESI仿宋-GB2312" w:eastAsia="CESI仿宋-GB2312" w:cs="CESI仿宋-GB2312"/>
          <w:color w:val="000000"/>
          <w:kern w:val="0"/>
          <w:sz w:val="24"/>
          <w:szCs w:val="24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74338"/>
    <w:rsid w:val="0B0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2021-05-24T07:37:00Z</dcterms:created>
  <dc:creator>Administrator</dc:creator>
  <cp:lastModifiedBy>Administrator</cp:lastModifiedBy>
  <dcterms:modified xsi:type="dcterms:W3CDTF">2021-05-24T07:38:25Z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083450CC2548457ABF93462FEB502AA9</vt:lpwstr>
  </property>
</Properties>
</file>