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zh-CN" w:eastAsia="zh-CN" w:bidi="ar-SA"/>
          <w14:textFill>
            <w14:solidFill>
              <w14:schemeClr w14:val="tx1"/>
            </w14:solidFill>
          </w14:textFill>
        </w:rPr>
        <w:t>附件</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仿宋_GB2312" w:hAnsi="仿宋_GB2312" w:eastAsia="仿宋_GB2312" w:cs="仿宋_GB2312"/>
          <w:b/>
          <w:bCs/>
          <w:color w:val="000000" w:themeColor="text1"/>
          <w:sz w:val="44"/>
          <w:szCs w:val="44"/>
          <w14:textFill>
            <w14:solidFill>
              <w14:schemeClr w14:val="tx1"/>
            </w14:solidFill>
          </w14:textFill>
        </w:rPr>
      </w:pPr>
      <w:r>
        <w:rPr>
          <w:rFonts w:hint="eastAsia" w:ascii="仿宋_GB2312" w:hAnsi="仿宋_GB2312" w:eastAsia="仿宋_GB2312" w:cs="仿宋_GB2312"/>
          <w:b/>
          <w:bCs/>
          <w:color w:val="000000" w:themeColor="text1"/>
          <w:sz w:val="44"/>
          <w:szCs w:val="44"/>
          <w14:textFill>
            <w14:solidFill>
              <w14:schemeClr w14:val="tx1"/>
            </w14:solidFill>
          </w14:textFill>
        </w:rPr>
        <w:t>不合格项目的说明</w:t>
      </w:r>
    </w:p>
    <w:p>
      <w:pPr>
        <w:pStyle w:val="10"/>
        <w:keepNext w:val="0"/>
        <w:keepLines w:val="0"/>
        <w:pageBreakBefore w:val="0"/>
        <w:numPr>
          <w:ilvl w:val="0"/>
          <w:numId w:val="0"/>
        </w:numPr>
        <w:kinsoku/>
        <w:wordWrap/>
        <w:overflowPunct/>
        <w:topLinePunct w:val="0"/>
        <w:autoSpaceDE/>
        <w:autoSpaceDN/>
        <w:bidi w:val="0"/>
        <w:adjustRightInd/>
        <w:snapToGrid/>
        <w:spacing w:after="0" w:afterLines="0" w:line="580" w:lineRule="exact"/>
        <w:ind w:left="0" w:leftChars="0" w:firstLine="642" w:firstLineChars="200"/>
        <w:textAlignment w:val="auto"/>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pStyle w:val="4"/>
        <w:keepNext w:val="0"/>
        <w:keepLines w:val="0"/>
        <w:pageBreakBefore w:val="0"/>
        <w:widowControl w:val="0"/>
        <w:kinsoku/>
        <w:wordWrap/>
        <w:overflowPunct/>
        <w:topLinePunct w:val="0"/>
        <w:bidi w:val="0"/>
        <w:snapToGrid/>
        <w:spacing w:beforeLines="0" w:afterLines="0" w:line="580" w:lineRule="exact"/>
        <w:ind w:firstLine="640"/>
        <w:rPr>
          <w:rFonts w:hint="eastAsia" w:ascii="方正黑体_GBK" w:hAnsi="方正黑体_GBK" w:eastAsia="方正黑体_GBK" w:cs="方正黑体_GBK"/>
          <w:b w:val="0"/>
          <w:bCs/>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lang w:val="zh-CN" w:eastAsia="zh-CN"/>
          <w14:textFill>
            <w14:solidFill>
              <w14:schemeClr w14:val="tx1"/>
            </w14:solidFill>
          </w14:textFill>
        </w:rPr>
        <w:t>一、</w:t>
      </w:r>
      <w:bookmarkStart w:id="0" w:name="_Hlk531160216"/>
      <w:r>
        <w:rPr>
          <w:rFonts w:hint="eastAsia" w:ascii="方正黑体_GBK" w:hAnsi="方正黑体_GBK" w:eastAsia="方正黑体_GBK" w:cs="方正黑体_GBK"/>
          <w:b w:val="0"/>
          <w:bCs/>
          <w:color w:val="000000" w:themeColor="text1"/>
          <w:sz w:val="32"/>
          <w:szCs w:val="32"/>
          <w14:textFill>
            <w14:solidFill>
              <w14:schemeClr w14:val="tx1"/>
            </w14:solidFill>
          </w14:textFill>
        </w:rPr>
        <w:t>倍硫磷</w:t>
      </w:r>
    </w:p>
    <w:p>
      <w:pPr>
        <w:pStyle w:val="4"/>
        <w:keepNext w:val="0"/>
        <w:keepLines w:val="0"/>
        <w:pageBreakBefore w:val="0"/>
        <w:widowControl w:val="0"/>
        <w:kinsoku/>
        <w:wordWrap/>
        <w:overflowPunct/>
        <w:topLinePunct w:val="0"/>
        <w:bidi w:val="0"/>
        <w:snapToGrid/>
        <w:spacing w:beforeLines="0" w:afterLines="0" w:line="580" w:lineRule="exact"/>
        <w:ind w:firstLine="640"/>
        <w:rPr>
          <w:rFonts w:hint="eastAsia" w:ascii="CESI仿宋-GB2312" w:hAnsi="CESI仿宋-GB2312" w:eastAsia="CESI仿宋-GB2312" w:cs="CESI仿宋-GB2312"/>
          <w:b w:val="0"/>
          <w:bCs/>
          <w:color w:val="000000" w:themeColor="text1"/>
          <w:sz w:val="32"/>
          <w:szCs w:val="32"/>
          <w:lang w:val="en-US" w:eastAsia="zh-CN"/>
          <w14:textFill>
            <w14:solidFill>
              <w14:schemeClr w14:val="tx1"/>
            </w14:solidFill>
          </w14:textFill>
        </w:rPr>
      </w:pPr>
      <w:r>
        <w:rPr>
          <w:rFonts w:hint="eastAsia" w:ascii="CESI仿宋-GB2312" w:hAnsi="CESI仿宋-GB2312" w:eastAsia="CESI仿宋-GB2312" w:cs="CESI仿宋-GB2312"/>
          <w:b w:val="0"/>
          <w:bCs/>
          <w:color w:val="000000" w:themeColor="text1"/>
          <w:sz w:val="32"/>
          <w:szCs w:val="32"/>
          <w14:textFill>
            <w14:solidFill>
              <w14:schemeClr w14:val="tx1"/>
            </w14:solidFill>
          </w14:textFill>
        </w:rPr>
        <w:t>倍硫磷是一种中级毒性有机磷类杀虫剂，具有广谱、高效等特点。《食品安全国家标准食品中农药最大残留限量》（GB 2763-2019）中规定，倍硫磷在豇豆中的最大残留限量为0.05 mg/kg。少量的农药残留不会引起人体急性中毒，但长期食用农药残留超标的食品，对人体健康有一定影响。</w:t>
      </w:r>
      <w:r>
        <w:rPr>
          <w:rFonts w:hint="eastAsia" w:ascii="CESI仿宋-GB2312" w:hAnsi="CESI仿宋-GB2312" w:eastAsia="CESI仿宋-GB2312" w:cs="CESI仿宋-GB2312"/>
          <w:b w:val="0"/>
          <w:bCs/>
          <w:color w:val="000000" w:themeColor="text1"/>
          <w:sz w:val="32"/>
          <w:szCs w:val="32"/>
          <w:lang w:val="en-US" w:eastAsia="zh-CN"/>
          <w14:textFill>
            <w14:solidFill>
              <w14:schemeClr w14:val="tx1"/>
            </w14:solidFill>
          </w14:textFill>
        </w:rPr>
        <w:t xml:space="preserve">   </w:t>
      </w:r>
    </w:p>
    <w:p>
      <w:pPr>
        <w:pStyle w:val="4"/>
        <w:keepNext w:val="0"/>
        <w:keepLines w:val="0"/>
        <w:pageBreakBefore w:val="0"/>
        <w:widowControl w:val="0"/>
        <w:kinsoku/>
        <w:wordWrap/>
        <w:overflowPunct/>
        <w:topLinePunct w:val="0"/>
        <w:bidi w:val="0"/>
        <w:snapToGrid/>
        <w:spacing w:beforeLines="0" w:afterLines="0" w:line="580" w:lineRule="exact"/>
        <w:ind w:firstLine="640"/>
        <w:rPr>
          <w:rFonts w:hint="eastAsia" w:ascii="方正黑体_GBK" w:hAnsi="方正黑体_GBK" w:eastAsia="方正黑体_GBK" w:cs="方正黑体_GBK"/>
          <w:b w:val="0"/>
          <w:bCs/>
          <w:color w:val="000000" w:themeColor="text1"/>
          <w:sz w:val="32"/>
          <w:szCs w:val="32"/>
          <w:lang w:val="zh-CN" w:eastAsia="zh-CN"/>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lang w:val="zh-CN" w:eastAsia="zh-CN"/>
          <w14:textFill>
            <w14:solidFill>
              <w14:schemeClr w14:val="tx1"/>
            </w14:solidFill>
          </w14:textFill>
        </w:rPr>
        <w:t>二、灭蝇胺</w:t>
      </w:r>
    </w:p>
    <w:p>
      <w:pPr>
        <w:pStyle w:val="4"/>
        <w:keepNext w:val="0"/>
        <w:keepLines w:val="0"/>
        <w:pageBreakBefore w:val="0"/>
        <w:widowControl w:val="0"/>
        <w:kinsoku/>
        <w:wordWrap/>
        <w:overflowPunct/>
        <w:topLinePunct w:val="0"/>
        <w:bidi w:val="0"/>
        <w:snapToGrid/>
        <w:spacing w:beforeLines="0" w:afterLines="0" w:line="580" w:lineRule="exact"/>
        <w:ind w:firstLine="640"/>
        <w:rPr>
          <w:rFonts w:hint="eastAsia" w:ascii="CESI仿宋-GB2312" w:hAnsi="CESI仿宋-GB2312" w:eastAsia="CESI仿宋-GB2312" w:cs="CESI仿宋-GB2312"/>
          <w:b w:val="0"/>
          <w:bCs/>
          <w:color w:val="000000" w:themeColor="text1"/>
          <w:sz w:val="32"/>
          <w:szCs w:val="32"/>
          <w14:textFill>
            <w14:solidFill>
              <w14:schemeClr w14:val="tx1"/>
            </w14:solidFill>
          </w14:textFill>
        </w:rPr>
      </w:pPr>
      <w:r>
        <w:rPr>
          <w:rFonts w:hint="eastAsia" w:ascii="CESI仿宋-GB2312" w:hAnsi="CESI仿宋-GB2312" w:eastAsia="CESI仿宋-GB2312" w:cs="CESI仿宋-GB2312"/>
          <w:b w:val="0"/>
          <w:bCs/>
          <w:color w:val="000000" w:themeColor="text1"/>
          <w:sz w:val="32"/>
          <w:szCs w:val="32"/>
          <w14:textFill>
            <w14:solidFill>
              <w14:schemeClr w14:val="tx1"/>
            </w14:solidFill>
          </w14:textFill>
        </w:rPr>
        <w:t>灭蝇胺又名环丙氨嗪，为一种新型高效、低毒、含氮杂环类杀虫剂，是目前防治双翅目昆虫病虫害效果较好的生态农药。《食品安全国家标准食品中农药最大残留限量》（GB 2763-2019）中规定，灭蝇胺在豇豆中的最大残留限量为0.5 mg/kg。灭蝇胺的ADI值为0.06mg/kg体重。少量的农药残留不会引起人体急性中毒，但长期食用农药残留超标的食品，对人体健康有一定影响。</w:t>
      </w:r>
    </w:p>
    <w:p>
      <w:pPr>
        <w:pStyle w:val="4"/>
        <w:keepNext w:val="0"/>
        <w:keepLines w:val="0"/>
        <w:pageBreakBefore w:val="0"/>
        <w:widowControl w:val="0"/>
        <w:kinsoku/>
        <w:wordWrap/>
        <w:overflowPunct/>
        <w:topLinePunct w:val="0"/>
        <w:bidi w:val="0"/>
        <w:snapToGrid/>
        <w:spacing w:beforeLines="0" w:afterLines="0" w:line="580" w:lineRule="exact"/>
        <w:ind w:firstLine="640"/>
        <w:rPr>
          <w:rFonts w:hint="eastAsia" w:ascii="方正黑体_GBK" w:hAnsi="方正黑体_GBK" w:eastAsia="方正黑体_GBK" w:cs="方正黑体_GBK"/>
          <w:b w:val="0"/>
          <w:bCs/>
          <w:color w:val="000000" w:themeColor="text1"/>
          <w:sz w:val="32"/>
          <w:szCs w:val="32"/>
          <w:lang w:val="zh-CN" w:eastAsia="zh-CN"/>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lang w:val="zh-CN" w:eastAsia="zh-CN"/>
          <w14:textFill>
            <w14:solidFill>
              <w14:schemeClr w14:val="tx1"/>
            </w14:solidFill>
          </w14:textFill>
        </w:rPr>
        <w:t>三、腐霉利</w:t>
      </w:r>
    </w:p>
    <w:p>
      <w:pPr>
        <w:pageBreakBefore w:val="0"/>
        <w:widowControl w:val="0"/>
        <w:kinsoku/>
        <w:wordWrap/>
        <w:overflowPunct/>
        <w:topLinePunct w:val="0"/>
        <w:bidi w:val="0"/>
        <w:snapToGrid/>
        <w:spacing w:line="580" w:lineRule="exact"/>
        <w:ind w:firstLine="640" w:firstLineChars="20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腐霉利是一种低毒内吸性杀菌剂，具有保护和治疗双重作用。主要用于蔬菜及果树灰霉病的防治。《食品安全国家标准 食品中农药最大残留限量》（GB 2763-2019）中规定，腐霉利在韭菜中的最大残留限量值为0.2mg/kg。韭菜中腐霉利超标的原因，可能是菜农对使用农药的安全间隔期不了解，从而违规使用农药。</w:t>
      </w:r>
    </w:p>
    <w:p>
      <w:pPr>
        <w:pStyle w:val="4"/>
        <w:keepNext w:val="0"/>
        <w:keepLines w:val="0"/>
        <w:pageBreakBefore w:val="0"/>
        <w:widowControl w:val="0"/>
        <w:kinsoku/>
        <w:wordWrap/>
        <w:overflowPunct/>
        <w:topLinePunct w:val="0"/>
        <w:bidi w:val="0"/>
        <w:snapToGrid/>
        <w:spacing w:beforeLines="0" w:afterLines="0" w:line="580" w:lineRule="exact"/>
        <w:ind w:firstLine="640"/>
        <w:rPr>
          <w:rFonts w:hint="eastAsia" w:ascii="方正黑体_GBK" w:hAnsi="方正黑体_GBK" w:eastAsia="方正黑体_GBK" w:cs="方正黑体_GBK"/>
          <w:b w:val="0"/>
          <w:bCs/>
          <w:color w:val="000000" w:themeColor="text1"/>
          <w:sz w:val="32"/>
          <w:szCs w:val="32"/>
          <w:lang w:val="zh-CN" w:eastAsia="zh-CN"/>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lang w:val="zh-CN" w:eastAsia="zh-CN"/>
          <w14:textFill>
            <w14:solidFill>
              <w14:schemeClr w14:val="tx1"/>
            </w14:solidFill>
          </w14:textFill>
        </w:rPr>
        <w:t>四、阿维菌素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阿维菌素是一种抗生素类杀虫、杀螨、杀线虫剂，具有广谱、高效、低残留等特点。《食品安全国家标准食品中农药最大残留限量》（GB 2763</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201</w:t>
      </w:r>
      <w:r>
        <w:rPr>
          <w:rFonts w:hint="eastAsia" w:ascii="CESI仿宋-GB2312" w:hAnsi="CESI仿宋-GB2312" w:eastAsia="CESI仿宋-GB2312" w:cs="CESI仿宋-GB2312"/>
          <w:sz w:val="32"/>
          <w:szCs w:val="32"/>
          <w:lang w:val="en-US" w:eastAsia="zh-CN"/>
        </w:rPr>
        <w:t>9</w:t>
      </w:r>
      <w:r>
        <w:rPr>
          <w:rFonts w:hint="eastAsia" w:ascii="CESI仿宋-GB2312" w:hAnsi="CESI仿宋-GB2312" w:eastAsia="CESI仿宋-GB2312" w:cs="CESI仿宋-GB2312"/>
          <w:sz w:val="32"/>
          <w:szCs w:val="32"/>
        </w:rPr>
        <w:t>）中规定，阿维菌素在菠菜中的最大残留限量为0.05</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mg/kg。少量的农药残留不会引起人体急性中毒，但长期食用农药残留超标的食品，对人体健康有一定影响。</w:t>
      </w:r>
    </w:p>
    <w:p>
      <w:pPr>
        <w:pStyle w:val="4"/>
        <w:keepNext w:val="0"/>
        <w:keepLines w:val="0"/>
        <w:pageBreakBefore w:val="0"/>
        <w:widowControl w:val="0"/>
        <w:kinsoku/>
        <w:wordWrap/>
        <w:overflowPunct/>
        <w:topLinePunct w:val="0"/>
        <w:bidi w:val="0"/>
        <w:snapToGrid/>
        <w:spacing w:beforeLines="0" w:afterLines="0" w:line="580" w:lineRule="exact"/>
        <w:ind w:firstLine="640"/>
        <w:rPr>
          <w:rFonts w:hint="eastAsia" w:ascii="方正黑体_GBK" w:hAnsi="方正黑体_GBK" w:eastAsia="方正黑体_GBK" w:cs="方正黑体_GBK"/>
          <w:b w:val="0"/>
          <w:bCs/>
          <w:color w:val="000000" w:themeColor="text1"/>
          <w:sz w:val="32"/>
          <w:szCs w:val="32"/>
          <w:lang w:val="zh-CN" w:eastAsia="zh-CN"/>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lang w:val="zh-CN" w:eastAsia="zh-CN"/>
          <w14:textFill>
            <w14:solidFill>
              <w14:schemeClr w14:val="tx1"/>
            </w14:solidFill>
          </w14:textFill>
        </w:rPr>
        <w:t>五、噻虫胺</w:t>
      </w:r>
    </w:p>
    <w:p>
      <w:pPr>
        <w:pageBreakBefore w:val="0"/>
        <w:widowControl w:val="0"/>
        <w:kinsoku/>
        <w:wordWrap/>
        <w:overflowPunct/>
        <w:topLinePunct w:val="0"/>
        <w:bidi w:val="0"/>
        <w:snapToGrid/>
        <w:spacing w:line="580" w:lineRule="exact"/>
        <w:ind w:firstLine="640" w:firstLineChars="200"/>
        <w:rPr>
          <w:rFonts w:hint="eastAsia" w:ascii="CESI仿宋-GB2312" w:hAnsi="CESI仿宋-GB2312" w:eastAsia="CESI仿宋-GB2312" w:cs="CESI仿宋-GB2312"/>
          <w:b w:val="0"/>
          <w:bCs w:val="0"/>
          <w:i w:val="0"/>
          <w:iCs w:val="0"/>
          <w:caps w:val="0"/>
          <w:color w:val="333333"/>
          <w:spacing w:val="8"/>
          <w:sz w:val="32"/>
          <w:szCs w:val="32"/>
          <w:shd w:val="clear" w:fill="FFFFFF"/>
        </w:rPr>
      </w:pPr>
      <w:r>
        <w:rPr>
          <w:rFonts w:hint="eastAsia" w:ascii="CESI仿宋-GB2312" w:hAnsi="CESI仿宋-GB2312" w:eastAsia="CESI仿宋-GB2312" w:cs="CESI仿宋-GB2312"/>
          <w:sz w:val="32"/>
          <w:szCs w:val="32"/>
        </w:rPr>
        <w:t>噻虫胺的适用作物非常广泛，在 水稻、小麦、玉米、花生、大白菜、甘蓝、番茄、茄子、黄瓜、马铃薯、柑橘树、苹果树、梨树、西瓜、枸杞、茶树等20多种作物上都可以使用。主要用来防治 半翅目、鞘翅目、双翅目和某些鳞翅目类害虫，防虫范围非常广。噻虫胺为新一代烟碱类杀虫剂，具有广谱杀虫活性，活性与吡虫啉相似，噻虫胺毒性低、持效期长（可达到1个月左右）使用方法灵活，既可用于茎叶处理，也可用于土壤种子处理，用于水稻、果树、棉花、茶叶、和观赏植物等。《食品安全国家标准 食品中农药最大残留限量》（GB 2763-2019）规定，噻虫胺在姜中的最大残留限量为0.2 mg/kg</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在青椒中的</w:t>
      </w:r>
      <w:r>
        <w:rPr>
          <w:rFonts w:hint="eastAsia" w:ascii="CESI仿宋-GB2312" w:hAnsi="CESI仿宋-GB2312" w:eastAsia="CESI仿宋-GB2312" w:cs="CESI仿宋-GB2312"/>
          <w:sz w:val="32"/>
          <w:szCs w:val="32"/>
        </w:rPr>
        <w:t>最大残留限量</w:t>
      </w:r>
      <w:r>
        <w:rPr>
          <w:rFonts w:hint="eastAsia" w:ascii="CESI仿宋-GB2312" w:hAnsi="CESI仿宋-GB2312" w:eastAsia="CESI仿宋-GB2312" w:cs="CESI仿宋-GB2312"/>
          <w:sz w:val="32"/>
          <w:szCs w:val="32"/>
          <w:lang w:eastAsia="zh-CN"/>
        </w:rPr>
        <w:t>0.05mg/kg。</w:t>
      </w:r>
    </w:p>
    <w:p>
      <w:pPr>
        <w:pStyle w:val="4"/>
        <w:keepNext w:val="0"/>
        <w:keepLines w:val="0"/>
        <w:pageBreakBefore w:val="0"/>
        <w:widowControl w:val="0"/>
        <w:kinsoku/>
        <w:wordWrap/>
        <w:overflowPunct/>
        <w:topLinePunct w:val="0"/>
        <w:bidi w:val="0"/>
        <w:snapToGrid/>
        <w:spacing w:beforeLines="0" w:afterLines="0" w:line="580" w:lineRule="exact"/>
        <w:ind w:firstLine="640"/>
        <w:rPr>
          <w:rFonts w:hint="eastAsia" w:ascii="方正黑体_GBK" w:hAnsi="方正黑体_GBK" w:eastAsia="方正黑体_GBK" w:cs="方正黑体_GBK"/>
          <w:b w:val="0"/>
          <w:bCs/>
          <w:color w:val="000000" w:themeColor="text1"/>
          <w:sz w:val="32"/>
          <w:szCs w:val="32"/>
          <w:lang w:val="zh-CN" w:eastAsia="zh-CN"/>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lang w:val="zh-CN" w:eastAsia="zh-CN"/>
          <w14:textFill>
            <w14:solidFill>
              <w14:schemeClr w14:val="tx1"/>
            </w14:solidFill>
          </w14:textFill>
        </w:rPr>
        <w:t>六、</w:t>
      </w:r>
      <w:bookmarkEnd w:id="0"/>
      <w:r>
        <w:rPr>
          <w:rFonts w:hint="eastAsia" w:ascii="方正黑体_GBK" w:hAnsi="方正黑体_GBK" w:eastAsia="方正黑体_GBK" w:cs="方正黑体_GBK"/>
          <w:b w:val="0"/>
          <w:bCs/>
          <w:color w:val="000000" w:themeColor="text1"/>
          <w:sz w:val="32"/>
          <w:szCs w:val="32"/>
          <w:lang w:val="zh-CN" w:eastAsia="zh-CN"/>
          <w14:textFill>
            <w14:solidFill>
              <w14:schemeClr w14:val="tx1"/>
            </w14:solidFill>
          </w14:textFill>
        </w:rPr>
        <w:t>恩诺沙星（以恩诺沙星与环丙沙星之和计）</w:t>
      </w:r>
    </w:p>
    <w:p>
      <w:pPr>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恩诺沙星属于氟喹诺酮类药物，是一类人工合成的广谱抗菌药，用于治疗动物的皮肤感染、呼吸道感染等，是动物专属用药。《动物性食品中兽药最高残留限量》（农业部公告第235号）中规定，恩诺沙星（以恩诺沙星和环丙沙星之和计）可用于牛、羊、猪、兔、禽等食用畜禽及其他动物，在牛、禽和其他动物的肌肉及脂肪中的最高残留限量为100</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μg/kg，在产蛋鸡中禁用（鸡蛋中不得检出）。长期食用恩诺沙星残留超标的食品，对人体健康有一定影响。</w:t>
      </w:r>
    </w:p>
    <w:p>
      <w:pPr>
        <w:pStyle w:val="4"/>
        <w:keepNext w:val="0"/>
        <w:keepLines w:val="0"/>
        <w:pageBreakBefore w:val="0"/>
        <w:widowControl w:val="0"/>
        <w:kinsoku/>
        <w:wordWrap/>
        <w:overflowPunct/>
        <w:topLinePunct w:val="0"/>
        <w:bidi w:val="0"/>
        <w:snapToGrid/>
        <w:spacing w:beforeLines="0" w:afterLines="0" w:line="580" w:lineRule="exact"/>
        <w:ind w:firstLine="640"/>
        <w:rPr>
          <w:rFonts w:hint="eastAsia" w:ascii="方正黑体_GBK" w:hAnsi="方正黑体_GBK" w:eastAsia="方正黑体_GBK" w:cs="方正黑体_GBK"/>
          <w:b w:val="0"/>
          <w:bCs/>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lang w:val="en" w:eastAsia="zh-CN"/>
          <w14:textFill>
            <w14:solidFill>
              <w14:schemeClr w14:val="tx1"/>
            </w14:solidFill>
          </w14:textFill>
        </w:rPr>
        <w:t>七、</w:t>
      </w:r>
      <w:r>
        <w:rPr>
          <w:rFonts w:hint="eastAsia" w:ascii="方正黑体_GBK" w:hAnsi="方正黑体_GBK" w:eastAsia="方正黑体_GBK" w:cs="方正黑体_GBK"/>
          <w:b w:val="0"/>
          <w:bCs/>
          <w:color w:val="000000" w:themeColor="text1"/>
          <w:sz w:val="32"/>
          <w:szCs w:val="32"/>
          <w:lang w:val="en-US" w:eastAsia="zh-CN"/>
          <w14:textFill>
            <w14:solidFill>
              <w14:schemeClr w14:val="tx1"/>
            </w14:solidFill>
          </w14:textFill>
        </w:rPr>
        <w:t>啶虫脒</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CESI仿宋-GB2312" w:hAnsi="CESI仿宋-GB2312" w:eastAsia="CESI仿宋-GB2312" w:cs="CESI仿宋-GB2312"/>
          <w:kern w:val="0"/>
          <w:sz w:val="32"/>
          <w:szCs w:val="32"/>
          <w:lang w:val="en-US" w:eastAsia="zh-CN" w:bidi="ar-SA"/>
        </w:rPr>
      </w:pPr>
      <w:r>
        <w:rPr>
          <w:rFonts w:hint="eastAsia" w:ascii="CESI仿宋-GB2312" w:hAnsi="CESI仿宋-GB2312" w:eastAsia="CESI仿宋-GB2312" w:cs="CESI仿宋-GB2312"/>
          <w:sz w:val="32"/>
          <w:szCs w:val="32"/>
          <w:lang w:bidi="ar"/>
        </w:rPr>
        <w:t>啶虫脒是一种具有触杀、渗透和传导作用的新型广谱杀虫剂，其作用方式为土壤和枝叶的系统杀虫剂。其杀虫机理独特，主要是作用于昆虫神经系统突触后模的烟碱乙酰胆碱受体，与目前使用的有机磷、氨基甲酸酯类和拟除虫菊酯类杀虫剂不存在交互抗性，因而可以有效防治对上述杀虫剂已产生抗性的害虫，广泛用于水稻，尤其蔬菜、果树、茶叶的蚜虫、飞虱、蓟马、部分鳞翅目害虫等的防治。啶虫脒中毒后会出现头痛、头昏、无力、视力模糊、抽搐、恶心、呕吐等症状。</w:t>
      </w:r>
      <w:r>
        <w:rPr>
          <w:rFonts w:hint="eastAsia" w:ascii="CESI仿宋-GB2312" w:hAnsi="CESI仿宋-GB2312" w:eastAsia="CESI仿宋-GB2312" w:cs="CESI仿宋-GB2312"/>
          <w:sz w:val="32"/>
          <w:szCs w:val="32"/>
        </w:rPr>
        <w:t>《食品安全国家标准 食品中农药最大残留限量》（GB 2763—2019）中规定，韭菜中啶虫脒残留限量为0.02mg/kg。啶虫脒中毒后会出现头痛、头昏、无力、视力模糊、抽搐、恶心、呕吐等健康危害。</w:t>
      </w:r>
    </w:p>
    <w:p>
      <w:pPr>
        <w:pStyle w:val="4"/>
        <w:keepNext w:val="0"/>
        <w:keepLines w:val="0"/>
        <w:pageBreakBefore w:val="0"/>
        <w:widowControl w:val="0"/>
        <w:kinsoku/>
        <w:wordWrap/>
        <w:overflowPunct/>
        <w:topLinePunct w:val="0"/>
        <w:bidi w:val="0"/>
        <w:snapToGrid/>
        <w:spacing w:beforeLines="0" w:afterLines="0" w:line="580" w:lineRule="exact"/>
        <w:ind w:firstLine="640"/>
        <w:rPr>
          <w:rFonts w:hint="eastAsia" w:ascii="方正黑体_GBK" w:hAnsi="方正黑体_GBK" w:eastAsia="方正黑体_GBK" w:cs="方正黑体_GBK"/>
          <w:b w:val="0"/>
          <w:bCs/>
          <w:color w:val="000000" w:themeColor="text1"/>
          <w:sz w:val="32"/>
          <w:szCs w:val="32"/>
          <w:lang w:val="zh-CN" w:eastAsia="zh-CN"/>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lang w:val="en-US" w:eastAsia="zh-CN"/>
          <w14:textFill>
            <w14:solidFill>
              <w14:schemeClr w14:val="tx1"/>
            </w14:solidFill>
          </w14:textFill>
        </w:rPr>
        <w:t>八、</w:t>
      </w:r>
      <w:r>
        <w:rPr>
          <w:rFonts w:hint="eastAsia" w:ascii="方正黑体_GBK" w:hAnsi="方正黑体_GBK" w:eastAsia="方正黑体_GBK" w:cs="方正黑体_GBK"/>
          <w:b w:val="0"/>
          <w:bCs/>
          <w:color w:val="000000" w:themeColor="text1"/>
          <w:sz w:val="32"/>
          <w:szCs w:val="32"/>
          <w:lang w:val="zh-CN" w:eastAsia="zh-CN"/>
          <w14:textFill>
            <w14:solidFill>
              <w14:schemeClr w14:val="tx1"/>
            </w14:solidFill>
          </w14:textFill>
        </w:rPr>
        <w:t>氯氟氰菊酯和高效氯氟氰菊酯</w:t>
      </w:r>
    </w:p>
    <w:p>
      <w:pPr>
        <w:pStyle w:val="17"/>
        <w:pageBreakBefore w:val="0"/>
        <w:widowControl w:val="0"/>
        <w:kinsoku/>
        <w:wordWrap/>
        <w:overflowPunct/>
        <w:topLinePunct w:val="0"/>
        <w:bidi w:val="0"/>
        <w:snapToGrid/>
        <w:spacing w:line="580" w:lineRule="exact"/>
        <w:ind w:firstLine="64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氯氟氰菊酯又叫三氟氯氰菊酯，中等毒杀虫剂，对眼睛和皮肤有刺激作用。可以有效的防治棉花、果树、蔬菜、大豆等作物上的多种害虫，也能防治动物体上的寄生虫。具有杀虫广谱、高效、速度快、持效期长的特点。高效氯氰菊酯是农业杀虫剂，主要防治农作物上发生的鳞翅目害虫，具有杀虫谱广，活性较高，药效迅速，喷洒后耐雨水冲刷，但长期使用易对其产生抗性，对刺吸式口器的害虫及害螨有一定防效，强毒性。蔬菜中氯氟氰菊酯和高效氯氟氰菊酯的超标主要是在喷洒使用农药配比含量过高、喷洒后雨水淋洗时间短、降解周期未到及采摘周期短造成农药的残留量过高。</w:t>
      </w:r>
    </w:p>
    <w:p>
      <w:pPr>
        <w:pStyle w:val="4"/>
        <w:keepNext w:val="0"/>
        <w:keepLines w:val="0"/>
        <w:pageBreakBefore w:val="0"/>
        <w:widowControl w:val="0"/>
        <w:kinsoku/>
        <w:wordWrap/>
        <w:overflowPunct/>
        <w:topLinePunct w:val="0"/>
        <w:bidi w:val="0"/>
        <w:snapToGrid/>
        <w:spacing w:beforeLines="0" w:afterLines="0" w:line="580" w:lineRule="exact"/>
        <w:ind w:firstLine="640"/>
        <w:rPr>
          <w:rFonts w:hint="eastAsia" w:ascii="方正黑体_GBK" w:hAnsi="方正黑体_GBK" w:eastAsia="方正黑体_GBK" w:cs="方正黑体_GBK"/>
          <w:b w:val="0"/>
          <w:bCs/>
          <w:color w:val="000000" w:themeColor="text1"/>
          <w:sz w:val="32"/>
          <w:szCs w:val="32"/>
          <w:lang w:val="zh-CN" w:eastAsia="zh-CN"/>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lang w:val="zh-CN" w:eastAsia="zh-CN"/>
          <w14:textFill>
            <w14:solidFill>
              <w14:schemeClr w14:val="tx1"/>
            </w14:solidFill>
          </w14:textFill>
        </w:rPr>
        <w:t>九、噻虫嗪</w:t>
      </w:r>
    </w:p>
    <w:p>
      <w:pPr>
        <w:pageBreakBefore w:val="0"/>
        <w:widowControl w:val="0"/>
        <w:kinsoku/>
        <w:wordWrap/>
        <w:overflowPunct/>
        <w:topLinePunct w:val="0"/>
        <w:bidi w:val="0"/>
        <w:snapToGrid/>
        <w:spacing w:line="580" w:lineRule="exact"/>
        <w:ind w:firstLine="640" w:firstLineChars="20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噻虫嗪是一种全新结构的第二代烟碱类高效低毒杀虫剂，对害虫具有胃毒、触杀及内吸活性，用于叶面喷雾及土壤灌根处理。其施药后迅速被内吸，并传导到植株各部位，对刺吸式害虫如蚜虫、飞虱、叶蝉、粉虱等有良好的防效。 《食品安全国家标准 食品中农药最大残留限量》（GB 2763-2019）规定，生姜中噻虫嗪最大残留限量为0.3mg/kg。生姜中噻虫嗪超标的原因，可能是为快速控制虫害加大用药量，或未遵守采摘间隔期规定，致使上市销售时产品中的药物残留量未降解至标准限量以下。</w:t>
      </w:r>
    </w:p>
    <w:p>
      <w:pPr>
        <w:pStyle w:val="4"/>
        <w:keepNext w:val="0"/>
        <w:keepLines w:val="0"/>
        <w:pageBreakBefore w:val="0"/>
        <w:widowControl w:val="0"/>
        <w:kinsoku/>
        <w:wordWrap/>
        <w:overflowPunct/>
        <w:topLinePunct w:val="0"/>
        <w:bidi w:val="0"/>
        <w:snapToGrid/>
        <w:spacing w:beforeLines="0" w:afterLines="0" w:line="580" w:lineRule="exact"/>
        <w:ind w:firstLine="640"/>
        <w:rPr>
          <w:rFonts w:hint="eastAsia" w:ascii="方正黑体_GBK" w:hAnsi="方正黑体_GBK" w:eastAsia="方正黑体_GBK" w:cs="方正黑体_GBK"/>
          <w:b w:val="0"/>
          <w:bCs/>
          <w:color w:val="000000" w:themeColor="text1"/>
          <w:sz w:val="32"/>
          <w:szCs w:val="32"/>
          <w:lang w:val="zh-CN" w:eastAsia="zh-CN"/>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lang w:val="zh-CN" w:eastAsia="zh-CN"/>
          <w14:textFill>
            <w14:solidFill>
              <w14:schemeClr w14:val="tx1"/>
            </w14:solidFill>
          </w14:textFill>
        </w:rPr>
        <w:t>十、防腐剂混合使用时各自用量占其最大使用量的比例之和</w:t>
      </w:r>
    </w:p>
    <w:p>
      <w:pPr>
        <w:pageBreakBefore w:val="0"/>
        <w:widowControl w:val="0"/>
        <w:kinsoku/>
        <w:wordWrap/>
        <w:overflowPunct/>
        <w:topLinePunct w:val="0"/>
        <w:bidi w:val="0"/>
        <w:snapToGrid/>
        <w:spacing w:line="58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防腐剂是以保持食品原有品质和营养价值为目的的食品添加剂,它能抑制微生物的生长繁殖,防止食品腐败变质从而延长保质期。《食品安全国家标准 食品添加剂使用标准》(GB2760—2014)中不仅规定了我国在食品中允许添加的某一添加剂的种类、使用量或残留量,而且规定了同一功能的防腐剂在混合使用时,各自用量占其最大使用量的比例之和不应超过1。造成该项目不合格的原因，：一是企业为了使产品有更好的卖相或延长保质期，同时使用多种同功能的食品添加剂；二是对标准和相关规定的理解不到位，没有正确掌握食品添加剂的使用量；三是产品加工过程中没有进行严格的质量控制，对同时使用多种防腐剂时，总体比例控制不到位。</w:t>
      </w:r>
    </w:p>
    <w:p>
      <w:pPr>
        <w:pStyle w:val="4"/>
        <w:keepNext w:val="0"/>
        <w:keepLines w:val="0"/>
        <w:pageBreakBefore w:val="0"/>
        <w:widowControl w:val="0"/>
        <w:kinsoku/>
        <w:wordWrap/>
        <w:overflowPunct/>
        <w:topLinePunct w:val="0"/>
        <w:bidi w:val="0"/>
        <w:snapToGrid/>
        <w:spacing w:beforeLines="0" w:afterLines="0" w:line="580" w:lineRule="exact"/>
        <w:ind w:firstLine="640"/>
        <w:rPr>
          <w:rFonts w:hint="eastAsia" w:ascii="方正黑体_GBK" w:hAnsi="方正黑体_GBK" w:eastAsia="方正黑体_GBK" w:cs="方正黑体_GBK"/>
          <w:b w:val="0"/>
          <w:bCs/>
          <w:color w:val="000000" w:themeColor="text1"/>
          <w:sz w:val="32"/>
          <w:szCs w:val="32"/>
          <w:lang w:val="zh-CN" w:eastAsia="zh-CN"/>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lang w:val="zh-CN" w:eastAsia="zh-CN"/>
          <w14:textFill>
            <w14:solidFill>
              <w14:schemeClr w14:val="tx1"/>
            </w14:solidFill>
          </w14:textFill>
        </w:rPr>
        <w:t>十一</w:t>
      </w:r>
      <w:bookmarkStart w:id="1" w:name="_GoBack"/>
      <w:bookmarkEnd w:id="1"/>
      <w:r>
        <w:rPr>
          <w:rFonts w:hint="eastAsia" w:ascii="方正黑体_GBK" w:hAnsi="方正黑体_GBK" w:eastAsia="方正黑体_GBK" w:cs="方正黑体_GBK"/>
          <w:b w:val="0"/>
          <w:bCs/>
          <w:color w:val="000000" w:themeColor="text1"/>
          <w:sz w:val="32"/>
          <w:szCs w:val="32"/>
          <w:lang w:val="zh-CN" w:eastAsia="zh-CN"/>
          <w14:textFill>
            <w14:solidFill>
              <w14:schemeClr w14:val="tx1"/>
            </w14:solidFill>
          </w14:textFill>
        </w:rPr>
        <w:t>、苯甲酸及其钠盐</w:t>
      </w:r>
    </w:p>
    <w:p>
      <w:pPr>
        <w:pageBreakBefore w:val="0"/>
        <w:widowControl w:val="0"/>
        <w:kinsoku/>
        <w:wordWrap/>
        <w:overflowPunct/>
        <w:topLinePunct w:val="0"/>
        <w:bidi w:val="0"/>
        <w:snapToGrid/>
        <w:spacing w:line="580" w:lineRule="exact"/>
        <w:ind w:firstLine="640" w:firstLineChars="200"/>
        <w:jc w:val="both"/>
        <w:textAlignment w:val="auto"/>
        <w:rPr>
          <w:rFonts w:hint="default" w:ascii="CESI仿宋-GB2312" w:hAnsi="CESI仿宋-GB2312" w:eastAsia="CESI仿宋-GB2312" w:cs="CESI仿宋-GB2312"/>
          <w:sz w:val="32"/>
          <w:szCs w:val="32"/>
          <w:lang w:val="en" w:eastAsia="zh-CN"/>
        </w:rPr>
      </w:pPr>
      <w:r>
        <w:rPr>
          <w:rFonts w:hint="eastAsia" w:ascii="CESI仿宋-GB2312" w:hAnsi="CESI仿宋-GB2312" w:eastAsia="CESI仿宋-GB2312" w:cs="CESI仿宋-GB2312"/>
          <w:sz w:val="32"/>
          <w:szCs w:val="32"/>
        </w:rPr>
        <w:t>苯甲酸及其钠盐是食品工业中常见的一种防腐剂，对霉菌、酵母和细菌有较好的抑制作用。《食品安全国家标准 食品添加剂使用标准》（GB 2760</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2014）中规定，豆干类食品中不得使用苯甲酸。苯甲酸及其钠盐的安全性较高，少量苯甲酸对人体无毒害，可随尿液排出体外，在人体内不会蓄积。但若长期过量食入苯甲酸超标的食品，可能会对肝脏功能产生一定影响。苯甲酸及其钠盐超标的原因，可能是企业为延长产品保质期，或者弥补产品生产过程卫生条件不佳而超范围使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B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F42"/>
    <w:rsid w:val="00054DCE"/>
    <w:rsid w:val="00301302"/>
    <w:rsid w:val="003C078D"/>
    <w:rsid w:val="003D0F42"/>
    <w:rsid w:val="004947C7"/>
    <w:rsid w:val="00496A88"/>
    <w:rsid w:val="005F3DCF"/>
    <w:rsid w:val="08A478CD"/>
    <w:rsid w:val="1AF08469"/>
    <w:rsid w:val="1FEFBF07"/>
    <w:rsid w:val="2BC27407"/>
    <w:rsid w:val="2DAF31D6"/>
    <w:rsid w:val="404B57DF"/>
    <w:rsid w:val="44D205D2"/>
    <w:rsid w:val="464A47C5"/>
    <w:rsid w:val="47EB895B"/>
    <w:rsid w:val="4EC17D2B"/>
    <w:rsid w:val="59947270"/>
    <w:rsid w:val="5B152A8A"/>
    <w:rsid w:val="5E202AB3"/>
    <w:rsid w:val="5E824960"/>
    <w:rsid w:val="5FBF072A"/>
    <w:rsid w:val="63201773"/>
    <w:rsid w:val="67CC3193"/>
    <w:rsid w:val="6B720417"/>
    <w:rsid w:val="6C5D40CF"/>
    <w:rsid w:val="6CD25ECD"/>
    <w:rsid w:val="72A2115A"/>
    <w:rsid w:val="72D852CF"/>
    <w:rsid w:val="76A122AF"/>
    <w:rsid w:val="76C57490"/>
    <w:rsid w:val="7C2E4EA5"/>
    <w:rsid w:val="7EFE9587"/>
    <w:rsid w:val="7FFE70B0"/>
    <w:rsid w:val="AD3CF1E9"/>
    <w:rsid w:val="EFF5B629"/>
    <w:rsid w:val="FBAFF26F"/>
    <w:rsid w:val="FD3D27DC"/>
    <w:rsid w:val="FDA68E1E"/>
    <w:rsid w:val="FFFB3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line="560" w:lineRule="exact"/>
      <w:ind w:firstLine="832" w:firstLineChars="200"/>
      <w:outlineLvl w:val="0"/>
    </w:pPr>
    <w:rPr>
      <w:rFonts w:eastAsia="黑体"/>
      <w:kern w:val="44"/>
      <w:sz w:val="32"/>
    </w:rPr>
  </w:style>
  <w:style w:type="paragraph" w:styleId="4">
    <w:name w:val="heading 2"/>
    <w:basedOn w:val="1"/>
    <w:next w:val="1"/>
    <w:unhideWhenUsed/>
    <w:qFormat/>
    <w:uiPriority w:val="0"/>
    <w:pPr>
      <w:keepNext/>
      <w:keepLines/>
      <w:spacing w:beforeLines="0" w:beforeAutospacing="0" w:afterLines="0" w:afterAutospacing="0" w:line="560" w:lineRule="exact"/>
      <w:ind w:firstLine="832" w:firstLineChars="200"/>
      <w:outlineLvl w:val="1"/>
    </w:pPr>
    <w:rPr>
      <w:rFonts w:ascii="Times New Roman" w:hAnsi="Times New Roman" w:eastAsia="楷体_GB2312"/>
      <w:b/>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5">
    <w:name w:val="Body Text"/>
    <w:basedOn w:val="1"/>
    <w:semiHidden/>
    <w:unhideWhenUsed/>
    <w:qFormat/>
    <w:uiPriority w:val="99"/>
    <w:pPr>
      <w:spacing w:after="120" w:afterLines="0" w:afterAutospacing="0"/>
    </w:pPr>
  </w:style>
  <w:style w:type="paragraph" w:styleId="6">
    <w:name w:val="Body Text Indent"/>
    <w:basedOn w:val="1"/>
    <w:unhideWhenUsed/>
    <w:qFormat/>
    <w:uiPriority w:val="0"/>
    <w:pPr>
      <w:spacing w:after="120"/>
      <w:ind w:left="420" w:leftChars="200"/>
    </w:pPr>
  </w:style>
  <w:style w:type="paragraph" w:styleId="7">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5"/>
    <w:semiHidden/>
    <w:unhideWhenUsed/>
    <w:qFormat/>
    <w:uiPriority w:val="99"/>
    <w:pPr>
      <w:ind w:firstLine="420" w:firstLineChars="100"/>
    </w:pPr>
  </w:style>
  <w:style w:type="paragraph" w:styleId="11">
    <w:name w:val="Body Text First Indent 2"/>
    <w:basedOn w:val="6"/>
    <w:qFormat/>
    <w:uiPriority w:val="0"/>
    <w:pPr>
      <w:ind w:firstLine="420" w:firstLineChars="200"/>
    </w:p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customStyle="1" w:styleId="15">
    <w:name w:val="页眉 Char"/>
    <w:basedOn w:val="13"/>
    <w:link w:val="8"/>
    <w:qFormat/>
    <w:uiPriority w:val="99"/>
    <w:rPr>
      <w:sz w:val="18"/>
      <w:szCs w:val="18"/>
    </w:rPr>
  </w:style>
  <w:style w:type="character" w:customStyle="1" w:styleId="16">
    <w:name w:val="页脚 Char"/>
    <w:basedOn w:val="13"/>
    <w:link w:val="7"/>
    <w:qFormat/>
    <w:uiPriority w:val="99"/>
    <w:rPr>
      <w:sz w:val="18"/>
      <w:szCs w:val="18"/>
    </w:rPr>
  </w:style>
  <w:style w:type="paragraph" w:customStyle="1" w:styleId="17">
    <w:name w:val="列出段落1"/>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72</Words>
  <Characters>412</Characters>
  <Lines>3</Lines>
  <Paragraphs>1</Paragraphs>
  <TotalTime>9</TotalTime>
  <ScaleCrop>false</ScaleCrop>
  <LinksUpToDate>false</LinksUpToDate>
  <CharactersWithSpaces>483</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2020-06-19T17:48:00Z</dcterms:created>
  <dc:creator>微软用户</dc:creator>
  <cp:lastModifiedBy>Huzhou</cp:lastModifiedBy>
  <dcterms:modified xsi:type="dcterms:W3CDTF">2021-05-14T16:42:09Z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