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320" w:firstLineChars="100"/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湖州市</w:t>
      </w:r>
      <w:r>
        <w:rPr>
          <w:rFonts w:hint="eastAsia" w:ascii="黑体" w:hAnsi="黑体" w:eastAsia="黑体" w:cs="宋体"/>
          <w:sz w:val="32"/>
          <w:szCs w:val="32"/>
        </w:rPr>
        <w:t>职称初定申报流程</w:t>
      </w:r>
    </w:p>
    <w:p>
      <w:pPr>
        <w:spacing w:line="400" w:lineRule="exact"/>
        <w:ind w:firstLine="320" w:firstLineChars="100"/>
        <w:jc w:val="center"/>
        <w:rPr>
          <w:rFonts w:ascii="黑体" w:hAnsi="黑体" w:eastAsia="黑体" w:cs="宋体"/>
          <w:sz w:val="32"/>
          <w:szCs w:val="32"/>
        </w:rPr>
      </w:pPr>
    </w:p>
    <w:p>
      <w:pPr>
        <w:spacing w:line="400" w:lineRule="exact"/>
        <w:ind w:firstLine="320" w:firstLineChars="100"/>
        <w:jc w:val="center"/>
        <w:rPr>
          <w:rFonts w:ascii="黑体" w:hAnsi="黑体" w:eastAsia="黑体" w:cs="宋体"/>
          <w:sz w:val="32"/>
          <w:szCs w:val="32"/>
        </w:rPr>
      </w:pPr>
    </w:p>
    <w:p>
      <w:pPr>
        <w:spacing w:line="400" w:lineRule="exact"/>
        <w:ind w:left="279" w:leftChars="133" w:firstLine="0" w:firstLineChars="0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个人用户登录</w:t>
      </w:r>
      <w:r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注册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spacing w:val="-20"/>
          <w:sz w:val="28"/>
          <w:szCs w:val="28"/>
          <w:lang w:eastAsia="zh-CN"/>
        </w:rPr>
        <w:t>单位需先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FF0000"/>
          <w:spacing w:val="-20"/>
          <w:sz w:val="28"/>
          <w:szCs w:val="28"/>
          <w:lang w:eastAsia="zh-CN"/>
        </w:rPr>
        <w:t>注册，个人方可匹配相应工作单位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访问地址：</w:t>
      </w:r>
      <w:r>
        <w:fldChar w:fldCharType="begin"/>
      </w:r>
      <w:r>
        <w:instrText xml:space="preserve"> HYPERLINK "https://zcps.rlsbt.zj.gov.cn" </w:instrText>
      </w:r>
      <w:r>
        <w:fldChar w:fldCharType="separate"/>
      </w:r>
      <w:r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  <w:t>https://zcps.rlsbt.zj.gov.cn</w:t>
      </w:r>
      <w:r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  <w:fldChar w:fldCharType="end"/>
      </w:r>
    </w:p>
    <w:p>
      <w:pPr>
        <w:spacing w:line="360" w:lineRule="auto"/>
        <w:rPr>
          <w:rFonts w:ascii="仿宋" w:hAnsi="仿宋" w:eastAsia="仿宋" w:cs="仿宋"/>
          <w:color w:val="000000"/>
          <w:spacing w:val="-20"/>
          <w:sz w:val="28"/>
          <w:szCs w:val="28"/>
        </w:rPr>
      </w:pPr>
      <w:r>
        <w:pict>
          <v:shape id="_x0000_i1025" o:spt="75" type="#_x0000_t75" style="height:184.5pt;width:413.2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jc w:val="center"/>
      </w:pPr>
      <w:r>
        <w:pict>
          <v:shape id="_x0000_i1026" o:spt="75" type="#_x0000_t75" style="height:317.25pt;width:348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ind w:firstLine="320" w:firstLineChars="100"/>
        <w:jc w:val="center"/>
        <w:rPr>
          <w:rFonts w:ascii="黑体" w:hAnsi="黑体" w:eastAsia="黑体" w:cs="宋体"/>
          <w:bCs/>
          <w:sz w:val="32"/>
          <w:szCs w:val="32"/>
        </w:rPr>
      </w:pPr>
    </w:p>
    <w:p>
      <w:pPr>
        <w:spacing w:line="400" w:lineRule="exact"/>
        <w:ind w:firstLine="320" w:firstLineChars="100"/>
        <w:jc w:val="center"/>
        <w:rPr>
          <w:rFonts w:ascii="黑体" w:hAnsi="黑体" w:eastAsia="黑体" w:cs="宋体"/>
          <w:bCs/>
          <w:sz w:val="32"/>
          <w:szCs w:val="32"/>
        </w:rPr>
      </w:pPr>
    </w:p>
    <w:p>
      <w:pPr>
        <w:spacing w:line="400" w:lineRule="exact"/>
        <w:ind w:firstLine="320" w:firstLineChars="100"/>
        <w:jc w:val="center"/>
        <w:rPr>
          <w:rFonts w:ascii="黑体" w:hAnsi="黑体" w:eastAsia="黑体" w:cs="宋体"/>
          <w:bCs/>
          <w:sz w:val="32"/>
          <w:szCs w:val="32"/>
        </w:rPr>
      </w:pPr>
    </w:p>
    <w:p>
      <w:pPr>
        <w:spacing w:line="400" w:lineRule="exact"/>
        <w:ind w:firstLine="210" w:firstLineChars="100"/>
        <w:rPr>
          <w:rFonts w:ascii="楷体_GB2312" w:eastAsia="楷体_GB2312" w:cs="仿宋_GB2312"/>
          <w:szCs w:val="21"/>
        </w:rPr>
      </w:pPr>
    </w:p>
    <w:p>
      <w:pPr>
        <w:ind w:firstLine="480" w:firstLineChars="200"/>
      </w:pPr>
      <w:r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选择大中专毕业生职称初定，选择受理部门</w:t>
      </w:r>
      <w:r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查看职称初定申报须知</w:t>
      </w:r>
    </w:p>
    <w:p>
      <w:r>
        <w:pict>
          <v:shape id="_x0000_i1027" o:spt="75" type="#_x0000_t75" style="height:137.25pt;width:447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ind w:firstLine="480" w:firstLineChars="200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点击【马上申报】</w:t>
      </w:r>
      <w:r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进入职称初定申报页面</w:t>
      </w:r>
    </w:p>
    <w:p>
      <w:r>
        <w:pict>
          <v:shape id="_x0000_i1028" o:spt="75" type="#_x0000_t75" style="height:157.5pt;width:411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  <w:r>
        <w:pict>
          <v:shape id="_x0000_i1029" o:spt="75" type="#_x0000_t75" style="height:110.25pt;width:408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</w:p>
    <w:p>
      <w:pPr>
        <w:ind w:firstLine="480" w:firstLineChars="200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扫描右侧二维码，在线签署《专业技术资格申报材料真实性保证书》，然后点击【下一步】。</w:t>
      </w:r>
    </w:p>
    <w:p>
      <w:r>
        <w:pict>
          <v:shape id="_x0000_i1030" o:spt="75" type="#_x0000_t75" style="height:169.5pt;width:413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ind w:firstLine="480" w:firstLineChars="200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预览专业技术资格申报材料真实性保证书，签署成功后点击【下一步】。</w:t>
      </w:r>
    </w:p>
    <w:p>
      <w:r>
        <w:pict>
          <v:shape id="_x0000_i1031" o:spt="75" type="#_x0000_t75" style="height:170.25pt;width:411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ind w:firstLine="480" w:firstLineChars="200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</w:p>
    <w:p>
      <w:pPr>
        <w:ind w:firstLine="480" w:firstLineChars="200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</w:p>
    <w:p>
      <w:pPr>
        <w:ind w:firstLine="480" w:firstLineChars="200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</w:p>
    <w:p>
      <w:pPr>
        <w:ind w:firstLine="480" w:firstLineChars="200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</w:p>
    <w:p>
      <w:pPr>
        <w:ind w:firstLine="480" w:firstLineChars="200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</w:p>
    <w:p>
      <w:pPr>
        <w:ind w:firstLine="480" w:firstLineChars="200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</w:p>
    <w:p>
      <w:pPr>
        <w:ind w:firstLine="480" w:firstLineChars="200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</w:p>
    <w:p>
      <w:pPr>
        <w:ind w:firstLine="480" w:firstLineChars="200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</w:p>
    <w:p>
      <w:pPr>
        <w:ind w:firstLine="480" w:firstLineChars="200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填写个人申报信息。</w:t>
      </w:r>
    </w:p>
    <w:p>
      <w:r>
        <w:pict>
          <v:shape id="_x0000_i1032" o:spt="75" type="#_x0000_t75" style="height:244.5pt;width:409.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r>
        <w:pict>
          <v:shape id="_x0000_i1033" o:spt="75" type="#_x0000_t75" style="height:167.25pt;width:446.2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/>
    <w:p>
      <w:pPr>
        <w:ind w:firstLine="480" w:firstLineChars="200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</w:p>
    <w:p>
      <w:pPr>
        <w:ind w:firstLine="480" w:firstLineChars="200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</w:p>
    <w:p>
      <w:pPr>
        <w:ind w:firstLine="480" w:firstLineChars="200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</w:p>
    <w:p>
      <w:pPr>
        <w:ind w:firstLine="480" w:firstLineChars="200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</w:p>
    <w:p>
      <w:pPr>
        <w:ind w:firstLine="480" w:firstLineChars="200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</w:p>
    <w:p>
      <w:pPr>
        <w:ind w:firstLine="480" w:firstLineChars="200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</w:p>
    <w:p>
      <w:pPr>
        <w:ind w:firstLine="480" w:firstLineChars="200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</w:p>
    <w:p>
      <w:pPr>
        <w:ind w:firstLine="480" w:firstLineChars="200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</w:p>
    <w:p>
      <w:pPr>
        <w:ind w:firstLine="480" w:firstLineChars="200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可以选择相关业绩，进行申报。</w:t>
      </w:r>
    </w:p>
    <w:p>
      <w:pPr>
        <w:spacing w:line="360" w:lineRule="auto"/>
      </w:pPr>
      <w:r>
        <w:pict>
          <v:shape id="_x0000_i1034" o:spt="75" type="#_x0000_t75" style="height:278.25pt;width:406.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ind w:firstLine="480" w:firstLineChars="200"/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pacing w:val="-20"/>
          <w:sz w:val="28"/>
          <w:szCs w:val="28"/>
        </w:rPr>
        <w:t>7.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检查申报信息是否有误，进行确认提交。</w:t>
      </w:r>
    </w:p>
    <w:p>
      <w:r>
        <w:pict>
          <v:shape id="_x0000_i1035" o:spt="75" type="#_x0000_t75" style="height:328.5pt;width:423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/>
    <w:p>
      <w:pPr>
        <w:rPr>
          <w:rFonts w:hint="eastAsia"/>
          <w:color w:val="FF0000"/>
          <w:sz w:val="44"/>
          <w:szCs w:val="44"/>
          <w:lang w:eastAsia="zh-CN"/>
        </w:rPr>
      </w:pPr>
    </w:p>
    <w:p>
      <w:pPr>
        <w:rPr>
          <w:rFonts w:hint="eastAsia"/>
          <w:color w:val="FF0000"/>
          <w:sz w:val="44"/>
          <w:szCs w:val="44"/>
          <w:lang w:eastAsia="zh-CN"/>
        </w:rPr>
      </w:pPr>
    </w:p>
    <w:p>
      <w:pPr>
        <w:rPr>
          <w:rFonts w:hint="eastAsia" w:eastAsia="宋体"/>
          <w:color w:val="FF0000"/>
          <w:sz w:val="44"/>
          <w:szCs w:val="44"/>
          <w:lang w:eastAsia="zh-CN"/>
        </w:rPr>
      </w:pPr>
      <w:r>
        <w:rPr>
          <w:rFonts w:hint="eastAsia"/>
          <w:color w:val="FF0000"/>
          <w:sz w:val="44"/>
          <w:szCs w:val="44"/>
          <w:lang w:eastAsia="zh-CN"/>
        </w:rPr>
        <w:t>注：（教育经历中， 学历请上传</w:t>
      </w:r>
      <w:r>
        <w:rPr>
          <w:rFonts w:hint="eastAsia"/>
          <w:color w:val="FF0000"/>
          <w:sz w:val="44"/>
          <w:szCs w:val="44"/>
          <w:lang w:val="en-US" w:eastAsia="zh-CN"/>
        </w:rPr>
        <w:t xml:space="preserve"> </w:t>
      </w:r>
      <w:r>
        <w:rPr>
          <w:rFonts w:hint="eastAsia"/>
          <w:color w:val="FF0000"/>
          <w:sz w:val="44"/>
          <w:szCs w:val="44"/>
          <w:lang w:eastAsia="zh-CN"/>
        </w:rPr>
        <w:t>毕业证+电子注册备案表（有效期</w:t>
      </w:r>
      <w:r>
        <w:rPr>
          <w:rFonts w:hint="eastAsia"/>
          <w:color w:val="FF0000"/>
          <w:sz w:val="44"/>
          <w:szCs w:val="44"/>
          <w:lang w:val="en-US" w:eastAsia="zh-CN"/>
        </w:rPr>
        <w:t>6个月</w:t>
      </w:r>
      <w:r>
        <w:rPr>
          <w:rFonts w:hint="eastAsia"/>
          <w:color w:val="FF0000"/>
          <w:sz w:val="44"/>
          <w:szCs w:val="44"/>
          <w:lang w:eastAsia="zh-CN"/>
        </w:rPr>
        <w:t>），合成一个pdf上传）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181"/>
    <w:rsid w:val="00016323"/>
    <w:rsid w:val="000326B3"/>
    <w:rsid w:val="00053EAC"/>
    <w:rsid w:val="00072ED8"/>
    <w:rsid w:val="00086B7E"/>
    <w:rsid w:val="00093209"/>
    <w:rsid w:val="000D0288"/>
    <w:rsid w:val="000D4044"/>
    <w:rsid w:val="000E0585"/>
    <w:rsid w:val="0011159A"/>
    <w:rsid w:val="00114ECA"/>
    <w:rsid w:val="00140C09"/>
    <w:rsid w:val="001460A7"/>
    <w:rsid w:val="001529BD"/>
    <w:rsid w:val="001A0596"/>
    <w:rsid w:val="00220313"/>
    <w:rsid w:val="002979E4"/>
    <w:rsid w:val="002A4802"/>
    <w:rsid w:val="003533F7"/>
    <w:rsid w:val="003712BA"/>
    <w:rsid w:val="00373C3A"/>
    <w:rsid w:val="003744D1"/>
    <w:rsid w:val="00374EF0"/>
    <w:rsid w:val="00395D91"/>
    <w:rsid w:val="003C04CC"/>
    <w:rsid w:val="004022ED"/>
    <w:rsid w:val="00414265"/>
    <w:rsid w:val="004173F3"/>
    <w:rsid w:val="004329F2"/>
    <w:rsid w:val="00480D53"/>
    <w:rsid w:val="00492CDF"/>
    <w:rsid w:val="004E59D4"/>
    <w:rsid w:val="004E6936"/>
    <w:rsid w:val="00555135"/>
    <w:rsid w:val="005A7C07"/>
    <w:rsid w:val="005E744C"/>
    <w:rsid w:val="00642730"/>
    <w:rsid w:val="006E1541"/>
    <w:rsid w:val="00720CE0"/>
    <w:rsid w:val="00725D68"/>
    <w:rsid w:val="007325C6"/>
    <w:rsid w:val="00742A48"/>
    <w:rsid w:val="00742D2C"/>
    <w:rsid w:val="007B59F5"/>
    <w:rsid w:val="007C5DAE"/>
    <w:rsid w:val="007D2A8D"/>
    <w:rsid w:val="007E5B2F"/>
    <w:rsid w:val="00873D48"/>
    <w:rsid w:val="0088269B"/>
    <w:rsid w:val="008914D1"/>
    <w:rsid w:val="008920F0"/>
    <w:rsid w:val="008A7BC5"/>
    <w:rsid w:val="008D07B1"/>
    <w:rsid w:val="008D63ED"/>
    <w:rsid w:val="00933B0B"/>
    <w:rsid w:val="00950908"/>
    <w:rsid w:val="00952181"/>
    <w:rsid w:val="009526FC"/>
    <w:rsid w:val="00960031"/>
    <w:rsid w:val="0097190F"/>
    <w:rsid w:val="00976E4E"/>
    <w:rsid w:val="00982093"/>
    <w:rsid w:val="00992EDB"/>
    <w:rsid w:val="00993727"/>
    <w:rsid w:val="009A1670"/>
    <w:rsid w:val="009A75C0"/>
    <w:rsid w:val="009D0DB7"/>
    <w:rsid w:val="00A01E50"/>
    <w:rsid w:val="00A24C5D"/>
    <w:rsid w:val="00A36784"/>
    <w:rsid w:val="00A40A6A"/>
    <w:rsid w:val="00A41637"/>
    <w:rsid w:val="00A60C27"/>
    <w:rsid w:val="00A81287"/>
    <w:rsid w:val="00A83D09"/>
    <w:rsid w:val="00A95CA1"/>
    <w:rsid w:val="00AE5432"/>
    <w:rsid w:val="00AF4237"/>
    <w:rsid w:val="00B34413"/>
    <w:rsid w:val="00B417B7"/>
    <w:rsid w:val="00B60EDE"/>
    <w:rsid w:val="00BB386B"/>
    <w:rsid w:val="00BC1816"/>
    <w:rsid w:val="00BD3479"/>
    <w:rsid w:val="00BF4AE1"/>
    <w:rsid w:val="00C424BE"/>
    <w:rsid w:val="00C6415E"/>
    <w:rsid w:val="00C800DC"/>
    <w:rsid w:val="00CB19B3"/>
    <w:rsid w:val="00CB1A7F"/>
    <w:rsid w:val="00D230AD"/>
    <w:rsid w:val="00DB46F1"/>
    <w:rsid w:val="00DC00A8"/>
    <w:rsid w:val="00DC1C33"/>
    <w:rsid w:val="00DE2A32"/>
    <w:rsid w:val="00DF3070"/>
    <w:rsid w:val="00E21391"/>
    <w:rsid w:val="00E36663"/>
    <w:rsid w:val="00E4499B"/>
    <w:rsid w:val="00E4718C"/>
    <w:rsid w:val="00E67C76"/>
    <w:rsid w:val="00E9202E"/>
    <w:rsid w:val="00EB4203"/>
    <w:rsid w:val="00EC2749"/>
    <w:rsid w:val="00EF2564"/>
    <w:rsid w:val="00EF5D1E"/>
    <w:rsid w:val="00F12797"/>
    <w:rsid w:val="00F2327D"/>
    <w:rsid w:val="00F659C6"/>
    <w:rsid w:val="00F87247"/>
    <w:rsid w:val="00FB70C1"/>
    <w:rsid w:val="00FC087C"/>
    <w:rsid w:val="00FD4872"/>
    <w:rsid w:val="00FD649E"/>
    <w:rsid w:val="446F38C0"/>
    <w:rsid w:val="5BB60D82"/>
    <w:rsid w:val="63217C1A"/>
    <w:rsid w:val="73C0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4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5">
    <w:name w:val="Date"/>
    <w:basedOn w:val="1"/>
    <w:next w:val="1"/>
    <w:link w:val="22"/>
    <w:semiHidden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Emphasis"/>
    <w:basedOn w:val="11"/>
    <w:qFormat/>
    <w:uiPriority w:val="99"/>
    <w:rPr>
      <w:rFonts w:cs="Times New Roman"/>
      <w:i/>
      <w:iCs/>
    </w:rPr>
  </w:style>
  <w:style w:type="character" w:styleId="14">
    <w:name w:val="Hyperlink"/>
    <w:basedOn w:val="11"/>
    <w:semiHidden/>
    <w:qFormat/>
    <w:uiPriority w:val="99"/>
    <w:rPr>
      <w:rFonts w:cs="Times New Roman"/>
      <w:color w:val="0000FF"/>
      <w:u w:val="single"/>
    </w:rPr>
  </w:style>
  <w:style w:type="character" w:customStyle="1" w:styleId="15">
    <w:name w:val="Heading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Heading 2 Char"/>
    <w:basedOn w:val="11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Header Char"/>
    <w:basedOn w:val="11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Footer Char"/>
    <w:basedOn w:val="11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rich_media_meta"/>
    <w:basedOn w:val="11"/>
    <w:qFormat/>
    <w:uiPriority w:val="99"/>
    <w:rPr>
      <w:rFonts w:cs="Times New Roman"/>
    </w:rPr>
  </w:style>
  <w:style w:type="character" w:customStyle="1" w:styleId="20">
    <w:name w:val="apple-converted-space"/>
    <w:basedOn w:val="11"/>
    <w:qFormat/>
    <w:uiPriority w:val="99"/>
    <w:rPr>
      <w:rFonts w:cs="Times New Roman"/>
    </w:rPr>
  </w:style>
  <w:style w:type="character" w:customStyle="1" w:styleId="21">
    <w:name w:val="Balloon Text Char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Date Char"/>
    <w:basedOn w:val="11"/>
    <w:link w:val="5"/>
    <w:semiHidden/>
    <w:qFormat/>
    <w:locked/>
    <w:uiPriority w:val="99"/>
    <w:rPr>
      <w:rFonts w:cs="Times New Roman"/>
    </w:rPr>
  </w:style>
  <w:style w:type="character" w:customStyle="1" w:styleId="23">
    <w:name w:val="bjh-p"/>
    <w:basedOn w:val="11"/>
    <w:qFormat/>
    <w:uiPriority w:val="99"/>
    <w:rPr>
      <w:rFonts w:cs="Times New Roman"/>
    </w:rPr>
  </w:style>
  <w:style w:type="character" w:customStyle="1" w:styleId="24">
    <w:name w:val="Body Text Char"/>
    <w:basedOn w:val="11"/>
    <w:link w:val="4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338</Words>
  <Characters>1928</Characters>
  <Lines>0</Lines>
  <Paragraphs>0</Paragraphs>
  <TotalTime>2</TotalTime>
  <ScaleCrop>false</ScaleCrop>
  <LinksUpToDate>false</LinksUpToDate>
  <CharactersWithSpaces>0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2021-02-19T00:40:00Z</dcterms:created>
  <dc:creator>admin</dc:creator>
  <cp:lastModifiedBy>司空、</cp:lastModifiedBy>
  <cp:lastPrinted>2021-03-23T01:11:00Z</cp:lastPrinted>
  <dcterms:modified xsi:type="dcterms:W3CDTF">2021-03-26T08:39:32Z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9580BA7B9E5B4D4CB55FE371C31EA6C8</vt:lpwstr>
  </property>
</Properties>
</file>