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3E3E" w14:textId="77777777" w:rsidR="00334E20" w:rsidRDefault="00334E20" w:rsidP="00334E20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58939980"/>
      <w:bookmarkEnd w:id="0"/>
      <w:r w:rsidRPr="00334E20">
        <w:rPr>
          <w:rFonts w:ascii="黑体" w:eastAsia="黑体" w:hAnsi="黑体" w:hint="eastAsia"/>
          <w:b/>
          <w:bCs/>
          <w:sz w:val="44"/>
          <w:szCs w:val="44"/>
        </w:rPr>
        <w:t>湖州市不动产抵押登记</w:t>
      </w:r>
      <w:r>
        <w:rPr>
          <w:rFonts w:ascii="黑体" w:eastAsia="黑体" w:hAnsi="黑体" w:hint="eastAsia"/>
          <w:b/>
          <w:bCs/>
          <w:sz w:val="44"/>
          <w:szCs w:val="44"/>
        </w:rPr>
        <w:t>“</w:t>
      </w:r>
      <w:r w:rsidRPr="00334E20">
        <w:rPr>
          <w:rFonts w:ascii="黑体" w:eastAsia="黑体" w:hAnsi="黑体" w:hint="eastAsia"/>
          <w:b/>
          <w:bCs/>
          <w:sz w:val="44"/>
          <w:szCs w:val="44"/>
        </w:rPr>
        <w:t>线上办</w:t>
      </w:r>
      <w:r>
        <w:rPr>
          <w:rFonts w:ascii="黑体" w:eastAsia="黑体" w:hAnsi="黑体" w:hint="eastAsia"/>
          <w:b/>
          <w:bCs/>
          <w:sz w:val="44"/>
          <w:szCs w:val="44"/>
        </w:rPr>
        <w:t>”</w:t>
      </w:r>
    </w:p>
    <w:p w14:paraId="03B0D6FD" w14:textId="6641C7EA" w:rsidR="00FA6BD2" w:rsidRPr="00334E20" w:rsidRDefault="00334E20" w:rsidP="00334E2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34E20">
        <w:rPr>
          <w:rFonts w:ascii="黑体" w:eastAsia="黑体" w:hAnsi="黑体" w:hint="eastAsia"/>
          <w:b/>
          <w:bCs/>
          <w:sz w:val="44"/>
          <w:szCs w:val="44"/>
        </w:rPr>
        <w:t>操作手册</w:t>
      </w:r>
    </w:p>
    <w:p w14:paraId="79C86376" w14:textId="179C9A4F" w:rsidR="00334E20" w:rsidRPr="00334E20" w:rsidRDefault="00334E20">
      <w:pPr>
        <w:rPr>
          <w:rFonts w:ascii="仿宋" w:eastAsia="仿宋" w:hAnsi="仿宋"/>
          <w:sz w:val="32"/>
          <w:szCs w:val="32"/>
        </w:rPr>
      </w:pPr>
    </w:p>
    <w:p w14:paraId="6DD886AA" w14:textId="2EAF5A7E" w:rsidR="00334E20" w:rsidRPr="004D4501" w:rsidRDefault="00AF7D89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 w:rsidR="00985AF9" w:rsidRPr="004D4501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AE6E66">
        <w:rPr>
          <w:rFonts w:ascii="仿宋" w:eastAsia="仿宋" w:hAnsi="仿宋" w:hint="eastAsia"/>
          <w:b/>
          <w:bCs/>
          <w:sz w:val="32"/>
          <w:szCs w:val="32"/>
        </w:rPr>
        <w:t>浙江政务服务网</w:t>
      </w:r>
      <w:r w:rsidR="004D4501" w:rsidRPr="004D4501">
        <w:rPr>
          <w:rFonts w:ascii="仿宋" w:eastAsia="仿宋" w:hAnsi="仿宋" w:hint="eastAsia"/>
          <w:b/>
          <w:bCs/>
          <w:sz w:val="32"/>
          <w:szCs w:val="32"/>
        </w:rPr>
        <w:t>申请</w:t>
      </w:r>
      <w:r w:rsidR="00E371E9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668F3E5B" w14:textId="57B0E10A" w:rsidR="004D4501" w:rsidRDefault="004D4501" w:rsidP="004D45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2F3D">
        <w:rPr>
          <w:rFonts w:ascii="仿宋" w:eastAsia="仿宋" w:hAnsi="仿宋" w:hint="eastAsia"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登录浙江政务服务网</w:t>
      </w:r>
      <w:r w:rsidRPr="004D4501">
        <w:rPr>
          <w:rFonts w:ascii="仿宋" w:eastAsia="仿宋" w:hAnsi="仿宋" w:hint="eastAsia"/>
          <w:sz w:val="32"/>
          <w:szCs w:val="32"/>
        </w:rPr>
        <w:t>（http://bdcyc.huzhou.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D4501">
        <w:rPr>
          <w:rFonts w:ascii="仿宋" w:eastAsia="仿宋" w:hAnsi="仿宋" w:hint="eastAsia"/>
          <w:sz w:val="32"/>
          <w:szCs w:val="32"/>
        </w:rPr>
        <w:t>gov.cn:8888/</w:t>
      </w:r>
      <w:proofErr w:type="spellStart"/>
      <w:r w:rsidRPr="004D4501">
        <w:rPr>
          <w:rFonts w:ascii="仿宋" w:eastAsia="仿宋" w:hAnsi="仿宋" w:hint="eastAsia"/>
          <w:sz w:val="32"/>
          <w:szCs w:val="32"/>
        </w:rPr>
        <w:t>logintype</w:t>
      </w:r>
      <w:proofErr w:type="spellEnd"/>
      <w:r w:rsidRPr="004D450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，并选择办理网点。</w:t>
      </w:r>
    </w:p>
    <w:p w14:paraId="3E0BCA5F" w14:textId="3DD9347C" w:rsidR="00CE0E11" w:rsidRDefault="00CE0E11" w:rsidP="00040E36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609FC515" wp14:editId="75DDD227">
            <wp:extent cx="4533900" cy="1574157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74" cy="159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E2C8" w14:textId="247E2B00" w:rsidR="00CE0E11" w:rsidRDefault="00CE0E11" w:rsidP="00CE0E1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18508307" wp14:editId="3ED11D04">
            <wp:extent cx="4438650" cy="14929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75" cy="15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685C" w14:textId="7FC797DF" w:rsidR="00CE0E11" w:rsidRDefault="00CE0E11" w:rsidP="00CE0E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2F3D">
        <w:rPr>
          <w:rFonts w:ascii="仿宋" w:eastAsia="仿宋" w:hAnsi="仿宋" w:hint="eastAsia"/>
          <w:sz w:val="32"/>
          <w:szCs w:val="32"/>
        </w:rPr>
        <w:t>第二步：</w:t>
      </w:r>
      <w:r>
        <w:rPr>
          <w:rFonts w:ascii="仿宋" w:eastAsia="仿宋" w:hAnsi="仿宋" w:hint="eastAsia"/>
          <w:sz w:val="32"/>
          <w:szCs w:val="32"/>
        </w:rPr>
        <w:t>选择要办理的抵押登记业务，并确定</w:t>
      </w:r>
      <w:r w:rsidR="00040E36">
        <w:rPr>
          <w:rFonts w:ascii="仿宋" w:eastAsia="仿宋" w:hAnsi="仿宋" w:hint="eastAsia"/>
          <w:sz w:val="32"/>
          <w:szCs w:val="32"/>
        </w:rPr>
        <w:t>业务</w:t>
      </w:r>
      <w:r>
        <w:rPr>
          <w:rFonts w:ascii="仿宋" w:eastAsia="仿宋" w:hAnsi="仿宋" w:hint="eastAsia"/>
          <w:sz w:val="32"/>
          <w:szCs w:val="32"/>
        </w:rPr>
        <w:t>类型。</w:t>
      </w:r>
    </w:p>
    <w:p w14:paraId="23A7A09F" w14:textId="2ED72FF8" w:rsidR="00CE0E11" w:rsidRDefault="00CE0E11" w:rsidP="00FC1C39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129AC28A" wp14:editId="69752BEA">
            <wp:extent cx="4565835" cy="273367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884" cy="280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0AFB" w14:textId="00755FC1" w:rsidR="000463C1" w:rsidRDefault="00040E36" w:rsidP="00B001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2F3D">
        <w:rPr>
          <w:rFonts w:ascii="仿宋" w:eastAsia="仿宋" w:hAnsi="仿宋" w:hint="eastAsia"/>
          <w:sz w:val="32"/>
          <w:szCs w:val="32"/>
        </w:rPr>
        <w:lastRenderedPageBreak/>
        <w:t>第三步：</w:t>
      </w:r>
      <w:r>
        <w:rPr>
          <w:rFonts w:ascii="仿宋" w:eastAsia="仿宋" w:hAnsi="仿宋" w:hint="eastAsia"/>
          <w:sz w:val="32"/>
          <w:szCs w:val="32"/>
        </w:rPr>
        <w:t>填写</w:t>
      </w:r>
      <w:r w:rsidR="00B001B1">
        <w:rPr>
          <w:rFonts w:ascii="仿宋" w:eastAsia="仿宋" w:hAnsi="仿宋" w:hint="eastAsia"/>
          <w:sz w:val="32"/>
          <w:szCs w:val="32"/>
        </w:rPr>
        <w:t>抵押</w:t>
      </w:r>
      <w:r>
        <w:rPr>
          <w:rFonts w:ascii="仿宋" w:eastAsia="仿宋" w:hAnsi="仿宋" w:hint="eastAsia"/>
          <w:sz w:val="32"/>
          <w:szCs w:val="32"/>
        </w:rPr>
        <w:t>登记信息</w:t>
      </w:r>
      <w:r w:rsidR="00B001B1">
        <w:rPr>
          <w:rFonts w:ascii="仿宋" w:eastAsia="仿宋" w:hAnsi="仿宋" w:hint="eastAsia"/>
          <w:sz w:val="32"/>
          <w:szCs w:val="32"/>
        </w:rPr>
        <w:t>，</w:t>
      </w:r>
      <w:r w:rsidR="00B001B1">
        <w:rPr>
          <w:rFonts w:ascii="仿宋" w:eastAsia="仿宋" w:hAnsi="仿宋" w:hint="eastAsia"/>
          <w:sz w:val="32"/>
          <w:szCs w:val="32"/>
        </w:rPr>
        <w:t>包括权利人信息、抵押权信息，及其他信息。</w:t>
      </w:r>
    </w:p>
    <w:p w14:paraId="700628A2" w14:textId="5CBBB19A" w:rsidR="000463C1" w:rsidRDefault="000463C1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65D45C23" wp14:editId="792B175C">
            <wp:extent cx="5267325" cy="876300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47F9" w14:textId="71F635DE" w:rsidR="000463C1" w:rsidRDefault="000463C1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F483CBD" wp14:editId="39B1E857">
            <wp:extent cx="5267325" cy="2705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7F69" w14:textId="7BA40C00" w:rsidR="000463C1" w:rsidRDefault="000463C1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3390532" wp14:editId="5382208B">
            <wp:extent cx="5267325" cy="2228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6844" w14:textId="6182DC4E" w:rsidR="000463C1" w:rsidRDefault="000463C1" w:rsidP="000463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第四步：签署文件。</w:t>
      </w:r>
      <w:r w:rsidRPr="000463C1">
        <w:rPr>
          <w:rFonts w:ascii="仿宋" w:eastAsia="仿宋" w:hAnsi="仿宋" w:hint="eastAsia"/>
          <w:sz w:val="32"/>
          <w:szCs w:val="32"/>
        </w:rPr>
        <w:t>点击开始签署会发送短信给转入方和转出方，在手机上点击链接签署文件并提交。</w:t>
      </w:r>
    </w:p>
    <w:p w14:paraId="744A7FD6" w14:textId="326AEB01" w:rsidR="000463C1" w:rsidRDefault="000463C1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173D56" wp14:editId="616CD382">
            <wp:extent cx="4838700" cy="1618733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98" cy="163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4215" w14:textId="53A1F9D7" w:rsidR="00FC1C39" w:rsidRDefault="000463C1" w:rsidP="00FC1C3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第五步：资料上传，</w:t>
      </w:r>
      <w:r w:rsidR="00284957">
        <w:rPr>
          <w:rFonts w:ascii="仿宋" w:eastAsia="仿宋" w:hAnsi="仿宋" w:hint="eastAsia"/>
          <w:sz w:val="32"/>
          <w:szCs w:val="32"/>
        </w:rPr>
        <w:t>上传完毕则提交审核。</w:t>
      </w:r>
    </w:p>
    <w:p w14:paraId="1DD31DD5" w14:textId="07FAA19F" w:rsidR="000463C1" w:rsidRDefault="000463C1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72C2FCC" wp14:editId="48B2DC5E">
            <wp:extent cx="4714875" cy="2600428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79" cy="26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158C" w14:textId="078F3E88" w:rsidR="00FC1C39" w:rsidRDefault="00FC1C39" w:rsidP="000463C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1A26BF5" wp14:editId="0A7A0E9C">
            <wp:extent cx="4714875" cy="17989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68" cy="18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A24D" w14:textId="2A2E9FBD" w:rsidR="00FC1C39" w:rsidRPr="001E5524" w:rsidRDefault="00AF7D89" w:rsidP="00FC1C39">
      <w:pPr>
        <w:rPr>
          <w:rFonts w:ascii="仿宋" w:eastAsia="仿宋" w:hAnsi="仿宋"/>
          <w:b/>
          <w:bCs/>
          <w:sz w:val="32"/>
          <w:szCs w:val="32"/>
        </w:rPr>
      </w:pPr>
      <w:r w:rsidRPr="001E5524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1E5524" w:rsidRPr="001E5524">
        <w:rPr>
          <w:rFonts w:ascii="仿宋" w:eastAsia="仿宋" w:hAnsi="仿宋" w:hint="eastAsia"/>
          <w:b/>
          <w:bCs/>
          <w:sz w:val="32"/>
          <w:szCs w:val="32"/>
        </w:rPr>
        <w:t>浙里办APP</w:t>
      </w:r>
      <w:r w:rsidR="001E5524" w:rsidRPr="001E5524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1E5524" w:rsidRPr="001E5524">
        <w:rPr>
          <w:rFonts w:ascii="仿宋" w:eastAsia="仿宋" w:hAnsi="仿宋" w:hint="eastAsia"/>
          <w:b/>
          <w:bCs/>
          <w:sz w:val="32"/>
          <w:szCs w:val="32"/>
        </w:rPr>
        <w:t>申请</w:t>
      </w:r>
      <w:r w:rsidR="00E371E9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31B2270E" w14:textId="27F403A7" w:rsidR="001E5524" w:rsidRDefault="00B001B1" w:rsidP="00B001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第一步：通过浙里办APP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的“不动产网上办”模块进入，选择要办理的登记类型。</w:t>
      </w:r>
    </w:p>
    <w:p w14:paraId="266301CC" w14:textId="5F575FF2" w:rsidR="00B001B1" w:rsidRDefault="00B001B1" w:rsidP="00FD1A88">
      <w:pPr>
        <w:jc w:val="center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9EE052D" wp14:editId="73107B23">
            <wp:extent cx="2019505" cy="436776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9" cy="44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A88">
        <w:rPr>
          <w:rFonts w:ascii="仿宋" w:eastAsia="仿宋" w:hAnsi="仿宋"/>
          <w:noProof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4C1BCCC2" wp14:editId="060AEE96">
            <wp:extent cx="2020140" cy="436913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01" cy="44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4CD0" w14:textId="1FA48B6D" w:rsidR="00B001B1" w:rsidRDefault="00B001B1" w:rsidP="00B001B1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第二步：填写登记信息，并上传资料</w:t>
      </w:r>
      <w:r w:rsidR="0085173D">
        <w:rPr>
          <w:rFonts w:ascii="仿宋" w:eastAsia="仿宋" w:hAnsi="仿宋" w:hint="eastAsia"/>
          <w:noProof/>
          <w:sz w:val="32"/>
          <w:szCs w:val="32"/>
        </w:rPr>
        <w:t>，然后提交即可</w:t>
      </w:r>
      <w:r>
        <w:rPr>
          <w:rFonts w:ascii="仿宋" w:eastAsia="仿宋" w:hAnsi="仿宋" w:hint="eastAsia"/>
          <w:noProof/>
          <w:sz w:val="32"/>
          <w:szCs w:val="32"/>
        </w:rPr>
        <w:t>。</w:t>
      </w:r>
    </w:p>
    <w:p w14:paraId="7C938789" w14:textId="0685A2C0" w:rsidR="00B001B1" w:rsidRDefault="00B001B1" w:rsidP="00B001B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103A63C8" wp14:editId="125D2D51">
            <wp:extent cx="1775000" cy="38417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00" cy="390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6489" w14:textId="1A89E530" w:rsidR="00116683" w:rsidRPr="00A37507" w:rsidRDefault="00A37507" w:rsidP="00116683">
      <w:pPr>
        <w:rPr>
          <w:rFonts w:ascii="仿宋" w:eastAsia="仿宋" w:hAnsi="仿宋"/>
          <w:b/>
          <w:bCs/>
          <w:sz w:val="32"/>
          <w:szCs w:val="32"/>
        </w:rPr>
      </w:pPr>
      <w:r w:rsidRPr="00A37507">
        <w:rPr>
          <w:rFonts w:ascii="仿宋" w:eastAsia="仿宋" w:hAnsi="仿宋" w:hint="eastAsia"/>
          <w:b/>
          <w:bCs/>
          <w:sz w:val="32"/>
          <w:szCs w:val="32"/>
        </w:rPr>
        <w:lastRenderedPageBreak/>
        <w:t>三、电子证明查看</w:t>
      </w:r>
      <w:r w:rsidR="00E371E9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4E50FB10" w14:textId="00A67AF7" w:rsidR="00A37507" w:rsidRDefault="00A37507" w:rsidP="00A3750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在浙江政务服务网上，点击“我的证照”，即可查看本人的电子证明。</w:t>
      </w:r>
    </w:p>
    <w:p w14:paraId="0DC80846" w14:textId="1B7805BD" w:rsidR="00A37507" w:rsidRDefault="00A37507" w:rsidP="00A37507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BCAC85B" wp14:editId="4CBD7681">
            <wp:extent cx="5274310" cy="2455282"/>
            <wp:effectExtent l="0" t="0" r="2540" b="2540"/>
            <wp:docPr id="15" name="图片 15" descr="1b9f35d9b1501c62a39d60b5f42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b9f35d9b1501c62a39d60b5f4233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D316" w14:textId="4BB7F822" w:rsidR="00A37507" w:rsidRDefault="00A37507" w:rsidP="00C215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在浙里办APP</w:t>
      </w:r>
      <w:r w:rsidR="00C21562"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，</w:t>
      </w:r>
      <w:r w:rsidR="00C21562">
        <w:rPr>
          <w:rFonts w:ascii="仿宋" w:eastAsia="仿宋" w:hAnsi="仿宋" w:hint="eastAsia"/>
          <w:sz w:val="32"/>
          <w:szCs w:val="32"/>
        </w:rPr>
        <w:t>点击“我的证照”，也可查看本人的电子证明。</w:t>
      </w:r>
    </w:p>
    <w:p w14:paraId="353EF7DF" w14:textId="03F8B230" w:rsidR="00C21562" w:rsidRPr="004D4501" w:rsidRDefault="00FD1A88" w:rsidP="00C21562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2201EB75" wp14:editId="3EB29AFB">
            <wp:extent cx="1885950" cy="3343275"/>
            <wp:effectExtent l="0" t="0" r="0" b="9525"/>
            <wp:docPr id="26" name="图片 26" descr="C:\Users\wut\Documents\Tencent Files\627721090\Image\C2C\Image1\77A499F4E025B9F62E8C2B47D25E16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C:\Users\wut\Documents\Tencent Files\627721090\Image\C2C\Image1\77A499F4E025B9F62E8C2B47D25E16C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</w:t>
      </w:r>
      <w:r w:rsidR="00C21562">
        <w:rPr>
          <w:noProof/>
        </w:rPr>
        <w:drawing>
          <wp:inline distT="0" distB="0" distL="0" distR="0" wp14:anchorId="6BB70D2F" wp14:editId="46D6DA1D">
            <wp:extent cx="1843036" cy="3355975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74" cy="337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562" w:rsidRPr="004D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C"/>
    <w:rsid w:val="00040E36"/>
    <w:rsid w:val="000463C1"/>
    <w:rsid w:val="00116683"/>
    <w:rsid w:val="001E5524"/>
    <w:rsid w:val="00284957"/>
    <w:rsid w:val="00331E9C"/>
    <w:rsid w:val="00334E20"/>
    <w:rsid w:val="004963DF"/>
    <w:rsid w:val="004D4501"/>
    <w:rsid w:val="005116D3"/>
    <w:rsid w:val="00602F3D"/>
    <w:rsid w:val="0085173D"/>
    <w:rsid w:val="00985AF9"/>
    <w:rsid w:val="00A37507"/>
    <w:rsid w:val="00AE61C6"/>
    <w:rsid w:val="00AE6E66"/>
    <w:rsid w:val="00AF7D89"/>
    <w:rsid w:val="00B001B1"/>
    <w:rsid w:val="00C21562"/>
    <w:rsid w:val="00CE0E11"/>
    <w:rsid w:val="00D4652F"/>
    <w:rsid w:val="00E371E9"/>
    <w:rsid w:val="00FA6BD2"/>
    <w:rsid w:val="00FC03BE"/>
    <w:rsid w:val="00FC1C39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EF88"/>
  <w15:chartTrackingRefBased/>
  <w15:docId w15:val="{D500A603-3F94-4CEC-8FE1-EF7377C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45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25</cp:revision>
  <dcterms:created xsi:type="dcterms:W3CDTF">2020-12-15T07:18:00Z</dcterms:created>
  <dcterms:modified xsi:type="dcterms:W3CDTF">2020-12-15T08:04:00Z</dcterms:modified>
</cp:coreProperties>
</file>