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E5" w:rsidRDefault="00032B03">
      <w:pPr>
        <w:pStyle w:val="a3"/>
        <w:snapToGrid w:val="0"/>
        <w:spacing w:before="0" w:beforeAutospacing="0" w:after="0" w:afterAutospacing="0" w:line="579" w:lineRule="exact"/>
        <w:jc w:val="both"/>
        <w:rPr>
          <w:rFonts w:ascii="仿宋_GB2312" w:eastAsia="仿宋_GB2312"/>
          <w:szCs w:val="32"/>
        </w:rPr>
      </w:pPr>
      <w:r>
        <w:rPr>
          <w:rFonts w:ascii="仿宋_GB2312" w:eastAsia="仿宋_GB2312" w:hint="eastAsia"/>
          <w:sz w:val="32"/>
          <w:szCs w:val="32"/>
        </w:rPr>
        <w:t>附件</w:t>
      </w:r>
      <w:r>
        <w:rPr>
          <w:rFonts w:ascii="仿宋_GB2312" w:eastAsia="仿宋_GB2312" w:hint="eastAsia"/>
          <w:sz w:val="32"/>
          <w:szCs w:val="32"/>
        </w:rPr>
        <w:t>3</w:t>
      </w:r>
    </w:p>
    <w:p w:rsidR="00A867E5" w:rsidRDefault="00582B4F">
      <w:pPr>
        <w:pStyle w:val="2"/>
        <w:rPr>
          <w:rFonts w:ascii="仿宋_GB2312" w:eastAsia="仿宋_GB2312" w:cs="仿宋_GB2312"/>
          <w:color w:val="000000"/>
          <w:kern w:val="0"/>
          <w:sz w:val="30"/>
          <w:szCs w:val="30"/>
        </w:rPr>
      </w:pPr>
      <w:bookmarkStart w:id="0" w:name="_GoBack"/>
      <w:r>
        <w:rPr>
          <w:rFonts w:hint="eastAsia"/>
          <w:sz w:val="36"/>
          <w:szCs w:val="36"/>
        </w:rPr>
        <w:t>2019年</w:t>
      </w:r>
      <w:proofErr w:type="gramStart"/>
      <w:r w:rsidR="00032B03">
        <w:rPr>
          <w:rFonts w:hint="eastAsia"/>
          <w:sz w:val="36"/>
          <w:szCs w:val="36"/>
        </w:rPr>
        <w:t>众创空间</w:t>
      </w:r>
      <w:proofErr w:type="gramEnd"/>
      <w:r w:rsidR="00032B03">
        <w:rPr>
          <w:rFonts w:hint="eastAsia"/>
          <w:sz w:val="36"/>
          <w:szCs w:val="36"/>
        </w:rPr>
        <w:t>运行综合情况表</w:t>
      </w:r>
      <w:bookmarkEnd w:id="0"/>
      <w:r w:rsidR="00032B03">
        <w:rPr>
          <w:rFonts w:hint="eastAsia"/>
          <w:sz w:val="36"/>
          <w:szCs w:val="36"/>
        </w:rPr>
        <w:t>（</w:t>
      </w:r>
      <w:r w:rsidR="00032B03">
        <w:rPr>
          <w:rFonts w:hint="eastAsia"/>
          <w:sz w:val="36"/>
          <w:szCs w:val="36"/>
        </w:rPr>
        <w:t>全国火炬统计</w:t>
      </w:r>
      <w:r w:rsidR="00032B03">
        <w:rPr>
          <w:rFonts w:hint="eastAsia"/>
          <w:sz w:val="36"/>
          <w:szCs w:val="36"/>
        </w:rPr>
        <w:t>同表</w:t>
      </w:r>
      <w:r w:rsidR="00032B03">
        <w:rPr>
          <w:rFonts w:hint="eastAsia"/>
          <w:sz w:val="36"/>
          <w:szCs w:val="36"/>
        </w:rPr>
        <w:t>）</w:t>
      </w:r>
    </w:p>
    <w:tbl>
      <w:tblPr>
        <w:tblpPr w:leftFromText="180" w:rightFromText="180" w:vertAnchor="page" w:horzAnchor="margin" w:tblpXSpec="center" w:tblpY="3061"/>
        <w:tblW w:w="9781" w:type="dxa"/>
        <w:jc w:val="center"/>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858"/>
        <w:gridCol w:w="881"/>
        <w:gridCol w:w="962"/>
        <w:gridCol w:w="552"/>
        <w:gridCol w:w="157"/>
        <w:gridCol w:w="425"/>
        <w:gridCol w:w="1403"/>
        <w:gridCol w:w="865"/>
        <w:gridCol w:w="1097"/>
        <w:gridCol w:w="1581"/>
      </w:tblGrid>
      <w:tr w:rsidR="00A867E5">
        <w:trPr>
          <w:trHeight w:val="385"/>
          <w:jc w:val="center"/>
        </w:trPr>
        <w:tc>
          <w:tcPr>
            <w:tcW w:w="9781" w:type="dxa"/>
            <w:gridSpan w:val="10"/>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cs="宋体" w:hint="eastAsia"/>
                <w:b/>
                <w:kern w:val="0"/>
                <w:sz w:val="18"/>
                <w:szCs w:val="18"/>
              </w:rPr>
              <w:t>一、</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的基本情况</w:t>
            </w:r>
          </w:p>
        </w:tc>
      </w:tr>
      <w:tr w:rsidR="00A867E5">
        <w:trPr>
          <w:trHeight w:val="399"/>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名称（</w:t>
            </w:r>
            <w:r>
              <w:rPr>
                <w:rFonts w:ascii="宋体" w:hAnsi="宋体" w:hint="eastAsia"/>
                <w:sz w:val="18"/>
                <w:szCs w:val="18"/>
              </w:rPr>
              <w:t>TDF611</w:t>
            </w:r>
            <w:r>
              <w:rPr>
                <w:rFonts w:ascii="宋体" w:hAnsi="宋体" w:hint="eastAsia"/>
                <w:sz w:val="18"/>
                <w:szCs w:val="18"/>
              </w:rPr>
              <w:t>）</w:t>
            </w:r>
          </w:p>
        </w:tc>
        <w:tc>
          <w:tcPr>
            <w:tcW w:w="1843" w:type="dxa"/>
            <w:gridSpan w:val="2"/>
            <w:tcBorders>
              <w:right w:val="single" w:sz="4" w:space="0" w:color="auto"/>
              <w:tl2br w:val="nil"/>
              <w:tr2bl w:val="nil"/>
            </w:tcBorders>
            <w:shd w:val="clear" w:color="auto" w:fill="auto"/>
            <w:vAlign w:val="center"/>
          </w:tcPr>
          <w:p w:rsidR="00A867E5" w:rsidRDefault="00A867E5">
            <w:pPr>
              <w:spacing w:line="260" w:lineRule="exact"/>
              <w:jc w:val="left"/>
              <w:rPr>
                <w:rFonts w:ascii="宋体" w:hAnsi="宋体" w:cs="宋体"/>
                <w:sz w:val="18"/>
                <w:szCs w:val="18"/>
              </w:rPr>
            </w:pPr>
          </w:p>
        </w:tc>
        <w:tc>
          <w:tcPr>
            <w:tcW w:w="1134" w:type="dxa"/>
            <w:gridSpan w:val="3"/>
            <w:tcBorders>
              <w:left w:val="single" w:sz="4" w:space="0" w:color="auto"/>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是否国家备案（</w:t>
            </w:r>
            <w:r>
              <w:rPr>
                <w:rFonts w:ascii="宋体" w:hAnsi="宋体" w:hint="eastAsia"/>
                <w:sz w:val="18"/>
                <w:szCs w:val="18"/>
              </w:rPr>
              <w:t>TDF619</w:t>
            </w:r>
            <w:r>
              <w:rPr>
                <w:rFonts w:ascii="宋体" w:hAnsi="宋体" w:hint="eastAsia"/>
                <w:sz w:val="18"/>
                <w:szCs w:val="18"/>
              </w:rPr>
              <w:t>）</w:t>
            </w:r>
          </w:p>
        </w:tc>
        <w:tc>
          <w:tcPr>
            <w:tcW w:w="1403" w:type="dxa"/>
            <w:tcBorders>
              <w:left w:val="single" w:sz="4" w:space="0" w:color="auto"/>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1962" w:type="dxa"/>
            <w:gridSpan w:val="2"/>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hint="eastAsia"/>
                <w:sz w:val="18"/>
                <w:szCs w:val="18"/>
              </w:rPr>
              <w:t>创办时间（</w:t>
            </w:r>
            <w:r>
              <w:rPr>
                <w:rFonts w:ascii="宋体" w:hAnsi="宋体" w:hint="eastAsia"/>
                <w:sz w:val="18"/>
                <w:szCs w:val="18"/>
              </w:rPr>
              <w:t>TDF612</w:t>
            </w:r>
            <w:r>
              <w:rPr>
                <w:rFonts w:ascii="宋体" w:hAnsi="宋体" w:hint="eastAsia"/>
                <w:sz w:val="18"/>
                <w:szCs w:val="18"/>
              </w:rPr>
              <w:t>）</w:t>
            </w:r>
          </w:p>
        </w:tc>
        <w:tc>
          <w:tcPr>
            <w:tcW w:w="1581" w:type="dxa"/>
            <w:tcBorders>
              <w:tl2br w:val="nil"/>
              <w:tr2bl w:val="nil"/>
            </w:tcBorders>
            <w:shd w:val="clear" w:color="auto" w:fill="auto"/>
            <w:vAlign w:val="center"/>
          </w:tcPr>
          <w:p w:rsidR="00A867E5" w:rsidRDefault="00A867E5">
            <w:pPr>
              <w:spacing w:line="260" w:lineRule="exact"/>
              <w:rPr>
                <w:rFonts w:ascii="宋体" w:hAnsi="宋体"/>
                <w:sz w:val="18"/>
                <w:szCs w:val="18"/>
              </w:rPr>
            </w:pPr>
          </w:p>
        </w:tc>
      </w:tr>
      <w:tr w:rsidR="00A867E5">
        <w:trPr>
          <w:trHeight w:val="421"/>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运营主体名称（</w:t>
            </w:r>
            <w:r>
              <w:rPr>
                <w:rFonts w:ascii="宋体" w:hAnsi="宋体" w:hint="eastAsia"/>
                <w:sz w:val="18"/>
                <w:szCs w:val="18"/>
              </w:rPr>
              <w:t>TDF613</w:t>
            </w:r>
            <w:r>
              <w:rPr>
                <w:rFonts w:ascii="宋体" w:hAnsi="宋体" w:hint="eastAsia"/>
                <w:sz w:val="18"/>
                <w:szCs w:val="18"/>
              </w:rPr>
              <w:t>）</w:t>
            </w:r>
          </w:p>
        </w:tc>
        <w:tc>
          <w:tcPr>
            <w:tcW w:w="4380" w:type="dxa"/>
            <w:gridSpan w:val="6"/>
            <w:tcBorders>
              <w:tl2br w:val="nil"/>
              <w:tr2bl w:val="nil"/>
            </w:tcBorders>
            <w:shd w:val="clear" w:color="auto" w:fill="auto"/>
            <w:vAlign w:val="center"/>
          </w:tcPr>
          <w:p w:rsidR="00A867E5" w:rsidRDefault="00A867E5">
            <w:pPr>
              <w:spacing w:line="260" w:lineRule="exact"/>
              <w:rPr>
                <w:rFonts w:ascii="宋体" w:hAnsi="宋体" w:cs="宋体"/>
                <w:sz w:val="18"/>
                <w:szCs w:val="18"/>
              </w:rPr>
            </w:pPr>
          </w:p>
        </w:tc>
        <w:tc>
          <w:tcPr>
            <w:tcW w:w="1962" w:type="dxa"/>
            <w:gridSpan w:val="2"/>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hint="eastAsia"/>
                <w:sz w:val="18"/>
                <w:szCs w:val="18"/>
              </w:rPr>
              <w:t>成立时间（</w:t>
            </w:r>
            <w:r>
              <w:rPr>
                <w:rFonts w:ascii="宋体" w:hAnsi="宋体" w:hint="eastAsia"/>
                <w:sz w:val="18"/>
                <w:szCs w:val="18"/>
              </w:rPr>
              <w:t>TDF614</w:t>
            </w:r>
            <w:r>
              <w:rPr>
                <w:rFonts w:ascii="宋体" w:hAnsi="宋体" w:hint="eastAsia"/>
                <w:sz w:val="18"/>
                <w:szCs w:val="18"/>
              </w:rPr>
              <w:t>）</w:t>
            </w:r>
          </w:p>
        </w:tc>
        <w:tc>
          <w:tcPr>
            <w:tcW w:w="1581" w:type="dxa"/>
            <w:tcBorders>
              <w:tl2br w:val="nil"/>
              <w:tr2bl w:val="nil"/>
            </w:tcBorders>
            <w:shd w:val="clear" w:color="auto" w:fill="auto"/>
            <w:vAlign w:val="center"/>
          </w:tcPr>
          <w:p w:rsidR="00A867E5" w:rsidRDefault="00A867E5">
            <w:pPr>
              <w:spacing w:line="260" w:lineRule="exact"/>
              <w:rPr>
                <w:rFonts w:ascii="宋体" w:hAnsi="宋体"/>
                <w:sz w:val="18"/>
                <w:szCs w:val="18"/>
              </w:rPr>
            </w:pPr>
          </w:p>
        </w:tc>
      </w:tr>
      <w:tr w:rsidR="00A867E5">
        <w:trPr>
          <w:trHeight w:val="331"/>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通讯地址（</w:t>
            </w:r>
            <w:r>
              <w:rPr>
                <w:rFonts w:ascii="宋体" w:hAnsi="宋体" w:hint="eastAsia"/>
                <w:sz w:val="18"/>
                <w:szCs w:val="18"/>
              </w:rPr>
              <w:t>TDF615</w:t>
            </w:r>
            <w:r>
              <w:rPr>
                <w:rFonts w:ascii="宋体" w:hAnsi="宋体" w:hint="eastAsia"/>
                <w:sz w:val="18"/>
                <w:szCs w:val="18"/>
              </w:rPr>
              <w:t>）</w:t>
            </w:r>
          </w:p>
        </w:tc>
        <w:tc>
          <w:tcPr>
            <w:tcW w:w="4380" w:type="dxa"/>
            <w:gridSpan w:val="6"/>
            <w:tcBorders>
              <w:tl2br w:val="nil"/>
              <w:tr2bl w:val="nil"/>
            </w:tcBorders>
            <w:shd w:val="clear" w:color="auto" w:fill="auto"/>
            <w:vAlign w:val="center"/>
          </w:tcPr>
          <w:p w:rsidR="00A867E5" w:rsidRDefault="00A867E5">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hint="eastAsia"/>
                <w:sz w:val="18"/>
                <w:szCs w:val="18"/>
              </w:rPr>
              <w:t>邮编（</w:t>
            </w:r>
            <w:r>
              <w:rPr>
                <w:rFonts w:ascii="宋体" w:hAnsi="宋体" w:hint="eastAsia"/>
                <w:sz w:val="18"/>
                <w:szCs w:val="18"/>
              </w:rPr>
              <w:t>TDF616</w:t>
            </w:r>
            <w:r>
              <w:rPr>
                <w:rFonts w:ascii="宋体" w:hAnsi="宋体" w:hint="eastAsia"/>
                <w:sz w:val="18"/>
                <w:szCs w:val="18"/>
              </w:rPr>
              <w:t>）</w:t>
            </w:r>
          </w:p>
        </w:tc>
        <w:tc>
          <w:tcPr>
            <w:tcW w:w="1581" w:type="dxa"/>
            <w:tcBorders>
              <w:tl2br w:val="nil"/>
              <w:tr2bl w:val="nil"/>
            </w:tcBorders>
            <w:shd w:val="clear" w:color="auto" w:fill="auto"/>
            <w:vAlign w:val="center"/>
          </w:tcPr>
          <w:p w:rsidR="00A867E5" w:rsidRDefault="00A867E5">
            <w:pPr>
              <w:spacing w:line="260" w:lineRule="exact"/>
              <w:rPr>
                <w:rFonts w:ascii="宋体" w:hAnsi="宋体"/>
                <w:sz w:val="18"/>
                <w:szCs w:val="18"/>
              </w:rPr>
            </w:pPr>
          </w:p>
        </w:tc>
      </w:tr>
      <w:tr w:rsidR="00A867E5">
        <w:trPr>
          <w:trHeight w:val="418"/>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负责人（</w:t>
            </w:r>
            <w:r>
              <w:rPr>
                <w:rFonts w:ascii="宋体" w:hAnsi="宋体" w:hint="eastAsia"/>
                <w:sz w:val="18"/>
                <w:szCs w:val="18"/>
              </w:rPr>
              <w:t>TDF617</w:t>
            </w:r>
            <w:r>
              <w:rPr>
                <w:rFonts w:ascii="宋体" w:hAnsi="宋体" w:hint="eastAsia"/>
                <w:sz w:val="18"/>
                <w:szCs w:val="18"/>
              </w:rPr>
              <w:t>）</w:t>
            </w:r>
          </w:p>
        </w:tc>
        <w:tc>
          <w:tcPr>
            <w:tcW w:w="881" w:type="dxa"/>
            <w:tcBorders>
              <w:tl2br w:val="nil"/>
              <w:tr2bl w:val="nil"/>
            </w:tcBorders>
            <w:shd w:val="clear" w:color="auto" w:fill="auto"/>
            <w:vAlign w:val="center"/>
          </w:tcPr>
          <w:p w:rsidR="00A867E5" w:rsidRDefault="00A867E5">
            <w:pPr>
              <w:spacing w:line="260" w:lineRule="exact"/>
              <w:rPr>
                <w:rFonts w:ascii="宋体" w:hAnsi="宋体" w:cs="宋体"/>
                <w:sz w:val="18"/>
                <w:szCs w:val="18"/>
              </w:rPr>
            </w:pPr>
          </w:p>
        </w:tc>
        <w:tc>
          <w:tcPr>
            <w:tcW w:w="1514" w:type="dxa"/>
            <w:gridSpan w:val="2"/>
            <w:tcBorders>
              <w:tl2br w:val="nil"/>
              <w:tr2bl w:val="nil"/>
            </w:tcBorders>
            <w:shd w:val="clear" w:color="auto" w:fill="auto"/>
            <w:vAlign w:val="center"/>
          </w:tcPr>
          <w:p w:rsidR="00A867E5" w:rsidRDefault="00032B03">
            <w:pPr>
              <w:widowControl/>
              <w:spacing w:line="260" w:lineRule="exact"/>
              <w:jc w:val="left"/>
              <w:textAlignment w:val="center"/>
              <w:rPr>
                <w:rFonts w:ascii="宋体" w:hAnsi="宋体" w:cs="宋体"/>
                <w:sz w:val="18"/>
                <w:szCs w:val="18"/>
              </w:rPr>
            </w:pPr>
            <w:r>
              <w:rPr>
                <w:rFonts w:ascii="宋体" w:hAnsi="宋体" w:cs="宋体" w:hint="eastAsia"/>
                <w:kern w:val="0"/>
                <w:sz w:val="18"/>
                <w:szCs w:val="18"/>
              </w:rPr>
              <w:t>负</w:t>
            </w:r>
            <w:r>
              <w:rPr>
                <w:rFonts w:ascii="宋体" w:hAnsi="宋体" w:hint="eastAsia"/>
                <w:sz w:val="18"/>
                <w:szCs w:val="18"/>
              </w:rPr>
              <w:t>责人联系电话（</w:t>
            </w:r>
            <w:r>
              <w:rPr>
                <w:rFonts w:ascii="宋体" w:hAnsi="宋体" w:hint="eastAsia"/>
                <w:sz w:val="18"/>
                <w:szCs w:val="18"/>
              </w:rPr>
              <w:t>TDF618</w:t>
            </w:r>
            <w:r>
              <w:rPr>
                <w:rFonts w:ascii="宋体" w:hAnsi="宋体" w:hint="eastAsia"/>
                <w:sz w:val="18"/>
                <w:szCs w:val="18"/>
              </w:rPr>
              <w:t>）</w:t>
            </w:r>
          </w:p>
        </w:tc>
        <w:tc>
          <w:tcPr>
            <w:tcW w:w="1985" w:type="dxa"/>
            <w:gridSpan w:val="3"/>
            <w:tcBorders>
              <w:tl2br w:val="nil"/>
              <w:tr2bl w:val="nil"/>
            </w:tcBorders>
            <w:shd w:val="clear" w:color="auto" w:fill="auto"/>
            <w:vAlign w:val="center"/>
          </w:tcPr>
          <w:p w:rsidR="00A867E5" w:rsidRDefault="00A867E5">
            <w:pPr>
              <w:spacing w:line="260" w:lineRule="exact"/>
              <w:jc w:val="left"/>
              <w:rPr>
                <w:rFonts w:ascii="宋体" w:hAnsi="宋体" w:cs="宋体"/>
                <w:sz w:val="18"/>
                <w:szCs w:val="18"/>
              </w:rPr>
            </w:pPr>
          </w:p>
        </w:tc>
        <w:tc>
          <w:tcPr>
            <w:tcW w:w="1962" w:type="dxa"/>
            <w:gridSpan w:val="2"/>
            <w:tcBorders>
              <w:tl2br w:val="nil"/>
              <w:tr2bl w:val="nil"/>
            </w:tcBorders>
            <w:shd w:val="clear" w:color="auto" w:fill="auto"/>
            <w:vAlign w:val="center"/>
          </w:tcPr>
          <w:p w:rsidR="00A867E5" w:rsidRDefault="00032B03">
            <w:pPr>
              <w:spacing w:line="260" w:lineRule="exact"/>
              <w:jc w:val="left"/>
              <w:rPr>
                <w:rFonts w:ascii="宋体" w:hAnsi="宋体" w:cs="宋体"/>
                <w:sz w:val="18"/>
                <w:szCs w:val="18"/>
              </w:rPr>
            </w:pPr>
            <w:r>
              <w:rPr>
                <w:rFonts w:ascii="宋体" w:hAnsi="宋体" w:hint="eastAsia"/>
                <w:sz w:val="18"/>
                <w:szCs w:val="18"/>
              </w:rPr>
              <w:t>负责人性别（</w:t>
            </w:r>
            <w:r>
              <w:rPr>
                <w:rFonts w:ascii="宋体" w:hAnsi="宋体" w:hint="eastAsia"/>
                <w:sz w:val="18"/>
                <w:szCs w:val="18"/>
              </w:rPr>
              <w:t>TDF</w:t>
            </w:r>
            <w:r>
              <w:rPr>
                <w:rFonts w:ascii="宋体" w:hAnsi="宋体"/>
                <w:sz w:val="18"/>
                <w:szCs w:val="18"/>
              </w:rPr>
              <w:t>628</w:t>
            </w:r>
            <w:r>
              <w:rPr>
                <w:rFonts w:ascii="宋体" w:hAnsi="宋体" w:hint="eastAsia"/>
                <w:sz w:val="18"/>
                <w:szCs w:val="18"/>
              </w:rPr>
              <w:t>）</w:t>
            </w:r>
          </w:p>
        </w:tc>
        <w:tc>
          <w:tcPr>
            <w:tcW w:w="1581" w:type="dxa"/>
            <w:tcBorders>
              <w:tl2br w:val="nil"/>
              <w:tr2bl w:val="nil"/>
            </w:tcBorders>
            <w:shd w:val="clear" w:color="auto" w:fill="auto"/>
            <w:vAlign w:val="center"/>
          </w:tcPr>
          <w:p w:rsidR="00A867E5" w:rsidRDefault="00032B03">
            <w:pPr>
              <w:spacing w:line="260" w:lineRule="exact"/>
              <w:jc w:val="left"/>
              <w:rPr>
                <w:rFonts w:ascii="宋体" w:hAnsi="宋体" w:cs="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男</w:t>
            </w:r>
            <w:r>
              <w:rPr>
                <w:rFonts w:ascii="宋体" w:hAnsi="宋体" w:hint="eastAsia"/>
                <w:sz w:val="18"/>
                <w:szCs w:val="18"/>
              </w:rPr>
              <w:t xml:space="preserve">  2.</w:t>
            </w:r>
            <w:r>
              <w:rPr>
                <w:rFonts w:ascii="宋体" w:hAnsi="宋体" w:hint="eastAsia"/>
                <w:sz w:val="18"/>
                <w:szCs w:val="18"/>
              </w:rPr>
              <w:t>女</w:t>
            </w:r>
          </w:p>
        </w:tc>
      </w:tr>
      <w:tr w:rsidR="00A867E5">
        <w:trPr>
          <w:trHeight w:val="616"/>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运营主体法人性质（</w:t>
            </w:r>
            <w:r>
              <w:rPr>
                <w:rFonts w:ascii="宋体" w:hAnsi="宋体" w:hint="eastAsia"/>
                <w:sz w:val="18"/>
                <w:szCs w:val="18"/>
              </w:rPr>
              <w:t>TDF633</w:t>
            </w:r>
            <w:r>
              <w:rPr>
                <w:rFonts w:ascii="宋体" w:hAnsi="宋体" w:hint="eastAsia"/>
                <w:sz w:val="18"/>
                <w:szCs w:val="18"/>
              </w:rPr>
              <w:t>）</w:t>
            </w:r>
          </w:p>
        </w:tc>
        <w:tc>
          <w:tcPr>
            <w:tcW w:w="7923" w:type="dxa"/>
            <w:gridSpan w:val="9"/>
            <w:tcBorders>
              <w:tl2br w:val="nil"/>
              <w:tr2bl w:val="nil"/>
            </w:tcBorders>
            <w:shd w:val="clear" w:color="auto" w:fill="auto"/>
            <w:vAlign w:val="center"/>
          </w:tcPr>
          <w:p w:rsidR="00A867E5" w:rsidRDefault="00032B03">
            <w:pPr>
              <w:spacing w:line="240" w:lineRule="exact"/>
              <w:jc w:val="left"/>
              <w:rPr>
                <w:sz w:val="18"/>
              </w:rPr>
            </w:pPr>
            <w:r>
              <w:rPr>
                <w:rFonts w:hint="eastAsia"/>
                <w:sz w:val="18"/>
              </w:rPr>
              <w:t>□</w:t>
            </w:r>
            <w:r>
              <w:rPr>
                <w:rFonts w:hint="eastAsia"/>
                <w:sz w:val="18"/>
              </w:rPr>
              <w:t xml:space="preserve">   1.</w:t>
            </w:r>
            <w:r>
              <w:rPr>
                <w:rFonts w:hint="eastAsia"/>
                <w:sz w:val="18"/>
              </w:rPr>
              <w:t>事业法人</w:t>
            </w:r>
            <w:r>
              <w:rPr>
                <w:rFonts w:hint="eastAsia"/>
                <w:sz w:val="18"/>
              </w:rPr>
              <w:t xml:space="preserve">   2.</w:t>
            </w:r>
            <w:r>
              <w:rPr>
                <w:rFonts w:hint="eastAsia"/>
                <w:sz w:val="18"/>
              </w:rPr>
              <w:t>企业法人</w:t>
            </w:r>
            <w:r>
              <w:rPr>
                <w:rFonts w:hint="eastAsia"/>
                <w:sz w:val="18"/>
              </w:rPr>
              <w:t xml:space="preserve">   </w:t>
            </w:r>
            <w:r>
              <w:rPr>
                <w:rFonts w:hint="eastAsia"/>
                <w:sz w:val="18"/>
              </w:rPr>
              <w:t>3.</w:t>
            </w:r>
            <w:r>
              <w:rPr>
                <w:rFonts w:hint="eastAsia"/>
                <w:sz w:val="18"/>
              </w:rPr>
              <w:t>社会法人</w:t>
            </w:r>
            <w:r>
              <w:rPr>
                <w:rFonts w:hint="eastAsia"/>
                <w:sz w:val="18"/>
              </w:rPr>
              <w:t xml:space="preserve">   4.</w:t>
            </w:r>
            <w:r>
              <w:rPr>
                <w:rFonts w:hint="eastAsia"/>
                <w:sz w:val="18"/>
              </w:rPr>
              <w:t>民办非企业法人</w:t>
            </w:r>
            <w:r>
              <w:rPr>
                <w:rFonts w:hint="eastAsia"/>
                <w:sz w:val="18"/>
              </w:rPr>
              <w:t xml:space="preserve">   5.</w:t>
            </w:r>
            <w:r>
              <w:rPr>
                <w:rFonts w:hint="eastAsia"/>
                <w:sz w:val="18"/>
              </w:rPr>
              <w:t>其他</w:t>
            </w:r>
          </w:p>
          <w:p w:rsidR="00A867E5" w:rsidRDefault="00032B03">
            <w:pPr>
              <w:spacing w:line="280" w:lineRule="exact"/>
              <w:jc w:val="left"/>
              <w:rPr>
                <w:sz w:val="18"/>
              </w:rPr>
            </w:pPr>
            <w:r>
              <w:rPr>
                <w:rFonts w:hint="eastAsia"/>
                <w:sz w:val="18"/>
              </w:rPr>
              <w:t>如法人性质是</w:t>
            </w:r>
            <w:r>
              <w:rPr>
                <w:rFonts w:hint="eastAsia"/>
                <w:sz w:val="18"/>
              </w:rPr>
              <w:t>1</w:t>
            </w:r>
            <w:r>
              <w:rPr>
                <w:rFonts w:hint="eastAsia"/>
                <w:sz w:val="18"/>
              </w:rPr>
              <w:t>，请选择以下具体类别</w:t>
            </w:r>
            <w:r>
              <w:rPr>
                <w:rFonts w:ascii="宋体" w:hAnsi="宋体" w:hint="eastAsia"/>
                <w:sz w:val="18"/>
                <w:szCs w:val="18"/>
              </w:rPr>
              <w:t xml:space="preserve">(TDF633_1) </w:t>
            </w:r>
          </w:p>
          <w:p w:rsidR="00A867E5" w:rsidRDefault="00032B03">
            <w:pPr>
              <w:spacing w:line="240" w:lineRule="exact"/>
              <w:jc w:val="left"/>
              <w:rPr>
                <w:sz w:val="18"/>
              </w:rPr>
            </w:pPr>
            <w:r>
              <w:rPr>
                <w:rFonts w:hint="eastAsia"/>
                <w:sz w:val="18"/>
              </w:rPr>
              <w:sym w:font="Wingdings 2" w:char="00A3"/>
            </w:r>
            <w:r>
              <w:rPr>
                <w:rFonts w:hint="eastAsia"/>
                <w:sz w:val="18"/>
              </w:rPr>
              <w:t xml:space="preserve">   1.</w:t>
            </w:r>
            <w:r>
              <w:rPr>
                <w:rFonts w:hint="eastAsia"/>
                <w:sz w:val="18"/>
              </w:rPr>
              <w:t>全额拨款事业单位</w:t>
            </w:r>
            <w:r>
              <w:rPr>
                <w:rFonts w:hint="eastAsia"/>
                <w:sz w:val="18"/>
              </w:rPr>
              <w:t xml:space="preserve">    2.</w:t>
            </w:r>
            <w:r>
              <w:rPr>
                <w:rFonts w:hint="eastAsia"/>
                <w:sz w:val="18"/>
              </w:rPr>
              <w:t>差额拨款事业单位</w:t>
            </w:r>
            <w:r>
              <w:rPr>
                <w:rFonts w:hint="eastAsia"/>
                <w:sz w:val="18"/>
              </w:rPr>
              <w:t xml:space="preserve">    3.</w:t>
            </w:r>
            <w:r>
              <w:rPr>
                <w:rFonts w:hint="eastAsia"/>
                <w:sz w:val="18"/>
              </w:rPr>
              <w:t>自收自支事业单位</w:t>
            </w:r>
          </w:p>
          <w:p w:rsidR="00A867E5" w:rsidRDefault="00032B03">
            <w:pPr>
              <w:spacing w:line="280" w:lineRule="exact"/>
              <w:jc w:val="left"/>
              <w:rPr>
                <w:sz w:val="18"/>
              </w:rPr>
            </w:pPr>
            <w:r>
              <w:rPr>
                <w:rFonts w:hint="eastAsia"/>
                <w:sz w:val="18"/>
              </w:rPr>
              <w:t>如法人性质是</w:t>
            </w:r>
            <w:r>
              <w:rPr>
                <w:rFonts w:hint="eastAsia"/>
                <w:sz w:val="18"/>
              </w:rPr>
              <w:t>2</w:t>
            </w:r>
            <w:r>
              <w:rPr>
                <w:rFonts w:hint="eastAsia"/>
                <w:sz w:val="18"/>
              </w:rPr>
              <w:t>，请选择企业登记注册类型</w:t>
            </w:r>
            <w:r>
              <w:rPr>
                <w:rFonts w:ascii="宋体" w:hAnsi="宋体" w:hint="eastAsia"/>
                <w:sz w:val="18"/>
                <w:szCs w:val="18"/>
              </w:rPr>
              <w:t>（</w:t>
            </w:r>
            <w:r>
              <w:rPr>
                <w:rFonts w:ascii="宋体" w:hAnsi="宋体" w:hint="eastAsia"/>
                <w:sz w:val="18"/>
                <w:szCs w:val="18"/>
              </w:rPr>
              <w:t>TDF633_2</w:t>
            </w:r>
            <w:r>
              <w:rPr>
                <w:rFonts w:ascii="宋体" w:hAnsi="宋体" w:hint="eastAsia"/>
                <w:sz w:val="18"/>
                <w:szCs w:val="18"/>
              </w:rPr>
              <w:t>）</w:t>
            </w:r>
          </w:p>
          <w:p w:rsidR="00A867E5" w:rsidRDefault="00032B03">
            <w:pPr>
              <w:spacing w:line="240" w:lineRule="exact"/>
              <w:jc w:val="left"/>
              <w:rPr>
                <w:sz w:val="18"/>
              </w:rPr>
            </w:pPr>
            <w:r>
              <w:rPr>
                <w:rFonts w:hint="eastAsia"/>
                <w:sz w:val="18"/>
              </w:rPr>
              <w:sym w:font="Wingdings 2" w:char="00A3"/>
            </w:r>
            <w:r>
              <w:rPr>
                <w:rFonts w:hint="eastAsia"/>
                <w:sz w:val="18"/>
              </w:rPr>
              <w:sym w:font="Wingdings 2" w:char="00A3"/>
            </w:r>
            <w:r>
              <w:rPr>
                <w:rFonts w:hint="eastAsia"/>
                <w:sz w:val="18"/>
              </w:rPr>
              <w:sym w:font="Wingdings 2" w:char="00A3"/>
            </w:r>
            <w:r>
              <w:rPr>
                <w:rFonts w:hint="eastAsia"/>
                <w:b/>
                <w:sz w:val="18"/>
              </w:rPr>
              <w:t>内资</w:t>
            </w:r>
          </w:p>
          <w:p w:rsidR="00A867E5" w:rsidRDefault="00032B03">
            <w:pPr>
              <w:spacing w:line="240" w:lineRule="exact"/>
              <w:jc w:val="left"/>
              <w:rPr>
                <w:sz w:val="18"/>
              </w:rPr>
            </w:pPr>
            <w:r>
              <w:rPr>
                <w:rFonts w:hint="eastAsia"/>
                <w:sz w:val="18"/>
              </w:rPr>
              <w:t xml:space="preserve">        110 </w:t>
            </w:r>
            <w:r>
              <w:rPr>
                <w:rFonts w:hint="eastAsia"/>
                <w:sz w:val="18"/>
              </w:rPr>
              <w:t>国有</w:t>
            </w:r>
            <w:r>
              <w:rPr>
                <w:rFonts w:hint="eastAsia"/>
                <w:sz w:val="18"/>
              </w:rPr>
              <w:t xml:space="preserve">    120</w:t>
            </w:r>
            <w:r>
              <w:rPr>
                <w:rFonts w:hint="eastAsia"/>
                <w:sz w:val="18"/>
              </w:rPr>
              <w:t>集体</w:t>
            </w:r>
            <w:r>
              <w:rPr>
                <w:rFonts w:hint="eastAsia"/>
                <w:sz w:val="18"/>
              </w:rPr>
              <w:t xml:space="preserve">   130</w:t>
            </w:r>
            <w:r>
              <w:rPr>
                <w:rFonts w:hint="eastAsia"/>
                <w:sz w:val="18"/>
              </w:rPr>
              <w:t>股份合作</w:t>
            </w:r>
            <w:r>
              <w:rPr>
                <w:rFonts w:hint="eastAsia"/>
                <w:sz w:val="18"/>
              </w:rPr>
              <w:t xml:space="preserve">   141</w:t>
            </w:r>
            <w:r>
              <w:rPr>
                <w:rFonts w:hint="eastAsia"/>
                <w:sz w:val="18"/>
              </w:rPr>
              <w:t>国有联营</w:t>
            </w:r>
            <w:r>
              <w:rPr>
                <w:rFonts w:hint="eastAsia"/>
                <w:sz w:val="18"/>
              </w:rPr>
              <w:t xml:space="preserve">      142</w:t>
            </w:r>
            <w:r>
              <w:rPr>
                <w:rFonts w:hint="eastAsia"/>
                <w:sz w:val="18"/>
              </w:rPr>
              <w:t>集体联营</w:t>
            </w:r>
            <w:r>
              <w:rPr>
                <w:rFonts w:hint="eastAsia"/>
                <w:sz w:val="18"/>
              </w:rPr>
              <w:t xml:space="preserve">  </w:t>
            </w:r>
          </w:p>
          <w:p w:rsidR="00A867E5" w:rsidRDefault="00032B03">
            <w:pPr>
              <w:spacing w:line="240" w:lineRule="exact"/>
              <w:jc w:val="left"/>
              <w:rPr>
                <w:sz w:val="18"/>
              </w:rPr>
            </w:pPr>
            <w:r>
              <w:rPr>
                <w:rFonts w:hint="eastAsia"/>
                <w:sz w:val="18"/>
              </w:rPr>
              <w:t xml:space="preserve">        143</w:t>
            </w:r>
            <w:r>
              <w:rPr>
                <w:rFonts w:hint="eastAsia"/>
                <w:sz w:val="18"/>
              </w:rPr>
              <w:t>国有与集体联营</w:t>
            </w:r>
            <w:r>
              <w:rPr>
                <w:rFonts w:hint="eastAsia"/>
                <w:sz w:val="18"/>
              </w:rPr>
              <w:t xml:space="preserve">     149</w:t>
            </w:r>
            <w:r>
              <w:rPr>
                <w:rFonts w:hint="eastAsia"/>
                <w:sz w:val="18"/>
              </w:rPr>
              <w:t>其他联营</w:t>
            </w:r>
            <w:r>
              <w:rPr>
                <w:rFonts w:hint="eastAsia"/>
                <w:sz w:val="18"/>
              </w:rPr>
              <w:t xml:space="preserve">   151</w:t>
            </w:r>
            <w:r>
              <w:rPr>
                <w:rFonts w:hint="eastAsia"/>
                <w:sz w:val="18"/>
              </w:rPr>
              <w:t>国有独资公司</w:t>
            </w:r>
            <w:r>
              <w:rPr>
                <w:rFonts w:hint="eastAsia"/>
                <w:sz w:val="18"/>
              </w:rPr>
              <w:t xml:space="preserve">  159</w:t>
            </w:r>
            <w:r>
              <w:rPr>
                <w:rFonts w:hint="eastAsia"/>
                <w:sz w:val="18"/>
              </w:rPr>
              <w:t>其他有限责任公司</w:t>
            </w:r>
          </w:p>
          <w:p w:rsidR="00A867E5" w:rsidRDefault="00032B03">
            <w:pPr>
              <w:spacing w:line="240" w:lineRule="exact"/>
              <w:jc w:val="left"/>
              <w:rPr>
                <w:sz w:val="18"/>
              </w:rPr>
            </w:pPr>
            <w:r>
              <w:rPr>
                <w:rFonts w:hint="eastAsia"/>
                <w:sz w:val="18"/>
              </w:rPr>
              <w:t xml:space="preserve">        160</w:t>
            </w:r>
            <w:r>
              <w:rPr>
                <w:rFonts w:hint="eastAsia"/>
                <w:sz w:val="18"/>
              </w:rPr>
              <w:t>股份有限公司</w:t>
            </w:r>
            <w:r>
              <w:rPr>
                <w:rFonts w:hint="eastAsia"/>
                <w:sz w:val="18"/>
              </w:rPr>
              <w:t xml:space="preserve">       171</w:t>
            </w:r>
            <w:r>
              <w:rPr>
                <w:rFonts w:hint="eastAsia"/>
                <w:sz w:val="18"/>
              </w:rPr>
              <w:t>私营独资</w:t>
            </w:r>
            <w:r>
              <w:rPr>
                <w:rFonts w:hint="eastAsia"/>
                <w:sz w:val="18"/>
              </w:rPr>
              <w:t xml:space="preserve">   172</w:t>
            </w:r>
            <w:r>
              <w:rPr>
                <w:rFonts w:hint="eastAsia"/>
                <w:sz w:val="18"/>
              </w:rPr>
              <w:t>私营合伙</w:t>
            </w:r>
            <w:r>
              <w:rPr>
                <w:rFonts w:hint="eastAsia"/>
                <w:sz w:val="18"/>
              </w:rPr>
              <w:t xml:space="preserve">      173</w:t>
            </w:r>
            <w:r>
              <w:rPr>
                <w:rFonts w:hint="eastAsia"/>
                <w:sz w:val="18"/>
              </w:rPr>
              <w:t>私营有限责任公司</w:t>
            </w:r>
            <w:r>
              <w:rPr>
                <w:rFonts w:hint="eastAsia"/>
                <w:sz w:val="18"/>
              </w:rPr>
              <w:t xml:space="preserve"> </w:t>
            </w:r>
          </w:p>
          <w:p w:rsidR="00A867E5" w:rsidRDefault="00032B03">
            <w:pPr>
              <w:spacing w:line="240" w:lineRule="exact"/>
              <w:jc w:val="left"/>
              <w:rPr>
                <w:sz w:val="18"/>
              </w:rPr>
            </w:pPr>
            <w:r>
              <w:rPr>
                <w:rFonts w:hint="eastAsia"/>
                <w:sz w:val="18"/>
              </w:rPr>
              <w:t xml:space="preserve">        174</w:t>
            </w:r>
            <w:r>
              <w:rPr>
                <w:rFonts w:hint="eastAsia"/>
                <w:sz w:val="18"/>
              </w:rPr>
              <w:t>私营股份有限公司</w:t>
            </w:r>
            <w:r>
              <w:rPr>
                <w:rFonts w:hint="eastAsia"/>
                <w:sz w:val="18"/>
              </w:rPr>
              <w:t xml:space="preserve">   190</w:t>
            </w:r>
            <w:r>
              <w:rPr>
                <w:rFonts w:hint="eastAsia"/>
                <w:sz w:val="18"/>
              </w:rPr>
              <w:t>其他</w:t>
            </w:r>
            <w:r>
              <w:rPr>
                <w:rFonts w:hint="eastAsia"/>
                <w:sz w:val="18"/>
              </w:rPr>
              <w:t xml:space="preserve"> </w:t>
            </w:r>
          </w:p>
          <w:p w:rsidR="00A867E5" w:rsidRDefault="00032B03">
            <w:pPr>
              <w:spacing w:line="240" w:lineRule="exact"/>
              <w:jc w:val="left"/>
              <w:rPr>
                <w:b/>
                <w:sz w:val="18"/>
              </w:rPr>
            </w:pPr>
            <w:r>
              <w:rPr>
                <w:rFonts w:hint="eastAsia"/>
                <w:b/>
                <w:sz w:val="18"/>
              </w:rPr>
              <w:t>港澳台商投资</w:t>
            </w:r>
          </w:p>
          <w:p w:rsidR="00A867E5" w:rsidRDefault="00032B03">
            <w:pPr>
              <w:spacing w:line="240" w:lineRule="exact"/>
              <w:jc w:val="left"/>
              <w:rPr>
                <w:sz w:val="18"/>
              </w:rPr>
            </w:pPr>
            <w:r>
              <w:rPr>
                <w:rFonts w:hint="eastAsia"/>
                <w:sz w:val="18"/>
              </w:rPr>
              <w:t xml:space="preserve">        210</w:t>
            </w:r>
            <w:r>
              <w:rPr>
                <w:rFonts w:hint="eastAsia"/>
                <w:sz w:val="18"/>
              </w:rPr>
              <w:t>与港澳台商合资经营</w:t>
            </w:r>
            <w:r>
              <w:rPr>
                <w:rFonts w:hint="eastAsia"/>
                <w:sz w:val="18"/>
              </w:rPr>
              <w:t xml:space="preserve">         220</w:t>
            </w:r>
            <w:r>
              <w:rPr>
                <w:rFonts w:hint="eastAsia"/>
                <w:sz w:val="18"/>
              </w:rPr>
              <w:t>与港澳台商合作经营</w:t>
            </w:r>
            <w:r>
              <w:rPr>
                <w:rFonts w:hint="eastAsia"/>
                <w:sz w:val="18"/>
              </w:rPr>
              <w:t xml:space="preserve">    230</w:t>
            </w:r>
            <w:r>
              <w:rPr>
                <w:rFonts w:hint="eastAsia"/>
                <w:sz w:val="18"/>
              </w:rPr>
              <w:t>港澳台商独资</w:t>
            </w:r>
          </w:p>
          <w:p w:rsidR="00A867E5" w:rsidRDefault="00032B03">
            <w:pPr>
              <w:spacing w:line="240" w:lineRule="exact"/>
              <w:jc w:val="left"/>
              <w:rPr>
                <w:sz w:val="18"/>
              </w:rPr>
            </w:pPr>
            <w:r>
              <w:rPr>
                <w:rFonts w:hint="eastAsia"/>
                <w:sz w:val="18"/>
              </w:rPr>
              <w:t xml:space="preserve">        240</w:t>
            </w:r>
            <w:r>
              <w:rPr>
                <w:rFonts w:hint="eastAsia"/>
                <w:sz w:val="18"/>
              </w:rPr>
              <w:t>港澳台商投资股份有限公司</w:t>
            </w:r>
            <w:r>
              <w:rPr>
                <w:rFonts w:hint="eastAsia"/>
                <w:sz w:val="18"/>
              </w:rPr>
              <w:t xml:space="preserve">   290</w:t>
            </w:r>
            <w:r>
              <w:rPr>
                <w:rFonts w:hint="eastAsia"/>
                <w:sz w:val="18"/>
              </w:rPr>
              <w:t>其他港澳台投资</w:t>
            </w:r>
          </w:p>
          <w:p w:rsidR="00A867E5" w:rsidRDefault="00032B03">
            <w:pPr>
              <w:spacing w:line="240" w:lineRule="exact"/>
              <w:jc w:val="left"/>
              <w:rPr>
                <w:b/>
                <w:sz w:val="18"/>
              </w:rPr>
            </w:pPr>
            <w:r>
              <w:rPr>
                <w:rFonts w:hint="eastAsia"/>
                <w:b/>
                <w:sz w:val="18"/>
              </w:rPr>
              <w:t xml:space="preserve"> </w:t>
            </w:r>
            <w:r>
              <w:rPr>
                <w:rFonts w:hint="eastAsia"/>
                <w:b/>
                <w:sz w:val="18"/>
              </w:rPr>
              <w:t>外商投资</w:t>
            </w:r>
          </w:p>
          <w:p w:rsidR="00A867E5" w:rsidRDefault="00032B03">
            <w:pPr>
              <w:spacing w:line="240" w:lineRule="exact"/>
              <w:jc w:val="left"/>
              <w:rPr>
                <w:sz w:val="18"/>
              </w:rPr>
            </w:pPr>
            <w:r>
              <w:rPr>
                <w:rFonts w:hint="eastAsia"/>
                <w:sz w:val="18"/>
              </w:rPr>
              <w:t xml:space="preserve">        310</w:t>
            </w:r>
            <w:r>
              <w:rPr>
                <w:rFonts w:hint="eastAsia"/>
                <w:sz w:val="18"/>
              </w:rPr>
              <w:t>中外合资经营</w:t>
            </w:r>
            <w:r>
              <w:rPr>
                <w:rFonts w:hint="eastAsia"/>
                <w:sz w:val="18"/>
              </w:rPr>
              <w:t xml:space="preserve">               320</w:t>
            </w:r>
            <w:r>
              <w:rPr>
                <w:rFonts w:hint="eastAsia"/>
                <w:sz w:val="18"/>
              </w:rPr>
              <w:t>中外合作经营</w:t>
            </w:r>
            <w:r>
              <w:rPr>
                <w:rFonts w:hint="eastAsia"/>
                <w:sz w:val="18"/>
              </w:rPr>
              <w:t xml:space="preserve">          330</w:t>
            </w:r>
            <w:r>
              <w:rPr>
                <w:rFonts w:hint="eastAsia"/>
                <w:sz w:val="18"/>
              </w:rPr>
              <w:t>外资企业</w:t>
            </w:r>
            <w:r>
              <w:rPr>
                <w:rFonts w:hint="eastAsia"/>
                <w:sz w:val="18"/>
              </w:rPr>
              <w:t xml:space="preserve">  </w:t>
            </w:r>
          </w:p>
          <w:p w:rsidR="00A867E5" w:rsidRDefault="00032B03">
            <w:pPr>
              <w:spacing w:line="240" w:lineRule="exact"/>
              <w:jc w:val="left"/>
              <w:rPr>
                <w:sz w:val="18"/>
              </w:rPr>
            </w:pPr>
            <w:r>
              <w:rPr>
                <w:rFonts w:hint="eastAsia"/>
                <w:sz w:val="18"/>
              </w:rPr>
              <w:t xml:space="preserve"> </w:t>
            </w:r>
            <w:r>
              <w:rPr>
                <w:rFonts w:hint="eastAsia"/>
                <w:sz w:val="18"/>
              </w:rPr>
              <w:t xml:space="preserve">       340</w:t>
            </w:r>
            <w:r>
              <w:rPr>
                <w:rFonts w:hint="eastAsia"/>
                <w:sz w:val="18"/>
              </w:rPr>
              <w:t>外商投资股份有限公司</w:t>
            </w:r>
            <w:r>
              <w:rPr>
                <w:rFonts w:hint="eastAsia"/>
                <w:sz w:val="18"/>
              </w:rPr>
              <w:t xml:space="preserve">       340</w:t>
            </w:r>
            <w:r>
              <w:rPr>
                <w:rFonts w:hint="eastAsia"/>
                <w:sz w:val="18"/>
              </w:rPr>
              <w:t>其他外商投资</w:t>
            </w:r>
            <w:r>
              <w:rPr>
                <w:rFonts w:hint="eastAsia"/>
                <w:sz w:val="18"/>
              </w:rPr>
              <w:t xml:space="preserve">       </w:t>
            </w:r>
          </w:p>
          <w:p w:rsidR="00A867E5" w:rsidRDefault="00032B03">
            <w:pPr>
              <w:spacing w:line="240" w:lineRule="exact"/>
              <w:rPr>
                <w:rFonts w:ascii="宋体" w:hAnsi="宋体"/>
                <w:sz w:val="18"/>
                <w:szCs w:val="18"/>
              </w:rPr>
            </w:pPr>
            <w:r>
              <w:rPr>
                <w:rFonts w:hint="eastAsia"/>
                <w:sz w:val="18"/>
              </w:rPr>
              <w:t>如法人性质是</w:t>
            </w:r>
            <w:r>
              <w:rPr>
                <w:rFonts w:hint="eastAsia"/>
                <w:sz w:val="18"/>
              </w:rPr>
              <w:t>5</w:t>
            </w:r>
            <w:r>
              <w:rPr>
                <w:rFonts w:hint="eastAsia"/>
                <w:sz w:val="18"/>
              </w:rPr>
              <w:t>，请说明</w:t>
            </w:r>
            <w:r>
              <w:rPr>
                <w:rFonts w:ascii="宋体" w:hAnsi="宋体" w:hint="eastAsia"/>
                <w:sz w:val="18"/>
                <w:szCs w:val="18"/>
              </w:rPr>
              <w:t>(TDF633_3)_____</w:t>
            </w:r>
          </w:p>
        </w:tc>
      </w:tr>
      <w:tr w:rsidR="00A867E5">
        <w:trPr>
          <w:trHeight w:val="665"/>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统一社会信用代码或组织机构代码（</w:t>
            </w:r>
            <w:r>
              <w:rPr>
                <w:rFonts w:ascii="宋体" w:hAnsi="宋体" w:hint="eastAsia"/>
                <w:sz w:val="18"/>
                <w:szCs w:val="18"/>
              </w:rPr>
              <w:t>TDF621</w:t>
            </w:r>
            <w:r>
              <w:rPr>
                <w:rFonts w:ascii="宋体" w:hAnsi="宋体" w:hint="eastAsia"/>
                <w:sz w:val="18"/>
                <w:szCs w:val="18"/>
              </w:rPr>
              <w:t>）</w:t>
            </w:r>
          </w:p>
        </w:tc>
        <w:tc>
          <w:tcPr>
            <w:tcW w:w="7923" w:type="dxa"/>
            <w:gridSpan w:val="9"/>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hint="eastAsia"/>
                <w:sz w:val="18"/>
                <w:szCs w:val="18"/>
              </w:rPr>
              <w:t>统一社会信用代码</w:t>
            </w:r>
            <w:r>
              <w:rPr>
                <w:rFonts w:ascii="宋体" w:hAnsi="宋体" w:hint="eastAsia"/>
                <w:sz w:val="18"/>
                <w:szCs w:val="18"/>
              </w:rPr>
              <w:t xml:space="preserve">  </w:t>
            </w:r>
            <w:r>
              <w:rPr>
                <w:rFonts w:ascii="宋体" w:hAnsi="宋体" w:hint="eastAsia"/>
                <w:sz w:val="18"/>
                <w:szCs w:val="18"/>
              </w:rPr>
              <w:t>□□□□□□□□□□□□□□□□□□</w:t>
            </w:r>
          </w:p>
          <w:p w:rsidR="00A867E5" w:rsidRDefault="00032B03">
            <w:pPr>
              <w:spacing w:line="260" w:lineRule="exact"/>
              <w:rPr>
                <w:rFonts w:ascii="宋体" w:hAnsi="宋体"/>
                <w:sz w:val="18"/>
                <w:szCs w:val="18"/>
              </w:rPr>
            </w:pPr>
            <w:r>
              <w:rPr>
                <w:rFonts w:ascii="宋体" w:hAnsi="宋体" w:hint="eastAsia"/>
                <w:sz w:val="18"/>
                <w:szCs w:val="18"/>
              </w:rPr>
              <w:t>组织机构代码</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w:t>
            </w:r>
            <w:r>
              <w:rPr>
                <w:rFonts w:ascii="宋体" w:hAnsi="宋体" w:hint="eastAsia"/>
                <w:sz w:val="18"/>
                <w:szCs w:val="18"/>
              </w:rPr>
              <w:t>□</w:t>
            </w:r>
          </w:p>
        </w:tc>
      </w:tr>
      <w:tr w:rsidR="00A867E5">
        <w:trPr>
          <w:trHeight w:val="945"/>
          <w:jc w:val="center"/>
        </w:trPr>
        <w:tc>
          <w:tcPr>
            <w:tcW w:w="1858" w:type="dxa"/>
            <w:tcBorders>
              <w:tl2br w:val="nil"/>
              <w:tr2bl w:val="nil"/>
            </w:tcBorders>
            <w:shd w:val="clear" w:color="auto" w:fill="auto"/>
            <w:vAlign w:val="center"/>
          </w:tcPr>
          <w:p w:rsidR="00A867E5" w:rsidRDefault="00032B03">
            <w:pPr>
              <w:spacing w:line="260" w:lineRule="exac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提供的主要服务包括（可多选）（</w:t>
            </w:r>
            <w:r>
              <w:rPr>
                <w:rFonts w:ascii="宋体" w:hAnsi="宋体" w:hint="eastAsia"/>
                <w:sz w:val="18"/>
                <w:szCs w:val="18"/>
              </w:rPr>
              <w:t>TDF622</w:t>
            </w:r>
            <w:r>
              <w:rPr>
                <w:rFonts w:ascii="宋体" w:hAnsi="宋体" w:hint="eastAsia"/>
                <w:sz w:val="18"/>
                <w:szCs w:val="18"/>
              </w:rPr>
              <w:t>）</w:t>
            </w:r>
          </w:p>
        </w:tc>
        <w:tc>
          <w:tcPr>
            <w:tcW w:w="7923" w:type="dxa"/>
            <w:gridSpan w:val="9"/>
            <w:tcBorders>
              <w:tl2br w:val="nil"/>
              <w:tr2bl w:val="nil"/>
            </w:tcBorders>
            <w:shd w:val="clear" w:color="auto" w:fill="auto"/>
            <w:vAlign w:val="center"/>
          </w:tcPr>
          <w:p w:rsidR="00A867E5" w:rsidRDefault="00032B03">
            <w:pPr>
              <w:spacing w:line="260" w:lineRule="exact"/>
              <w:rPr>
                <w:rFonts w:ascii="宋体" w:hAnsi="宋体"/>
                <w:sz w:val="18"/>
                <w:szCs w:val="18"/>
              </w:rPr>
            </w:pPr>
            <w:r>
              <w:rPr>
                <w:rFonts w:ascii="宋体" w:hAnsi="宋体" w:hint="eastAsia"/>
                <w:sz w:val="18"/>
                <w:szCs w:val="18"/>
              </w:rPr>
              <w:t>1.</w:t>
            </w:r>
            <w:r>
              <w:rPr>
                <w:rFonts w:ascii="宋体" w:hAnsi="宋体" w:hint="eastAsia"/>
                <w:sz w:val="18"/>
                <w:szCs w:val="18"/>
              </w:rPr>
              <w:t>提供办公场地（</w:t>
            </w:r>
            <w:r>
              <w:rPr>
                <w:rFonts w:ascii="宋体" w:hAnsi="宋体" w:hint="eastAsia"/>
                <w:sz w:val="18"/>
                <w:szCs w:val="18"/>
              </w:rPr>
              <w:t>TDF622_01)</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2</w:t>
            </w:r>
            <w:r>
              <w:rPr>
                <w:rFonts w:ascii="宋体" w:hAnsi="宋体" w:hint="eastAsia"/>
                <w:sz w:val="18"/>
                <w:szCs w:val="18"/>
              </w:rPr>
              <w:t>创业投融资服务（</w:t>
            </w:r>
            <w:r>
              <w:rPr>
                <w:rFonts w:ascii="宋体" w:hAnsi="宋体" w:hint="eastAsia"/>
                <w:sz w:val="18"/>
                <w:szCs w:val="18"/>
              </w:rPr>
              <w:t>TDF622_02)</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rsidR="00A867E5" w:rsidRDefault="00032B03">
            <w:pPr>
              <w:spacing w:line="260" w:lineRule="exact"/>
              <w:rPr>
                <w:rFonts w:ascii="宋体" w:hAnsi="宋体"/>
                <w:sz w:val="18"/>
                <w:szCs w:val="18"/>
              </w:rPr>
            </w:pPr>
            <w:r>
              <w:rPr>
                <w:rFonts w:ascii="宋体" w:hAnsi="宋体" w:hint="eastAsia"/>
                <w:sz w:val="18"/>
                <w:szCs w:val="18"/>
              </w:rPr>
              <w:t>3.</w:t>
            </w:r>
            <w:r>
              <w:rPr>
                <w:rFonts w:ascii="宋体" w:hAnsi="宋体" w:hint="eastAsia"/>
                <w:sz w:val="18"/>
                <w:szCs w:val="18"/>
              </w:rPr>
              <w:t>创业教育培训（</w:t>
            </w:r>
            <w:r>
              <w:rPr>
                <w:rFonts w:ascii="宋体" w:hAnsi="宋体" w:hint="eastAsia"/>
                <w:sz w:val="18"/>
                <w:szCs w:val="18"/>
              </w:rPr>
              <w:t>TDF622_03)</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4.</w:t>
            </w:r>
            <w:r>
              <w:rPr>
                <w:rFonts w:ascii="宋体" w:hAnsi="宋体" w:hint="eastAsia"/>
                <w:sz w:val="18"/>
                <w:szCs w:val="18"/>
              </w:rPr>
              <w:t>创业导师服务（</w:t>
            </w:r>
            <w:r>
              <w:rPr>
                <w:rFonts w:ascii="宋体" w:hAnsi="宋体" w:hint="eastAsia"/>
                <w:sz w:val="18"/>
                <w:szCs w:val="18"/>
              </w:rPr>
              <w:t>TDF622_04)</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rsidR="00A867E5" w:rsidRDefault="00032B03">
            <w:pPr>
              <w:spacing w:line="260" w:lineRule="exact"/>
              <w:rPr>
                <w:rFonts w:ascii="宋体" w:hAnsi="宋体"/>
                <w:sz w:val="18"/>
                <w:szCs w:val="18"/>
              </w:rPr>
            </w:pPr>
            <w:r>
              <w:rPr>
                <w:rFonts w:ascii="宋体" w:hAnsi="宋体" w:hint="eastAsia"/>
                <w:sz w:val="18"/>
                <w:szCs w:val="18"/>
              </w:rPr>
              <w:t>5.</w:t>
            </w:r>
            <w:r>
              <w:rPr>
                <w:rFonts w:ascii="宋体" w:hAnsi="宋体" w:hint="eastAsia"/>
                <w:sz w:val="18"/>
                <w:szCs w:val="18"/>
              </w:rPr>
              <w:t>技术创新服务（</w:t>
            </w:r>
            <w:r>
              <w:rPr>
                <w:rFonts w:ascii="宋体" w:hAnsi="宋体" w:hint="eastAsia"/>
                <w:sz w:val="18"/>
                <w:szCs w:val="18"/>
              </w:rPr>
              <w:t>TDF622_05)</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6.</w:t>
            </w:r>
            <w:r>
              <w:rPr>
                <w:rFonts w:ascii="宋体" w:hAnsi="宋体" w:hint="eastAsia"/>
                <w:sz w:val="18"/>
                <w:szCs w:val="18"/>
              </w:rPr>
              <w:t>创新创业活动（</w:t>
            </w:r>
            <w:r>
              <w:rPr>
                <w:rFonts w:ascii="宋体" w:hAnsi="宋体" w:hint="eastAsia"/>
                <w:sz w:val="18"/>
                <w:szCs w:val="18"/>
              </w:rPr>
              <w:t>TDF622_06)</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w:t>
            </w:r>
          </w:p>
          <w:p w:rsidR="00A867E5" w:rsidRDefault="00032B03">
            <w:pPr>
              <w:spacing w:line="260" w:lineRule="exact"/>
              <w:rPr>
                <w:rFonts w:ascii="宋体" w:hAnsi="宋体"/>
                <w:sz w:val="18"/>
                <w:szCs w:val="18"/>
              </w:rPr>
            </w:pPr>
            <w:r>
              <w:rPr>
                <w:rFonts w:ascii="宋体" w:hAnsi="宋体" w:hint="eastAsia"/>
                <w:sz w:val="18"/>
                <w:szCs w:val="18"/>
              </w:rPr>
              <w:t>7.</w:t>
            </w:r>
            <w:r>
              <w:rPr>
                <w:rFonts w:ascii="宋体" w:hAnsi="宋体" w:hint="eastAsia"/>
                <w:sz w:val="18"/>
                <w:szCs w:val="18"/>
              </w:rPr>
              <w:t>国际合作（</w:t>
            </w:r>
            <w:r>
              <w:rPr>
                <w:rFonts w:ascii="宋体" w:hAnsi="宋体" w:hint="eastAsia"/>
                <w:sz w:val="18"/>
                <w:szCs w:val="18"/>
              </w:rPr>
              <w:t>TDF622_07)</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8.</w:t>
            </w:r>
            <w:r>
              <w:rPr>
                <w:rFonts w:ascii="宋体" w:hAnsi="宋体" w:hint="eastAsia"/>
                <w:sz w:val="18"/>
                <w:szCs w:val="18"/>
              </w:rPr>
              <w:t>政策落实（</w:t>
            </w:r>
            <w:r>
              <w:rPr>
                <w:rFonts w:ascii="宋体" w:hAnsi="宋体" w:hint="eastAsia"/>
                <w:sz w:val="18"/>
                <w:szCs w:val="18"/>
              </w:rPr>
              <w:t>TDF622_08)</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p>
          <w:p w:rsidR="00A867E5" w:rsidRDefault="00032B03">
            <w:pPr>
              <w:spacing w:line="260" w:lineRule="exact"/>
              <w:rPr>
                <w:rFonts w:ascii="宋体" w:hAnsi="宋体"/>
                <w:sz w:val="18"/>
                <w:szCs w:val="18"/>
              </w:rPr>
            </w:pPr>
            <w:r>
              <w:rPr>
                <w:rFonts w:ascii="宋体" w:hAnsi="宋体" w:hint="eastAsia"/>
                <w:sz w:val="18"/>
                <w:szCs w:val="18"/>
              </w:rPr>
              <w:t>9.</w:t>
            </w:r>
            <w:r>
              <w:rPr>
                <w:rFonts w:ascii="宋体" w:hAnsi="宋体" w:hint="eastAsia"/>
                <w:sz w:val="18"/>
                <w:szCs w:val="18"/>
              </w:rPr>
              <w:t>其他（</w:t>
            </w:r>
            <w:r>
              <w:rPr>
                <w:rFonts w:ascii="宋体" w:hAnsi="宋体" w:hint="eastAsia"/>
                <w:sz w:val="18"/>
                <w:szCs w:val="18"/>
              </w:rPr>
              <w:t>TDF622_09)</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proofErr w:type="gramStart"/>
            <w:r>
              <w:rPr>
                <w:rFonts w:ascii="宋体" w:hAnsi="宋体" w:hint="eastAsia"/>
                <w:sz w:val="18"/>
                <w:szCs w:val="18"/>
              </w:rPr>
              <w:t>否</w:t>
            </w:r>
            <w:proofErr w:type="gramEnd"/>
            <w:r>
              <w:rPr>
                <w:rFonts w:ascii="宋体" w:hAnsi="宋体" w:hint="eastAsia"/>
                <w:sz w:val="18"/>
                <w:szCs w:val="18"/>
              </w:rPr>
              <w:t xml:space="preserve">  </w:t>
            </w:r>
            <w:r>
              <w:rPr>
                <w:rFonts w:ascii="宋体" w:hAnsi="宋体" w:hint="eastAsia"/>
                <w:sz w:val="18"/>
                <w:szCs w:val="18"/>
              </w:rPr>
              <w:t>如为是，请说明</w:t>
            </w:r>
            <w:r>
              <w:rPr>
                <w:rFonts w:ascii="宋体" w:hAnsi="宋体" w:hint="eastAsia"/>
                <w:sz w:val="18"/>
                <w:szCs w:val="18"/>
              </w:rPr>
              <w:t>(TDF622_10</w:t>
            </w:r>
            <w:r>
              <w:rPr>
                <w:rFonts w:hint="eastAsia"/>
                <w:sz w:val="18"/>
                <w:szCs w:val="18"/>
              </w:rPr>
              <w:t>)</w:t>
            </w:r>
          </w:p>
        </w:tc>
      </w:tr>
      <w:tr w:rsidR="00A867E5">
        <w:trPr>
          <w:trHeight w:val="577"/>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proofErr w:type="gramStart"/>
            <w:r>
              <w:rPr>
                <w:rFonts w:ascii="宋体" w:hAnsi="宋体" w:hint="eastAsia"/>
                <w:sz w:val="18"/>
                <w:szCs w:val="18"/>
              </w:rPr>
              <w:t>众创空间</w:t>
            </w:r>
            <w:proofErr w:type="gramEnd"/>
            <w:r>
              <w:rPr>
                <w:rFonts w:ascii="宋体" w:hAnsi="宋体" w:hint="eastAsia"/>
                <w:sz w:val="18"/>
                <w:szCs w:val="18"/>
              </w:rPr>
              <w:t>专注孵化领域（可多选，</w:t>
            </w:r>
            <w:r>
              <w:rPr>
                <w:rFonts w:ascii="宋体" w:hAnsi="宋体" w:hint="eastAsia"/>
                <w:kern w:val="0"/>
                <w:sz w:val="18"/>
              </w:rPr>
              <w:t>按照重要程度依次选择，最多可选三项</w:t>
            </w:r>
            <w:r>
              <w:rPr>
                <w:rFonts w:ascii="宋体" w:hAnsi="宋体" w:hint="eastAsia"/>
                <w:sz w:val="18"/>
                <w:szCs w:val="18"/>
              </w:rPr>
              <w:t>）</w:t>
            </w:r>
            <w:r>
              <w:rPr>
                <w:rFonts w:ascii="宋体" w:hAnsi="宋体" w:hint="eastAsia"/>
                <w:sz w:val="18"/>
                <w:szCs w:val="18"/>
              </w:rPr>
              <w:t>(TDF629)</w:t>
            </w:r>
          </w:p>
        </w:tc>
        <w:tc>
          <w:tcPr>
            <w:tcW w:w="7923" w:type="dxa"/>
            <w:gridSpan w:val="9"/>
            <w:tcBorders>
              <w:tl2br w:val="nil"/>
              <w:tr2bl w:val="nil"/>
            </w:tcBorders>
            <w:shd w:val="clear" w:color="auto" w:fill="auto"/>
            <w:vAlign w:val="center"/>
          </w:tcPr>
          <w:p w:rsidR="00A867E5" w:rsidRDefault="00032B03">
            <w:pPr>
              <w:spacing w:line="260" w:lineRule="exact"/>
              <w:ind w:left="90"/>
              <w:jc w:val="left"/>
              <w:rPr>
                <w:rFonts w:ascii="宋体" w:hAnsi="宋体"/>
                <w:sz w:val="18"/>
                <w:szCs w:val="18"/>
              </w:rPr>
            </w:pPr>
            <w:r>
              <w:rPr>
                <w:rFonts w:ascii="宋体" w:hAnsi="宋体" w:hint="eastAsia"/>
                <w:sz w:val="18"/>
                <w:szCs w:val="18"/>
              </w:rPr>
              <w:t>1.(TDF629_1)</w:t>
            </w:r>
            <w:r>
              <w:rPr>
                <w:rFonts w:ascii="宋体" w:hAnsi="宋体" w:hint="eastAsia"/>
                <w:sz w:val="18"/>
                <w:szCs w:val="18"/>
              </w:rPr>
              <w:t>□□</w:t>
            </w:r>
            <w:r>
              <w:rPr>
                <w:rFonts w:ascii="宋体" w:hAnsi="宋体" w:hint="eastAsia"/>
                <w:sz w:val="18"/>
                <w:szCs w:val="18"/>
              </w:rPr>
              <w:t xml:space="preserve">         2.(TDF629_2)</w:t>
            </w:r>
            <w:r>
              <w:rPr>
                <w:rFonts w:ascii="宋体" w:hAnsi="宋体" w:hint="eastAsia"/>
                <w:sz w:val="18"/>
                <w:szCs w:val="18"/>
              </w:rPr>
              <w:t>□□</w:t>
            </w:r>
            <w:r>
              <w:rPr>
                <w:rFonts w:ascii="宋体" w:hAnsi="宋体" w:hint="eastAsia"/>
                <w:sz w:val="18"/>
                <w:szCs w:val="18"/>
              </w:rPr>
              <w:t xml:space="preserve">       3.(TDF629_3)</w:t>
            </w:r>
            <w:r>
              <w:rPr>
                <w:rFonts w:ascii="宋体" w:hAnsi="宋体" w:hint="eastAsia"/>
                <w:sz w:val="18"/>
                <w:szCs w:val="18"/>
              </w:rPr>
              <w:t>□□</w:t>
            </w:r>
          </w:p>
          <w:p w:rsidR="00A867E5" w:rsidRDefault="00032B03">
            <w:pPr>
              <w:spacing w:line="260" w:lineRule="exact"/>
              <w:ind w:left="90"/>
              <w:jc w:val="left"/>
              <w:rPr>
                <w:rFonts w:ascii="宋体" w:hAnsi="宋体"/>
                <w:sz w:val="18"/>
                <w:szCs w:val="18"/>
              </w:rPr>
            </w:pPr>
            <w:r>
              <w:rPr>
                <w:rFonts w:ascii="宋体" w:hAnsi="宋体" w:hint="eastAsia"/>
                <w:sz w:val="18"/>
                <w:szCs w:val="18"/>
              </w:rPr>
              <w:t>01.</w:t>
            </w:r>
            <w:r>
              <w:rPr>
                <w:rFonts w:ascii="宋体" w:hAnsi="宋体" w:hint="eastAsia"/>
                <w:sz w:val="18"/>
                <w:szCs w:val="18"/>
              </w:rPr>
              <w:t>电子信息</w:t>
            </w:r>
            <w:r>
              <w:rPr>
                <w:rFonts w:ascii="宋体" w:hAnsi="宋体" w:hint="eastAsia"/>
                <w:sz w:val="18"/>
                <w:szCs w:val="18"/>
              </w:rPr>
              <w:t xml:space="preserve">              02.</w:t>
            </w:r>
            <w:r>
              <w:rPr>
                <w:rFonts w:ascii="宋体" w:hAnsi="宋体" w:hint="eastAsia"/>
                <w:sz w:val="18"/>
                <w:szCs w:val="18"/>
              </w:rPr>
              <w:t>先进制造</w:t>
            </w:r>
            <w:r>
              <w:rPr>
                <w:rFonts w:ascii="宋体" w:hAnsi="宋体" w:hint="eastAsia"/>
                <w:sz w:val="18"/>
                <w:szCs w:val="18"/>
              </w:rPr>
              <w:t xml:space="preserve">            03.</w:t>
            </w:r>
            <w:r>
              <w:rPr>
                <w:rFonts w:ascii="宋体" w:hAnsi="宋体" w:hint="eastAsia"/>
                <w:sz w:val="18"/>
                <w:szCs w:val="18"/>
              </w:rPr>
              <w:t>航空航天</w:t>
            </w:r>
            <w:r>
              <w:rPr>
                <w:rFonts w:ascii="宋体" w:hAnsi="宋体" w:hint="eastAsia"/>
                <w:sz w:val="18"/>
                <w:szCs w:val="18"/>
              </w:rPr>
              <w:t xml:space="preserve">          04.</w:t>
            </w:r>
            <w:r>
              <w:rPr>
                <w:rFonts w:ascii="宋体" w:hAnsi="宋体" w:hint="eastAsia"/>
                <w:sz w:val="18"/>
                <w:szCs w:val="18"/>
              </w:rPr>
              <w:t>现代交通</w:t>
            </w:r>
            <w:r>
              <w:rPr>
                <w:rFonts w:ascii="宋体" w:hAnsi="宋体" w:hint="eastAsia"/>
                <w:sz w:val="18"/>
                <w:szCs w:val="18"/>
              </w:rPr>
              <w:t xml:space="preserve">    </w:t>
            </w:r>
          </w:p>
          <w:p w:rsidR="00A867E5" w:rsidRDefault="00032B03">
            <w:pPr>
              <w:spacing w:line="260" w:lineRule="exact"/>
              <w:ind w:left="90"/>
              <w:jc w:val="left"/>
              <w:rPr>
                <w:rFonts w:ascii="宋体" w:hAnsi="宋体"/>
                <w:sz w:val="18"/>
                <w:szCs w:val="18"/>
              </w:rPr>
            </w:pPr>
            <w:r>
              <w:rPr>
                <w:rFonts w:ascii="宋体" w:hAnsi="宋体" w:hint="eastAsia"/>
                <w:sz w:val="18"/>
                <w:szCs w:val="18"/>
              </w:rPr>
              <w:t>05.</w:t>
            </w:r>
            <w:r>
              <w:rPr>
                <w:rFonts w:ascii="宋体" w:hAnsi="宋体" w:hint="eastAsia"/>
                <w:sz w:val="18"/>
                <w:szCs w:val="18"/>
              </w:rPr>
              <w:t>生物医药与医疗器械</w:t>
            </w:r>
            <w:r>
              <w:rPr>
                <w:rFonts w:ascii="宋体" w:hAnsi="宋体" w:hint="eastAsia"/>
                <w:sz w:val="18"/>
                <w:szCs w:val="18"/>
              </w:rPr>
              <w:t xml:space="preserve">    06.</w:t>
            </w:r>
            <w:r>
              <w:rPr>
                <w:rFonts w:ascii="宋体" w:hAnsi="宋体" w:hint="eastAsia"/>
                <w:sz w:val="18"/>
                <w:szCs w:val="18"/>
              </w:rPr>
              <w:t>新材料</w:t>
            </w:r>
            <w:r>
              <w:rPr>
                <w:rFonts w:ascii="宋体" w:hAnsi="宋体" w:hint="eastAsia"/>
                <w:sz w:val="18"/>
                <w:szCs w:val="18"/>
              </w:rPr>
              <w:t>)             07.</w:t>
            </w:r>
            <w:r>
              <w:rPr>
                <w:rFonts w:ascii="宋体" w:hAnsi="宋体" w:hint="eastAsia"/>
                <w:sz w:val="18"/>
                <w:szCs w:val="18"/>
              </w:rPr>
              <w:t>新能源与节能</w:t>
            </w:r>
            <w:r>
              <w:rPr>
                <w:rFonts w:ascii="宋体" w:hAnsi="宋体" w:hint="eastAsia"/>
                <w:sz w:val="18"/>
                <w:szCs w:val="18"/>
              </w:rPr>
              <w:t xml:space="preserve">      08.</w:t>
            </w:r>
            <w:r>
              <w:rPr>
                <w:rFonts w:ascii="宋体" w:hAnsi="宋体" w:hint="eastAsia"/>
                <w:sz w:val="18"/>
                <w:szCs w:val="18"/>
              </w:rPr>
              <w:t>环境保护</w:t>
            </w:r>
          </w:p>
          <w:p w:rsidR="00A867E5" w:rsidRDefault="00032B03">
            <w:pPr>
              <w:spacing w:line="260" w:lineRule="exact"/>
              <w:ind w:left="90"/>
              <w:jc w:val="left"/>
              <w:rPr>
                <w:rFonts w:ascii="宋体" w:hAnsi="宋体"/>
                <w:sz w:val="18"/>
                <w:szCs w:val="18"/>
              </w:rPr>
            </w:pPr>
            <w:r>
              <w:rPr>
                <w:rFonts w:ascii="宋体" w:hAnsi="宋体" w:hint="eastAsia"/>
                <w:sz w:val="18"/>
                <w:szCs w:val="18"/>
              </w:rPr>
              <w:t>09.</w:t>
            </w:r>
            <w:r>
              <w:rPr>
                <w:rFonts w:ascii="宋体" w:hAnsi="宋体" w:hint="eastAsia"/>
                <w:sz w:val="18"/>
                <w:szCs w:val="18"/>
              </w:rPr>
              <w:t>地球、空间与海洋</w:t>
            </w:r>
            <w:r>
              <w:rPr>
                <w:rFonts w:ascii="宋体" w:hAnsi="宋体" w:hint="eastAsia"/>
                <w:sz w:val="18"/>
                <w:szCs w:val="18"/>
              </w:rPr>
              <w:t xml:space="preserve">      10.</w:t>
            </w:r>
            <w:r>
              <w:rPr>
                <w:rFonts w:ascii="宋体" w:hAnsi="宋体" w:hint="eastAsia"/>
                <w:sz w:val="18"/>
                <w:szCs w:val="18"/>
              </w:rPr>
              <w:t>核应用技术海洋</w:t>
            </w:r>
            <w:r>
              <w:rPr>
                <w:rFonts w:ascii="宋体" w:hAnsi="宋体" w:hint="eastAsia"/>
                <w:sz w:val="18"/>
                <w:szCs w:val="18"/>
              </w:rPr>
              <w:t xml:space="preserve">      11.</w:t>
            </w:r>
            <w:r>
              <w:rPr>
                <w:rFonts w:ascii="宋体" w:hAnsi="宋体" w:hint="eastAsia"/>
                <w:sz w:val="18"/>
                <w:szCs w:val="18"/>
              </w:rPr>
              <w:t>现代农业</w:t>
            </w:r>
            <w:r>
              <w:rPr>
                <w:rFonts w:ascii="宋体" w:hAnsi="宋体" w:hint="eastAsia"/>
                <w:sz w:val="18"/>
                <w:szCs w:val="18"/>
              </w:rPr>
              <w:t xml:space="preserve"> </w:t>
            </w:r>
            <w:r>
              <w:rPr>
                <w:rFonts w:ascii="宋体" w:hAnsi="宋体" w:hint="eastAsia"/>
                <w:sz w:val="18"/>
                <w:szCs w:val="18"/>
              </w:rPr>
              <w:t>海洋</w:t>
            </w:r>
            <w:r>
              <w:rPr>
                <w:rFonts w:ascii="宋体" w:hAnsi="宋体" w:hint="eastAsia"/>
                <w:sz w:val="18"/>
                <w:szCs w:val="18"/>
              </w:rPr>
              <w:t xml:space="preserve">     12.</w:t>
            </w:r>
            <w:r>
              <w:rPr>
                <w:rFonts w:ascii="宋体" w:hAnsi="宋体" w:hint="eastAsia"/>
                <w:sz w:val="18"/>
                <w:szCs w:val="18"/>
              </w:rPr>
              <w:t>文化</w:t>
            </w:r>
            <w:r>
              <w:rPr>
                <w:rFonts w:ascii="宋体" w:hAnsi="宋体"/>
                <w:sz w:val="18"/>
                <w:szCs w:val="18"/>
              </w:rPr>
              <w:t>创意</w:t>
            </w:r>
            <w:r>
              <w:rPr>
                <w:rFonts w:ascii="宋体" w:hAnsi="宋体" w:hint="eastAsia"/>
                <w:sz w:val="18"/>
                <w:szCs w:val="18"/>
              </w:rPr>
              <w:t>海洋</w:t>
            </w:r>
            <w:r>
              <w:rPr>
                <w:rFonts w:ascii="宋体" w:hAnsi="宋体" w:hint="eastAsia"/>
                <w:sz w:val="18"/>
                <w:szCs w:val="18"/>
              </w:rPr>
              <w:t xml:space="preserve"> </w:t>
            </w:r>
          </w:p>
          <w:p w:rsidR="00A867E5" w:rsidRDefault="00032B03">
            <w:pPr>
              <w:spacing w:line="260" w:lineRule="exact"/>
              <w:ind w:left="90"/>
              <w:jc w:val="left"/>
              <w:rPr>
                <w:rFonts w:ascii="宋体" w:hAnsi="宋体"/>
                <w:sz w:val="18"/>
                <w:szCs w:val="18"/>
              </w:rPr>
            </w:pPr>
            <w:r>
              <w:rPr>
                <w:rFonts w:ascii="宋体" w:hAnsi="宋体" w:hint="eastAsia"/>
                <w:sz w:val="18"/>
                <w:szCs w:val="18"/>
              </w:rPr>
              <w:t>13.</w:t>
            </w:r>
            <w:r>
              <w:rPr>
                <w:rFonts w:ascii="宋体" w:hAnsi="宋体" w:hint="eastAsia"/>
                <w:sz w:val="18"/>
                <w:szCs w:val="18"/>
              </w:rPr>
              <w:t>其他，若选其他，请注明（</w:t>
            </w:r>
            <w:r>
              <w:rPr>
                <w:rFonts w:ascii="宋体" w:hAnsi="宋体" w:hint="eastAsia"/>
                <w:sz w:val="18"/>
                <w:szCs w:val="18"/>
              </w:rPr>
              <w:t>TDF629_4</w:t>
            </w:r>
            <w:r>
              <w:rPr>
                <w:rFonts w:ascii="宋体" w:hAnsi="宋体"/>
                <w:sz w:val="18"/>
                <w:szCs w:val="18"/>
              </w:rPr>
              <w:t>）</w:t>
            </w:r>
          </w:p>
        </w:tc>
      </w:tr>
      <w:tr w:rsidR="00A867E5">
        <w:trPr>
          <w:trHeight w:val="492"/>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是否在国家高新区内（</w:t>
            </w:r>
            <w:r>
              <w:rPr>
                <w:rFonts w:ascii="宋体" w:hAnsi="宋体" w:hint="eastAsia"/>
                <w:sz w:val="18"/>
                <w:szCs w:val="18"/>
              </w:rPr>
              <w:t>TDF623</w:t>
            </w:r>
            <w:r>
              <w:rPr>
                <w:rFonts w:ascii="宋体" w:hAnsi="宋体" w:hint="eastAsia"/>
                <w:sz w:val="18"/>
                <w:szCs w:val="18"/>
              </w:rPr>
              <w:t>）</w:t>
            </w:r>
          </w:p>
        </w:tc>
        <w:tc>
          <w:tcPr>
            <w:tcW w:w="2552" w:type="dxa"/>
            <w:gridSpan w:val="4"/>
            <w:tcBorders>
              <w:tl2br w:val="nil"/>
              <w:tr2bl w:val="nil"/>
            </w:tcBorders>
            <w:shd w:val="clear" w:color="auto" w:fill="auto"/>
            <w:vAlign w:val="center"/>
          </w:tcPr>
          <w:p w:rsidR="00A867E5" w:rsidRDefault="00032B03">
            <w:pPr>
              <w:widowControl/>
              <w:spacing w:line="260" w:lineRule="exact"/>
              <w:textAlignment w:val="center"/>
              <w:rPr>
                <w:rFonts w:ascii="宋体" w:hAnsi="宋体" w:cs="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rsidR="00A867E5" w:rsidRDefault="00032B03">
            <w:pPr>
              <w:widowControl/>
              <w:spacing w:line="260" w:lineRule="exact"/>
              <w:rPr>
                <w:rFonts w:ascii="宋体" w:hAnsi="宋体" w:cs="宋体"/>
                <w:sz w:val="18"/>
                <w:szCs w:val="18"/>
              </w:rPr>
            </w:pPr>
            <w:r>
              <w:rPr>
                <w:rFonts w:ascii="宋体" w:hAnsi="宋体" w:hint="eastAsia"/>
                <w:sz w:val="18"/>
                <w:szCs w:val="18"/>
              </w:rPr>
              <w:t>如是，请填写名称</w:t>
            </w:r>
            <w:r>
              <w:rPr>
                <w:rFonts w:ascii="宋体" w:hAnsi="宋体" w:hint="eastAsia"/>
                <w:sz w:val="18"/>
                <w:szCs w:val="18"/>
              </w:rPr>
              <w:t>(TDF623_1)</w:t>
            </w:r>
          </w:p>
        </w:tc>
        <w:tc>
          <w:tcPr>
            <w:tcW w:w="2678" w:type="dxa"/>
            <w:gridSpan w:val="2"/>
            <w:tcBorders>
              <w:tl2br w:val="nil"/>
              <w:tr2bl w:val="nil"/>
            </w:tcBorders>
            <w:shd w:val="clear" w:color="auto" w:fill="auto"/>
            <w:vAlign w:val="center"/>
          </w:tcPr>
          <w:p w:rsidR="00A867E5" w:rsidRDefault="00A867E5">
            <w:pPr>
              <w:spacing w:line="260" w:lineRule="exact"/>
              <w:rPr>
                <w:rFonts w:ascii="宋体" w:hAnsi="宋体"/>
                <w:sz w:val="18"/>
                <w:szCs w:val="18"/>
              </w:rPr>
            </w:pPr>
          </w:p>
        </w:tc>
      </w:tr>
      <w:tr w:rsidR="00A867E5">
        <w:trPr>
          <w:trHeight w:val="542"/>
          <w:jc w:val="center"/>
        </w:trPr>
        <w:tc>
          <w:tcPr>
            <w:tcW w:w="1858" w:type="dxa"/>
            <w:tcBorders>
              <w:tl2br w:val="nil"/>
              <w:tr2bl w:val="nil"/>
            </w:tcBorders>
            <w:shd w:val="clear" w:color="auto" w:fill="auto"/>
            <w:vAlign w:val="center"/>
          </w:tcPr>
          <w:p w:rsidR="00A867E5" w:rsidRDefault="00032B03">
            <w:pPr>
              <w:widowControl/>
              <w:spacing w:line="260" w:lineRule="exact"/>
              <w:jc w:val="left"/>
              <w:textAlignment w:val="center"/>
              <w:rPr>
                <w:rFonts w:ascii="宋体" w:hAnsi="宋体" w:cs="宋体"/>
                <w:sz w:val="18"/>
                <w:szCs w:val="18"/>
              </w:rPr>
            </w:pPr>
            <w:r>
              <w:rPr>
                <w:rFonts w:ascii="宋体" w:hAnsi="宋体" w:cs="宋体" w:hint="eastAsia"/>
                <w:kern w:val="0"/>
                <w:sz w:val="18"/>
                <w:szCs w:val="18"/>
              </w:rPr>
              <w:t>是否由孵化器建立</w:t>
            </w:r>
            <w:r>
              <w:rPr>
                <w:rFonts w:ascii="宋体" w:hAnsi="宋体" w:hint="eastAsia"/>
                <w:sz w:val="18"/>
                <w:szCs w:val="18"/>
              </w:rPr>
              <w:t>（</w:t>
            </w:r>
            <w:r>
              <w:rPr>
                <w:rFonts w:ascii="宋体" w:hAnsi="宋体" w:hint="eastAsia"/>
                <w:sz w:val="18"/>
                <w:szCs w:val="18"/>
              </w:rPr>
              <w:t>TDF624</w:t>
            </w:r>
            <w:r>
              <w:rPr>
                <w:rFonts w:ascii="宋体" w:hAnsi="宋体" w:hint="eastAsia"/>
                <w:sz w:val="18"/>
                <w:szCs w:val="18"/>
              </w:rPr>
              <w:t>）</w:t>
            </w:r>
          </w:p>
        </w:tc>
        <w:tc>
          <w:tcPr>
            <w:tcW w:w="2552" w:type="dxa"/>
            <w:gridSpan w:val="4"/>
            <w:tcBorders>
              <w:tl2br w:val="nil"/>
              <w:tr2bl w:val="nil"/>
            </w:tcBorders>
            <w:shd w:val="clear" w:color="auto" w:fill="auto"/>
            <w:vAlign w:val="center"/>
          </w:tcPr>
          <w:p w:rsidR="00A867E5" w:rsidRDefault="00032B03">
            <w:pPr>
              <w:widowControl/>
              <w:spacing w:line="260" w:lineRule="exact"/>
              <w:jc w:val="left"/>
              <w:textAlignment w:val="center"/>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w:t>
            </w:r>
            <w:r>
              <w:rPr>
                <w:rFonts w:ascii="宋体" w:hAnsi="宋体" w:cs="宋体" w:hint="eastAsia"/>
                <w:sz w:val="18"/>
                <w:szCs w:val="18"/>
              </w:rPr>
              <w:t>1.</w:t>
            </w:r>
            <w:r>
              <w:rPr>
                <w:rFonts w:ascii="宋体" w:hAnsi="宋体" w:cs="宋体" w:hint="eastAsia"/>
                <w:sz w:val="18"/>
                <w:szCs w:val="18"/>
              </w:rPr>
              <w:t>是</w:t>
            </w:r>
            <w:r>
              <w:rPr>
                <w:rFonts w:ascii="宋体" w:hAnsi="宋体" w:cs="宋体" w:hint="eastAsia"/>
                <w:sz w:val="18"/>
                <w:szCs w:val="18"/>
              </w:rPr>
              <w:t xml:space="preserve">   2.</w:t>
            </w:r>
            <w:r>
              <w:rPr>
                <w:rFonts w:ascii="宋体" w:hAnsi="宋体" w:cs="宋体" w:hint="eastAsia"/>
                <w:sz w:val="18"/>
                <w:szCs w:val="18"/>
              </w:rPr>
              <w:t>否</w:t>
            </w:r>
          </w:p>
        </w:tc>
        <w:tc>
          <w:tcPr>
            <w:tcW w:w="2693" w:type="dxa"/>
            <w:gridSpan w:val="3"/>
            <w:tcBorders>
              <w:tl2br w:val="nil"/>
              <w:tr2bl w:val="nil"/>
            </w:tcBorders>
            <w:shd w:val="clear" w:color="auto" w:fill="auto"/>
            <w:vAlign w:val="center"/>
          </w:tcPr>
          <w:p w:rsidR="00A867E5" w:rsidRDefault="00032B03">
            <w:pPr>
              <w:spacing w:line="260" w:lineRule="exact"/>
              <w:jc w:val="left"/>
              <w:rPr>
                <w:rFonts w:ascii="宋体" w:hAnsi="宋体" w:cs="宋体"/>
                <w:kern w:val="0"/>
                <w:sz w:val="18"/>
                <w:szCs w:val="18"/>
              </w:rPr>
            </w:pPr>
            <w:r>
              <w:rPr>
                <w:rFonts w:ascii="宋体" w:hAnsi="宋体" w:cs="宋体" w:hint="eastAsia"/>
                <w:kern w:val="0"/>
                <w:sz w:val="18"/>
                <w:szCs w:val="18"/>
              </w:rPr>
              <w:t>如是，请填写名称</w:t>
            </w:r>
            <w:r>
              <w:rPr>
                <w:rFonts w:ascii="宋体" w:hAnsi="宋体" w:cs="宋体" w:hint="eastAsia"/>
                <w:kern w:val="0"/>
                <w:sz w:val="18"/>
                <w:szCs w:val="18"/>
              </w:rPr>
              <w:t>(TDF624_1)</w:t>
            </w:r>
          </w:p>
        </w:tc>
        <w:tc>
          <w:tcPr>
            <w:tcW w:w="2678" w:type="dxa"/>
            <w:gridSpan w:val="2"/>
            <w:tcBorders>
              <w:tl2br w:val="nil"/>
              <w:tr2bl w:val="nil"/>
            </w:tcBorders>
            <w:shd w:val="clear" w:color="auto" w:fill="auto"/>
            <w:vAlign w:val="center"/>
          </w:tcPr>
          <w:p w:rsidR="00A867E5" w:rsidRDefault="00A867E5">
            <w:pPr>
              <w:spacing w:line="260" w:lineRule="exact"/>
              <w:jc w:val="left"/>
              <w:rPr>
                <w:rFonts w:ascii="宋体" w:hAnsi="宋体"/>
                <w:sz w:val="18"/>
                <w:szCs w:val="18"/>
              </w:rPr>
            </w:pPr>
          </w:p>
        </w:tc>
      </w:tr>
      <w:tr w:rsidR="00A867E5">
        <w:trPr>
          <w:trHeight w:val="522"/>
          <w:jc w:val="center"/>
        </w:trPr>
        <w:tc>
          <w:tcPr>
            <w:tcW w:w="1858" w:type="dxa"/>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是否由高校科研院所建立（</w:t>
            </w:r>
            <w:r>
              <w:rPr>
                <w:rFonts w:ascii="宋体" w:hAnsi="宋体" w:hint="eastAsia"/>
                <w:sz w:val="18"/>
                <w:szCs w:val="18"/>
              </w:rPr>
              <w:t>TDF625</w:t>
            </w:r>
            <w:r>
              <w:rPr>
                <w:rFonts w:ascii="宋体" w:hAnsi="宋体" w:hint="eastAsia"/>
                <w:sz w:val="18"/>
                <w:szCs w:val="18"/>
              </w:rPr>
              <w:t>）</w:t>
            </w:r>
          </w:p>
        </w:tc>
        <w:tc>
          <w:tcPr>
            <w:tcW w:w="2552" w:type="dxa"/>
            <w:gridSpan w:val="4"/>
            <w:tcBorders>
              <w:tl2br w:val="nil"/>
              <w:tr2bl w:val="nil"/>
            </w:tcBorders>
            <w:shd w:val="clear" w:color="auto" w:fill="auto"/>
            <w:vAlign w:val="center"/>
          </w:tcPr>
          <w:p w:rsidR="00A867E5" w:rsidRDefault="00032B03">
            <w:pPr>
              <w:spacing w:line="260" w:lineRule="exact"/>
              <w:jc w:val="left"/>
              <w:rPr>
                <w:rFonts w:ascii="宋体" w:hAnsi="宋体" w:cs="宋体"/>
                <w:kern w:val="0"/>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rsidR="00A867E5" w:rsidRDefault="00032B03">
            <w:pPr>
              <w:spacing w:line="260" w:lineRule="exact"/>
              <w:jc w:val="left"/>
              <w:rPr>
                <w:rFonts w:ascii="宋体" w:hAnsi="宋体" w:cs="宋体"/>
                <w:kern w:val="0"/>
                <w:sz w:val="18"/>
                <w:szCs w:val="18"/>
              </w:rPr>
            </w:pPr>
            <w:r>
              <w:rPr>
                <w:rFonts w:ascii="宋体" w:hAnsi="宋体" w:hint="eastAsia"/>
                <w:sz w:val="18"/>
                <w:szCs w:val="18"/>
              </w:rPr>
              <w:t>如是，请填写名称</w:t>
            </w:r>
            <w:r>
              <w:rPr>
                <w:rFonts w:ascii="宋体" w:hAnsi="宋体" w:hint="eastAsia"/>
                <w:sz w:val="18"/>
                <w:szCs w:val="18"/>
              </w:rPr>
              <w:t>(TDF626_1)</w:t>
            </w:r>
          </w:p>
        </w:tc>
        <w:tc>
          <w:tcPr>
            <w:tcW w:w="2678" w:type="dxa"/>
            <w:gridSpan w:val="2"/>
            <w:tcBorders>
              <w:tl2br w:val="nil"/>
              <w:tr2bl w:val="nil"/>
            </w:tcBorders>
            <w:shd w:val="clear" w:color="auto" w:fill="auto"/>
            <w:vAlign w:val="center"/>
          </w:tcPr>
          <w:p w:rsidR="00A867E5" w:rsidRDefault="00A867E5">
            <w:pPr>
              <w:spacing w:line="260" w:lineRule="exact"/>
              <w:jc w:val="left"/>
              <w:rPr>
                <w:rFonts w:ascii="宋体" w:hAnsi="宋体"/>
                <w:sz w:val="18"/>
                <w:szCs w:val="18"/>
              </w:rPr>
            </w:pPr>
          </w:p>
        </w:tc>
      </w:tr>
      <w:tr w:rsidR="00A867E5">
        <w:trPr>
          <w:trHeight w:val="388"/>
          <w:jc w:val="center"/>
        </w:trPr>
        <w:tc>
          <w:tcPr>
            <w:tcW w:w="1858" w:type="dxa"/>
            <w:tcBorders>
              <w:tl2br w:val="nil"/>
              <w:tr2bl w:val="nil"/>
            </w:tcBorders>
            <w:shd w:val="clear" w:color="auto" w:fill="auto"/>
            <w:vAlign w:val="center"/>
          </w:tcPr>
          <w:p w:rsidR="00A867E5" w:rsidRDefault="00032B03">
            <w:pPr>
              <w:widowControl/>
              <w:spacing w:line="260" w:lineRule="exact"/>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自身是否获得融资</w:t>
            </w:r>
            <w:r>
              <w:rPr>
                <w:rFonts w:ascii="宋体" w:hAnsi="宋体" w:hint="eastAsia"/>
                <w:sz w:val="18"/>
                <w:szCs w:val="18"/>
              </w:rPr>
              <w:t>（</w:t>
            </w:r>
            <w:r>
              <w:rPr>
                <w:rFonts w:ascii="宋体" w:hAnsi="宋体" w:hint="eastAsia"/>
                <w:sz w:val="18"/>
                <w:szCs w:val="18"/>
              </w:rPr>
              <w:t>TDF626</w:t>
            </w:r>
            <w:r>
              <w:rPr>
                <w:rFonts w:ascii="宋体" w:hAnsi="宋体" w:hint="eastAsia"/>
                <w:sz w:val="18"/>
                <w:szCs w:val="18"/>
              </w:rPr>
              <w:t>）</w:t>
            </w:r>
          </w:p>
        </w:tc>
        <w:tc>
          <w:tcPr>
            <w:tcW w:w="2552" w:type="dxa"/>
            <w:gridSpan w:val="4"/>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c>
          <w:tcPr>
            <w:tcW w:w="2693" w:type="dxa"/>
            <w:gridSpan w:val="3"/>
            <w:tcBorders>
              <w:tl2br w:val="nil"/>
              <w:tr2bl w:val="nil"/>
            </w:tcBorders>
            <w:shd w:val="clear" w:color="auto" w:fill="auto"/>
            <w:vAlign w:val="center"/>
          </w:tcPr>
          <w:p w:rsidR="00A867E5" w:rsidRDefault="00032B03">
            <w:pPr>
              <w:widowControl/>
              <w:spacing w:line="260" w:lineRule="exact"/>
              <w:jc w:val="left"/>
              <w:rPr>
                <w:rFonts w:ascii="宋体" w:hAnsi="宋体" w:cs="宋体"/>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自身是否是上市或挂牌企业</w:t>
            </w:r>
            <w:r>
              <w:rPr>
                <w:rFonts w:ascii="宋体" w:hAnsi="宋体" w:hint="eastAsia"/>
                <w:sz w:val="18"/>
                <w:szCs w:val="18"/>
              </w:rPr>
              <w:t>（</w:t>
            </w:r>
            <w:r>
              <w:rPr>
                <w:rFonts w:ascii="宋体" w:hAnsi="宋体" w:hint="eastAsia"/>
                <w:sz w:val="18"/>
                <w:szCs w:val="18"/>
              </w:rPr>
              <w:t>TDF627</w:t>
            </w:r>
            <w:r>
              <w:rPr>
                <w:rFonts w:ascii="宋体" w:hAnsi="宋体" w:hint="eastAsia"/>
                <w:sz w:val="18"/>
                <w:szCs w:val="18"/>
              </w:rPr>
              <w:t>）</w:t>
            </w:r>
          </w:p>
        </w:tc>
        <w:tc>
          <w:tcPr>
            <w:tcW w:w="2678" w:type="dxa"/>
            <w:gridSpan w:val="2"/>
            <w:tcBorders>
              <w:tl2br w:val="nil"/>
              <w:tr2bl w:val="nil"/>
            </w:tcBorders>
            <w:shd w:val="clear" w:color="auto" w:fill="auto"/>
            <w:vAlign w:val="center"/>
          </w:tcPr>
          <w:p w:rsidR="00A867E5" w:rsidRDefault="00032B03">
            <w:pPr>
              <w:spacing w:line="260" w:lineRule="exact"/>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w:t>
            </w:r>
          </w:p>
        </w:tc>
      </w:tr>
    </w:tbl>
    <w:p w:rsidR="00A867E5" w:rsidRDefault="00032B03">
      <w:pPr>
        <w:widowControl/>
        <w:spacing w:line="240" w:lineRule="exact"/>
        <w:jc w:val="left"/>
        <w:textAlignment w:val="center"/>
      </w:pPr>
      <w:r>
        <w:br w:type="page"/>
      </w:r>
      <w:r>
        <w:rPr>
          <w:rFonts w:ascii="宋体" w:hAnsi="宋体" w:cs="宋体" w:hint="eastAsia"/>
          <w:kern w:val="0"/>
          <w:sz w:val="18"/>
          <w:szCs w:val="18"/>
        </w:rPr>
        <w:lastRenderedPageBreak/>
        <w:t>续表一</w:t>
      </w:r>
    </w:p>
    <w:tbl>
      <w:tblPr>
        <w:tblpPr w:leftFromText="180" w:rightFromText="180" w:vertAnchor="page" w:horzAnchor="margin" w:tblpXSpec="center" w:tblpY="1921"/>
        <w:tblW w:w="9781"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4410"/>
        <w:gridCol w:w="1275"/>
        <w:gridCol w:w="1418"/>
        <w:gridCol w:w="2678"/>
      </w:tblGrid>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5"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计量单位</w:t>
            </w:r>
          </w:p>
        </w:tc>
        <w:tc>
          <w:tcPr>
            <w:tcW w:w="1418"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代码</w:t>
            </w:r>
          </w:p>
        </w:tc>
        <w:tc>
          <w:tcPr>
            <w:tcW w:w="2678"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数</w:t>
            </w:r>
            <w:r>
              <w:rPr>
                <w:rFonts w:ascii="宋体" w:hAnsi="宋体" w:hint="eastAsia"/>
                <w:sz w:val="18"/>
                <w:szCs w:val="18"/>
              </w:rPr>
              <w:t xml:space="preserve"> </w:t>
            </w:r>
            <w:r>
              <w:rPr>
                <w:rFonts w:ascii="宋体" w:hAnsi="宋体" w:hint="eastAsia"/>
                <w:sz w:val="18"/>
                <w:szCs w:val="18"/>
              </w:rPr>
              <w:t>量</w:t>
            </w:r>
          </w:p>
        </w:tc>
      </w:tr>
      <w:tr w:rsidR="00A867E5">
        <w:trPr>
          <w:trHeight w:val="312"/>
        </w:trPr>
        <w:tc>
          <w:tcPr>
            <w:tcW w:w="4410"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甲</w:t>
            </w:r>
          </w:p>
        </w:tc>
        <w:tc>
          <w:tcPr>
            <w:tcW w:w="1275"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乙</w:t>
            </w:r>
          </w:p>
        </w:tc>
        <w:tc>
          <w:tcPr>
            <w:tcW w:w="1418"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丙</w:t>
            </w:r>
          </w:p>
        </w:tc>
        <w:tc>
          <w:tcPr>
            <w:tcW w:w="2678" w:type="dxa"/>
            <w:tcBorders>
              <w:tl2br w:val="nil"/>
              <w:tr2bl w:val="nil"/>
            </w:tcBorders>
            <w:shd w:val="clear" w:color="auto" w:fill="auto"/>
            <w:vAlign w:val="center"/>
          </w:tcPr>
          <w:p w:rsidR="00A867E5" w:rsidRDefault="00032B03">
            <w:pPr>
              <w:spacing w:line="280" w:lineRule="exact"/>
              <w:jc w:val="center"/>
              <w:rPr>
                <w:rFonts w:ascii="宋体" w:hAnsi="宋体"/>
                <w:sz w:val="18"/>
                <w:szCs w:val="18"/>
              </w:rPr>
            </w:pPr>
            <w:r>
              <w:rPr>
                <w:rFonts w:ascii="宋体" w:hAnsi="宋体" w:hint="eastAsia"/>
                <w:sz w:val="18"/>
                <w:szCs w:val="18"/>
              </w:rPr>
              <w:t>1</w:t>
            </w: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jc w:val="left"/>
              <w:textAlignment w:val="center"/>
              <w:rPr>
                <w:rFonts w:ascii="宋体" w:hAnsi="宋体" w:cs="宋体"/>
                <w:b/>
                <w:sz w:val="18"/>
                <w:szCs w:val="18"/>
              </w:rPr>
            </w:pPr>
            <w:r>
              <w:rPr>
                <w:rFonts w:ascii="宋体" w:hAnsi="宋体" w:cs="宋体" w:hint="eastAsia"/>
                <w:b/>
                <w:kern w:val="0"/>
                <w:sz w:val="18"/>
                <w:szCs w:val="18"/>
              </w:rPr>
              <w:t>二、</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运营情况</w:t>
            </w:r>
          </w:p>
        </w:tc>
        <w:tc>
          <w:tcPr>
            <w:tcW w:w="1275" w:type="dxa"/>
            <w:tcBorders>
              <w:tl2br w:val="nil"/>
              <w:tr2bl w:val="nil"/>
            </w:tcBorders>
            <w:shd w:val="clear" w:color="auto" w:fill="auto"/>
            <w:vAlign w:val="center"/>
          </w:tcPr>
          <w:p w:rsidR="00A867E5" w:rsidRDefault="00032B03">
            <w:pPr>
              <w:jc w:val="center"/>
            </w:pPr>
            <w:r>
              <w:rPr>
                <w:rFonts w:ascii="宋体" w:hAnsi="宋体" w:hint="eastAsia"/>
                <w:kern w:val="0"/>
                <w:sz w:val="18"/>
                <w:szCs w:val="18"/>
              </w:rPr>
              <w:t>—</w:t>
            </w:r>
          </w:p>
        </w:tc>
        <w:tc>
          <w:tcPr>
            <w:tcW w:w="1418" w:type="dxa"/>
            <w:tcBorders>
              <w:tl2br w:val="nil"/>
              <w:tr2bl w:val="nil"/>
            </w:tcBorders>
            <w:shd w:val="clear" w:color="auto" w:fill="auto"/>
            <w:vAlign w:val="center"/>
          </w:tcPr>
          <w:p w:rsidR="00A867E5" w:rsidRDefault="00032B03">
            <w:pPr>
              <w:jc w:val="center"/>
            </w:pPr>
            <w:r>
              <w:rPr>
                <w:rFonts w:ascii="宋体" w:hAnsi="宋体" w:hint="eastAsia"/>
                <w:kern w:val="0"/>
                <w:sz w:val="18"/>
                <w:szCs w:val="18"/>
              </w:rPr>
              <w:t>—</w:t>
            </w:r>
          </w:p>
        </w:tc>
        <w:tc>
          <w:tcPr>
            <w:tcW w:w="2678" w:type="dxa"/>
            <w:tcBorders>
              <w:tl2br w:val="nil"/>
              <w:tr2bl w:val="nil"/>
            </w:tcBorders>
            <w:shd w:val="clear" w:color="auto" w:fill="auto"/>
            <w:vAlign w:val="center"/>
          </w:tcPr>
          <w:p w:rsidR="00A867E5" w:rsidRDefault="00032B03">
            <w:pPr>
              <w:jc w:val="center"/>
            </w:pPr>
            <w:r>
              <w:rPr>
                <w:rFonts w:ascii="宋体" w:hAnsi="宋体" w:hint="eastAsia"/>
                <w:kern w:val="0"/>
                <w:sz w:val="18"/>
                <w:szCs w:val="18"/>
              </w:rPr>
              <w:t>—</w:t>
            </w: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jc w:val="left"/>
              <w:textAlignment w:val="center"/>
              <w:rPr>
                <w:rFonts w:ascii="宋体" w:hAnsi="宋体" w:cs="宋体"/>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总收入</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TDF6A00</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ind w:firstLineChars="200" w:firstLine="360"/>
              <w:jc w:val="left"/>
              <w:textAlignment w:val="center"/>
              <w:rPr>
                <w:rFonts w:ascii="宋体" w:hAnsi="宋体" w:cs="宋体"/>
                <w:sz w:val="18"/>
                <w:szCs w:val="18"/>
              </w:rPr>
            </w:pPr>
            <w:r>
              <w:rPr>
                <w:rFonts w:ascii="宋体" w:hAnsi="宋体" w:cs="宋体" w:hint="eastAsia"/>
                <w:kern w:val="0"/>
                <w:sz w:val="18"/>
                <w:szCs w:val="18"/>
              </w:rPr>
              <w:t>其中：服务收入</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TDF6A01</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投资收入</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TDF6A02</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房租及物业收入</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TDF6A03</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财政补贴</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TDF6A04</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l2br w:val="nil"/>
              <w:tr2bl w:val="nil"/>
            </w:tcBorders>
            <w:shd w:val="clear" w:color="auto" w:fill="auto"/>
            <w:vAlign w:val="center"/>
          </w:tcPr>
          <w:p w:rsidR="00A867E5" w:rsidRDefault="00032B03">
            <w:pPr>
              <w:widowControl/>
              <w:spacing w:line="280" w:lineRule="exact"/>
              <w:ind w:firstLineChars="500" w:firstLine="900"/>
              <w:jc w:val="left"/>
              <w:textAlignment w:val="center"/>
              <w:rPr>
                <w:rFonts w:ascii="宋体" w:hAnsi="宋体" w:cs="宋体"/>
                <w:sz w:val="18"/>
                <w:szCs w:val="18"/>
              </w:rPr>
            </w:pPr>
            <w:r>
              <w:rPr>
                <w:rFonts w:ascii="宋体" w:hAnsi="宋体" w:cs="宋体" w:hint="eastAsia"/>
                <w:kern w:val="0"/>
                <w:sz w:val="18"/>
                <w:szCs w:val="18"/>
              </w:rPr>
              <w:t>其他</w:t>
            </w:r>
          </w:p>
        </w:tc>
        <w:tc>
          <w:tcPr>
            <w:tcW w:w="1275"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cs="宋体" w:hint="eastAsia"/>
                <w:kern w:val="0"/>
                <w:sz w:val="18"/>
                <w:szCs w:val="18"/>
              </w:rPr>
              <w:t>千元</w:t>
            </w:r>
          </w:p>
        </w:tc>
        <w:tc>
          <w:tcPr>
            <w:tcW w:w="1418" w:type="dxa"/>
            <w:tcBorders>
              <w:tl2br w:val="nil"/>
              <w:tr2bl w:val="nil"/>
            </w:tcBorders>
            <w:shd w:val="clear" w:color="auto" w:fill="auto"/>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TDF6A05</w:t>
            </w:r>
          </w:p>
        </w:tc>
        <w:tc>
          <w:tcPr>
            <w:tcW w:w="2678" w:type="dxa"/>
            <w:tcBorders>
              <w:tl2br w:val="nil"/>
              <w:tr2bl w:val="nil"/>
            </w:tcBorders>
            <w:shd w:val="clear" w:color="auto" w:fill="auto"/>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的运营成本</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TDF6A10</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其中：人员费用</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场地费用</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TDF6A12</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管理费用</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TDF6A13</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其他费用</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TDF6A14</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纳税额</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TDF6A15</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hint="eastAsia"/>
                <w:spacing w:val="-6"/>
                <w:sz w:val="18"/>
                <w:szCs w:val="21"/>
              </w:rPr>
              <w:t>当年享受</w:t>
            </w:r>
            <w:proofErr w:type="gramStart"/>
            <w:r>
              <w:rPr>
                <w:rFonts w:ascii="宋体" w:hAnsi="宋体" w:hint="eastAsia"/>
                <w:spacing w:val="-6"/>
                <w:sz w:val="18"/>
                <w:szCs w:val="21"/>
              </w:rPr>
              <w:t>众创空间</w:t>
            </w:r>
            <w:proofErr w:type="gramEnd"/>
            <w:r>
              <w:rPr>
                <w:rFonts w:ascii="宋体" w:hAnsi="宋体" w:hint="eastAsia"/>
                <w:spacing w:val="-6"/>
                <w:sz w:val="18"/>
                <w:szCs w:val="21"/>
              </w:rPr>
              <w:t>税收优惠政策免税金额总计</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rPr>
              <w:t>TDF6A16</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200" w:firstLine="336"/>
              <w:jc w:val="left"/>
              <w:textAlignment w:val="center"/>
              <w:rPr>
                <w:rFonts w:ascii="宋体" w:hAnsi="宋体" w:cs="宋体"/>
                <w:kern w:val="0"/>
                <w:sz w:val="18"/>
                <w:szCs w:val="18"/>
              </w:rPr>
            </w:pPr>
            <w:r>
              <w:rPr>
                <w:rFonts w:ascii="宋体" w:hAnsi="宋体" w:hint="eastAsia"/>
                <w:spacing w:val="-6"/>
                <w:sz w:val="18"/>
                <w:szCs w:val="21"/>
              </w:rPr>
              <w:t>其中：</w:t>
            </w:r>
            <w:r>
              <w:rPr>
                <w:rFonts w:ascii="宋体" w:hAnsi="宋体" w:cs="宋体" w:hint="eastAsia"/>
                <w:kern w:val="0"/>
                <w:sz w:val="18"/>
                <w:szCs w:val="18"/>
              </w:rPr>
              <w:t>房产</w:t>
            </w:r>
            <w:r>
              <w:rPr>
                <w:rFonts w:ascii="宋体" w:hAnsi="宋体" w:hint="eastAsia"/>
                <w:spacing w:val="-6"/>
                <w:sz w:val="18"/>
                <w:szCs w:val="21"/>
              </w:rPr>
              <w:t>税</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rPr>
              <w:t>TDF6A16_1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840"/>
              <w:jc w:val="left"/>
              <w:textAlignment w:val="center"/>
              <w:rPr>
                <w:rFonts w:ascii="宋体" w:hAnsi="宋体" w:cs="宋体"/>
                <w:kern w:val="0"/>
                <w:sz w:val="18"/>
                <w:szCs w:val="18"/>
              </w:rPr>
            </w:pPr>
            <w:r>
              <w:rPr>
                <w:rFonts w:ascii="宋体" w:hAnsi="宋体" w:hint="eastAsia"/>
                <w:spacing w:val="-6"/>
                <w:sz w:val="18"/>
                <w:szCs w:val="21"/>
              </w:rPr>
              <w:t>城镇</w:t>
            </w:r>
            <w:r>
              <w:rPr>
                <w:rFonts w:ascii="宋体" w:hAnsi="宋体" w:cs="宋体" w:hint="eastAsia"/>
                <w:kern w:val="0"/>
                <w:sz w:val="18"/>
                <w:szCs w:val="18"/>
              </w:rPr>
              <w:t>土地</w:t>
            </w:r>
            <w:r>
              <w:rPr>
                <w:rFonts w:ascii="宋体" w:hAnsi="宋体" w:hint="eastAsia"/>
                <w:spacing w:val="-6"/>
                <w:sz w:val="18"/>
                <w:szCs w:val="21"/>
              </w:rPr>
              <w:t>使用税</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rPr>
              <w:t>TDF6A16_2</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450" w:firstLine="810"/>
              <w:textAlignment w:val="center"/>
              <w:rPr>
                <w:rFonts w:ascii="宋体" w:hAnsi="宋体" w:cs="宋体"/>
                <w:kern w:val="0"/>
                <w:sz w:val="18"/>
                <w:szCs w:val="18"/>
              </w:rPr>
            </w:pPr>
            <w:r>
              <w:rPr>
                <w:rFonts w:ascii="宋体" w:hAnsi="宋体" w:cs="宋体" w:hint="eastAsia"/>
                <w:kern w:val="0"/>
                <w:sz w:val="18"/>
                <w:szCs w:val="18"/>
              </w:rPr>
              <w:t>增值税</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pacing w:val="-6"/>
                <w:sz w:val="18"/>
                <w:szCs w:val="21"/>
              </w:rPr>
              <w:t>千元</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rPr>
              <w:t>TDF6A16_5</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三、</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场地情况</w:t>
            </w:r>
          </w:p>
        </w:tc>
        <w:tc>
          <w:tcPr>
            <w:tcW w:w="1275" w:type="dxa"/>
            <w:vAlign w:val="center"/>
          </w:tcPr>
          <w:p w:rsidR="00A867E5" w:rsidRDefault="00032B03">
            <w:pPr>
              <w:jc w:val="center"/>
              <w:rPr>
                <w:rFonts w:ascii="宋体" w:hAnsi="宋体" w:cs="宋体"/>
                <w:kern w:val="0"/>
                <w:sz w:val="18"/>
                <w:szCs w:val="18"/>
              </w:rPr>
            </w:pPr>
            <w:r>
              <w:rPr>
                <w:rFonts w:ascii="宋体" w:hAnsi="宋体" w:hint="eastAsia"/>
                <w:kern w:val="0"/>
                <w:sz w:val="18"/>
                <w:szCs w:val="18"/>
              </w:rPr>
              <w:t>—</w:t>
            </w:r>
          </w:p>
        </w:tc>
        <w:tc>
          <w:tcPr>
            <w:tcW w:w="1418" w:type="dxa"/>
            <w:vAlign w:val="center"/>
          </w:tcPr>
          <w:p w:rsidR="00A867E5" w:rsidRDefault="00032B03">
            <w:pPr>
              <w:jc w:val="center"/>
              <w:rPr>
                <w:rFonts w:ascii="宋体" w:hAnsi="宋体"/>
                <w:sz w:val="18"/>
                <w:szCs w:val="18"/>
              </w:rPr>
            </w:pPr>
            <w:r>
              <w:rPr>
                <w:rFonts w:ascii="宋体" w:hAnsi="宋体" w:hint="eastAsia"/>
                <w:kern w:val="0"/>
                <w:sz w:val="18"/>
                <w:szCs w:val="18"/>
              </w:rPr>
              <w:t>—</w:t>
            </w:r>
          </w:p>
        </w:tc>
        <w:tc>
          <w:tcPr>
            <w:tcW w:w="2678" w:type="dxa"/>
            <w:vAlign w:val="center"/>
          </w:tcPr>
          <w:p w:rsidR="00A867E5" w:rsidRDefault="00032B03">
            <w:pPr>
              <w:jc w:val="center"/>
              <w:rPr>
                <w:rFonts w:ascii="宋体" w:hAnsi="宋体" w:cs="宋体"/>
                <w:sz w:val="18"/>
                <w:szCs w:val="18"/>
              </w:rPr>
            </w:pPr>
            <w:r>
              <w:rPr>
                <w:rFonts w:ascii="宋体" w:hAnsi="宋体" w:hint="eastAsia"/>
                <w:kern w:val="0"/>
                <w:sz w:val="18"/>
                <w:szCs w:val="18"/>
              </w:rPr>
              <w:t>—</w:t>
            </w: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总面积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TDF6B00</w:t>
            </w:r>
          </w:p>
        </w:tc>
        <w:tc>
          <w:tcPr>
            <w:tcW w:w="2678" w:type="dxa"/>
            <w:vAlign w:val="center"/>
          </w:tcPr>
          <w:p w:rsidR="00A867E5" w:rsidRDefault="00032B03">
            <w:pPr>
              <w:widowControl/>
              <w:spacing w:line="280" w:lineRule="exact"/>
              <w:textAlignment w:val="center"/>
              <w:rPr>
                <w:rFonts w:ascii="宋体" w:hAnsi="宋体" w:cs="宋体"/>
                <w:sz w:val="18"/>
                <w:szCs w:val="18"/>
              </w:rPr>
            </w:pPr>
            <w:r>
              <w:rPr>
                <w:rFonts w:ascii="宋体" w:hAnsi="宋体" w:cs="宋体" w:hint="eastAsia"/>
                <w:kern w:val="0"/>
                <w:sz w:val="18"/>
                <w:szCs w:val="18"/>
              </w:rPr>
              <w:t>如有多个场地，请附各场地地址和面积列表</w:t>
            </w:r>
          </w:p>
        </w:tc>
      </w:tr>
      <w:tr w:rsidR="00A867E5">
        <w:trPr>
          <w:trHeight w:val="312"/>
        </w:trPr>
        <w:tc>
          <w:tcPr>
            <w:tcW w:w="4410"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其中：管理办公使用面积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常驻团队和企业使用面积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TDF6B02</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公共服务面积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TDF6B03</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其他面积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TDF6B04</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其中：自有面积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TDF6B05</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租赁面积</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平方米</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TDF6B06</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提供</w:t>
            </w:r>
            <w:proofErr w:type="gramStart"/>
            <w:r>
              <w:rPr>
                <w:rFonts w:ascii="宋体" w:hAnsi="宋体" w:cs="宋体" w:hint="eastAsia"/>
                <w:kern w:val="0"/>
                <w:sz w:val="18"/>
                <w:szCs w:val="18"/>
              </w:rPr>
              <w:t>工位数</w:t>
            </w:r>
            <w:proofErr w:type="gramEnd"/>
          </w:p>
        </w:tc>
        <w:tc>
          <w:tcPr>
            <w:tcW w:w="1275" w:type="dxa"/>
            <w:vAlign w:val="center"/>
          </w:tcPr>
          <w:p w:rsidR="00A867E5" w:rsidRDefault="00032B03">
            <w:pPr>
              <w:widowControl/>
              <w:spacing w:line="22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8" w:type="dxa"/>
            <w:vAlign w:val="center"/>
          </w:tcPr>
          <w:p w:rsidR="00A867E5" w:rsidRDefault="00032B03">
            <w:pPr>
              <w:widowControl/>
              <w:spacing w:line="220" w:lineRule="exact"/>
              <w:jc w:val="center"/>
              <w:textAlignment w:val="center"/>
              <w:rPr>
                <w:rFonts w:ascii="宋体" w:hAnsi="宋体"/>
                <w:sz w:val="18"/>
                <w:szCs w:val="18"/>
              </w:rPr>
            </w:pPr>
            <w:r>
              <w:rPr>
                <w:rFonts w:ascii="宋体" w:hAnsi="宋体" w:hint="eastAsia"/>
                <w:sz w:val="18"/>
                <w:szCs w:val="18"/>
              </w:rPr>
              <w:t>TDF6B07</w:t>
            </w:r>
          </w:p>
        </w:tc>
        <w:tc>
          <w:tcPr>
            <w:tcW w:w="2678" w:type="dxa"/>
            <w:vAlign w:val="center"/>
          </w:tcPr>
          <w:p w:rsidR="00A867E5" w:rsidRDefault="00A867E5">
            <w:pPr>
              <w:widowControl/>
              <w:spacing w:line="220" w:lineRule="exact"/>
              <w:jc w:val="center"/>
              <w:textAlignment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四、</w:t>
            </w:r>
            <w:proofErr w:type="gramStart"/>
            <w:r>
              <w:rPr>
                <w:rFonts w:ascii="宋体" w:hAnsi="宋体" w:cs="宋体" w:hint="eastAsia"/>
                <w:b/>
                <w:kern w:val="0"/>
                <w:sz w:val="18"/>
                <w:szCs w:val="18"/>
              </w:rPr>
              <w:t>众创空间</w:t>
            </w:r>
            <w:proofErr w:type="gramEnd"/>
            <w:r>
              <w:rPr>
                <w:rFonts w:ascii="宋体" w:hAnsi="宋体" w:cs="宋体" w:hint="eastAsia"/>
                <w:b/>
                <w:kern w:val="0"/>
                <w:sz w:val="18"/>
                <w:szCs w:val="18"/>
              </w:rPr>
              <w:t>服务情况</w:t>
            </w:r>
          </w:p>
        </w:tc>
        <w:tc>
          <w:tcPr>
            <w:tcW w:w="1275" w:type="dxa"/>
            <w:vAlign w:val="center"/>
          </w:tcPr>
          <w:p w:rsidR="00A867E5" w:rsidRDefault="00032B03">
            <w:pPr>
              <w:jc w:val="center"/>
              <w:rPr>
                <w:rFonts w:ascii="宋体" w:hAnsi="宋体" w:cs="宋体"/>
                <w:kern w:val="0"/>
                <w:sz w:val="18"/>
                <w:szCs w:val="18"/>
              </w:rPr>
            </w:pPr>
            <w:r>
              <w:rPr>
                <w:rFonts w:ascii="宋体" w:hAnsi="宋体" w:hint="eastAsia"/>
                <w:kern w:val="0"/>
                <w:sz w:val="18"/>
                <w:szCs w:val="18"/>
              </w:rPr>
              <w:t>—</w:t>
            </w:r>
          </w:p>
        </w:tc>
        <w:tc>
          <w:tcPr>
            <w:tcW w:w="1418" w:type="dxa"/>
            <w:vAlign w:val="center"/>
          </w:tcPr>
          <w:p w:rsidR="00A867E5" w:rsidRDefault="00032B03">
            <w:pPr>
              <w:jc w:val="center"/>
              <w:rPr>
                <w:rFonts w:ascii="宋体" w:hAnsi="宋体"/>
                <w:sz w:val="18"/>
                <w:szCs w:val="18"/>
              </w:rPr>
            </w:pPr>
            <w:r>
              <w:rPr>
                <w:rFonts w:ascii="宋体" w:hAnsi="宋体" w:hint="eastAsia"/>
                <w:kern w:val="0"/>
                <w:sz w:val="18"/>
                <w:szCs w:val="18"/>
              </w:rPr>
              <w:t>—</w:t>
            </w:r>
          </w:p>
        </w:tc>
        <w:tc>
          <w:tcPr>
            <w:tcW w:w="2678" w:type="dxa"/>
            <w:vAlign w:val="center"/>
          </w:tcPr>
          <w:p w:rsidR="00A867E5" w:rsidRDefault="00032B03">
            <w:pPr>
              <w:jc w:val="center"/>
              <w:rPr>
                <w:rFonts w:ascii="宋体" w:hAnsi="宋体" w:cs="宋体"/>
                <w:sz w:val="18"/>
                <w:szCs w:val="18"/>
              </w:rPr>
            </w:pPr>
            <w:r>
              <w:rPr>
                <w:rFonts w:ascii="宋体" w:hAnsi="宋体" w:hint="eastAsia"/>
                <w:kern w:val="0"/>
                <w:sz w:val="18"/>
                <w:szCs w:val="18"/>
              </w:rPr>
              <w:t>—</w:t>
            </w: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创业项目平均入驻周期</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月</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TDF6C00</w:t>
            </w:r>
          </w:p>
        </w:tc>
        <w:tc>
          <w:tcPr>
            <w:tcW w:w="2678" w:type="dxa"/>
            <w:vAlign w:val="center"/>
          </w:tcPr>
          <w:p w:rsidR="00A867E5" w:rsidRDefault="00032B03">
            <w:pPr>
              <w:widowControl/>
              <w:spacing w:line="280" w:lineRule="exact"/>
              <w:textAlignment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 xml:space="preserve"> a.1-6</w:t>
            </w:r>
            <w:r>
              <w:rPr>
                <w:rFonts w:ascii="宋体" w:hAnsi="宋体" w:cs="宋体" w:hint="eastAsia"/>
                <w:sz w:val="18"/>
                <w:szCs w:val="18"/>
              </w:rPr>
              <w:t>个月</w:t>
            </w:r>
            <w:r>
              <w:rPr>
                <w:rFonts w:ascii="宋体" w:hAnsi="宋体" w:cs="宋体" w:hint="eastAsia"/>
                <w:sz w:val="18"/>
                <w:szCs w:val="18"/>
              </w:rPr>
              <w:t xml:space="preserve">    b.7-12</w:t>
            </w:r>
            <w:r>
              <w:rPr>
                <w:rFonts w:ascii="宋体" w:hAnsi="宋体" w:cs="宋体" w:hint="eastAsia"/>
                <w:sz w:val="18"/>
                <w:szCs w:val="18"/>
              </w:rPr>
              <w:t>个月</w:t>
            </w:r>
            <w:r>
              <w:rPr>
                <w:rFonts w:ascii="宋体" w:hAnsi="宋体" w:cs="宋体" w:hint="eastAsia"/>
                <w:sz w:val="18"/>
                <w:szCs w:val="18"/>
              </w:rPr>
              <w:t xml:space="preserve"> </w:t>
            </w:r>
          </w:p>
          <w:p w:rsidR="00A867E5" w:rsidRDefault="00032B03">
            <w:pPr>
              <w:widowControl/>
              <w:spacing w:line="280" w:lineRule="exact"/>
              <w:textAlignment w:val="center"/>
              <w:rPr>
                <w:rFonts w:ascii="宋体" w:hAnsi="宋体" w:cs="宋体"/>
                <w:sz w:val="18"/>
                <w:szCs w:val="18"/>
              </w:rPr>
            </w:pPr>
            <w:r>
              <w:rPr>
                <w:rFonts w:ascii="宋体" w:hAnsi="宋体" w:cs="宋体" w:hint="eastAsia"/>
                <w:sz w:val="18"/>
                <w:szCs w:val="18"/>
              </w:rPr>
              <w:t xml:space="preserve">   c.13-24</w:t>
            </w:r>
            <w:r>
              <w:rPr>
                <w:rFonts w:ascii="宋体" w:hAnsi="宋体" w:cs="宋体" w:hint="eastAsia"/>
                <w:sz w:val="18"/>
                <w:szCs w:val="18"/>
              </w:rPr>
              <w:t>个月</w:t>
            </w:r>
            <w:r>
              <w:rPr>
                <w:rFonts w:ascii="宋体" w:hAnsi="宋体" w:cs="宋体" w:hint="eastAsia"/>
                <w:sz w:val="18"/>
                <w:szCs w:val="18"/>
              </w:rPr>
              <w:t xml:space="preserve">  d.24</w:t>
            </w:r>
            <w:r>
              <w:rPr>
                <w:rFonts w:ascii="宋体" w:hAnsi="宋体" w:cs="宋体" w:hint="eastAsia"/>
                <w:sz w:val="18"/>
                <w:szCs w:val="18"/>
              </w:rPr>
              <w:t>个月以上</w:t>
            </w: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服务人员数量</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当年举办创新创业活动</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TDF6C08</w:t>
            </w:r>
            <w:r>
              <w:rPr>
                <w:rFonts w:ascii="宋体" w:hAnsi="宋体"/>
                <w:sz w:val="18"/>
                <w:szCs w:val="18"/>
              </w:rPr>
              <w:t>_1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当年开展创业教育培训</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场次</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TDF6C09</w:t>
            </w:r>
            <w:r>
              <w:rPr>
                <w:rFonts w:ascii="宋体" w:hAnsi="宋体"/>
                <w:sz w:val="18"/>
                <w:szCs w:val="18"/>
              </w:rPr>
              <w:t>_1</w:t>
            </w:r>
          </w:p>
        </w:tc>
        <w:tc>
          <w:tcPr>
            <w:tcW w:w="2678" w:type="dxa"/>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bottom w:val="single" w:sz="2" w:space="0" w:color="000000"/>
            </w:tcBorders>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创业导师队伍</w:t>
            </w:r>
          </w:p>
        </w:tc>
        <w:tc>
          <w:tcPr>
            <w:tcW w:w="1275" w:type="dxa"/>
            <w:tcBorders>
              <w:bottom w:val="single" w:sz="2" w:space="0" w:color="000000"/>
            </w:tcBorders>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bottom w:val="single" w:sz="2" w:space="0" w:color="000000"/>
            </w:tcBorders>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TDF6C10</w:t>
            </w:r>
          </w:p>
        </w:tc>
        <w:tc>
          <w:tcPr>
            <w:tcW w:w="2678" w:type="dxa"/>
            <w:tcBorders>
              <w:bottom w:val="single" w:sz="2" w:space="0" w:color="000000"/>
            </w:tcBorders>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op w:val="single" w:sz="2" w:space="0" w:color="000000"/>
              <w:bottom w:val="single" w:sz="2" w:space="0" w:color="000000"/>
              <w:right w:val="single" w:sz="2" w:space="0" w:color="000000"/>
            </w:tcBorders>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其中：专职</w:t>
            </w:r>
          </w:p>
        </w:tc>
        <w:tc>
          <w:tcPr>
            <w:tcW w:w="1275" w:type="dxa"/>
            <w:tcBorders>
              <w:top w:val="single" w:sz="2" w:space="0" w:color="000000"/>
              <w:left w:val="single" w:sz="2" w:space="0" w:color="000000"/>
              <w:bottom w:val="single" w:sz="2" w:space="0" w:color="000000"/>
              <w:right w:val="single" w:sz="2" w:space="0" w:color="000000"/>
            </w:tcBorders>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top w:val="single" w:sz="2" w:space="0" w:color="000000"/>
              <w:left w:val="single" w:sz="2" w:space="0" w:color="000000"/>
              <w:bottom w:val="single" w:sz="2" w:space="0" w:color="000000"/>
              <w:right w:val="single" w:sz="2" w:space="0" w:color="000000"/>
            </w:tcBorders>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TDF6C11</w:t>
            </w:r>
          </w:p>
        </w:tc>
        <w:tc>
          <w:tcPr>
            <w:tcW w:w="2678" w:type="dxa"/>
            <w:tcBorders>
              <w:top w:val="single" w:sz="2" w:space="0" w:color="000000"/>
              <w:left w:val="single" w:sz="2" w:space="0" w:color="000000"/>
              <w:bottom w:val="single" w:sz="2" w:space="0" w:color="000000"/>
            </w:tcBorders>
            <w:vAlign w:val="center"/>
          </w:tcPr>
          <w:p w:rsidR="00A867E5" w:rsidRDefault="00A867E5">
            <w:pPr>
              <w:spacing w:line="280" w:lineRule="exact"/>
              <w:jc w:val="center"/>
              <w:rPr>
                <w:rFonts w:ascii="宋体" w:hAnsi="宋体" w:cs="宋体"/>
                <w:sz w:val="18"/>
                <w:szCs w:val="18"/>
              </w:rPr>
            </w:pPr>
          </w:p>
        </w:tc>
      </w:tr>
      <w:tr w:rsidR="00A867E5">
        <w:trPr>
          <w:trHeight w:val="312"/>
        </w:trPr>
        <w:tc>
          <w:tcPr>
            <w:tcW w:w="4410" w:type="dxa"/>
            <w:tcBorders>
              <w:top w:val="single" w:sz="2" w:space="0" w:color="000000"/>
              <w:bottom w:val="single" w:sz="8" w:space="0" w:color="000000"/>
              <w:right w:val="single" w:sz="2" w:space="0" w:color="000000"/>
            </w:tcBorders>
            <w:vAlign w:val="center"/>
          </w:tcPr>
          <w:p w:rsidR="00A867E5" w:rsidRDefault="00032B03">
            <w:pPr>
              <w:widowControl/>
              <w:spacing w:line="280" w:lineRule="exact"/>
              <w:ind w:firstLineChars="500" w:firstLine="900"/>
              <w:jc w:val="left"/>
              <w:textAlignment w:val="center"/>
              <w:rPr>
                <w:rFonts w:ascii="宋体" w:hAnsi="宋体" w:cs="宋体"/>
                <w:kern w:val="0"/>
                <w:sz w:val="18"/>
                <w:szCs w:val="18"/>
              </w:rPr>
            </w:pPr>
            <w:r>
              <w:rPr>
                <w:rFonts w:ascii="宋体" w:hAnsi="宋体" w:cs="宋体" w:hint="eastAsia"/>
                <w:kern w:val="0"/>
                <w:sz w:val="18"/>
                <w:szCs w:val="18"/>
              </w:rPr>
              <w:t>兼职</w:t>
            </w:r>
          </w:p>
        </w:tc>
        <w:tc>
          <w:tcPr>
            <w:tcW w:w="1275" w:type="dxa"/>
            <w:tcBorders>
              <w:top w:val="single" w:sz="2" w:space="0" w:color="000000"/>
              <w:left w:val="single" w:sz="2" w:space="0" w:color="000000"/>
              <w:bottom w:val="single" w:sz="8" w:space="0" w:color="000000"/>
              <w:right w:val="single" w:sz="2" w:space="0" w:color="000000"/>
            </w:tcBorders>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人</w:t>
            </w:r>
          </w:p>
        </w:tc>
        <w:tc>
          <w:tcPr>
            <w:tcW w:w="1418" w:type="dxa"/>
            <w:tcBorders>
              <w:top w:val="single" w:sz="2" w:space="0" w:color="000000"/>
              <w:left w:val="single" w:sz="2" w:space="0" w:color="000000"/>
              <w:bottom w:val="single" w:sz="8" w:space="0" w:color="000000"/>
              <w:right w:val="single" w:sz="2" w:space="0" w:color="000000"/>
            </w:tcBorders>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TDF6C12</w:t>
            </w:r>
          </w:p>
        </w:tc>
        <w:tc>
          <w:tcPr>
            <w:tcW w:w="2678" w:type="dxa"/>
            <w:tcBorders>
              <w:top w:val="single" w:sz="2" w:space="0" w:color="000000"/>
              <w:left w:val="single" w:sz="2" w:space="0" w:color="000000"/>
              <w:bottom w:val="single" w:sz="8" w:space="0" w:color="000000"/>
            </w:tcBorders>
            <w:vAlign w:val="center"/>
          </w:tcPr>
          <w:p w:rsidR="00A867E5" w:rsidRDefault="00A867E5">
            <w:pPr>
              <w:spacing w:line="280" w:lineRule="exact"/>
              <w:jc w:val="center"/>
              <w:rPr>
                <w:rFonts w:ascii="宋体" w:hAnsi="宋体" w:cs="宋体"/>
                <w:sz w:val="18"/>
                <w:szCs w:val="18"/>
              </w:rPr>
            </w:pPr>
          </w:p>
        </w:tc>
      </w:tr>
    </w:tbl>
    <w:p w:rsidR="00A867E5" w:rsidRDefault="00032B03">
      <w:pPr>
        <w:widowControl/>
        <w:spacing w:line="280" w:lineRule="exact"/>
        <w:jc w:val="left"/>
        <w:textAlignment w:val="center"/>
      </w:pPr>
      <w:r>
        <w:br w:type="page"/>
      </w:r>
      <w:r>
        <w:rPr>
          <w:rFonts w:ascii="宋体" w:hAnsi="宋体" w:cs="宋体" w:hint="eastAsia"/>
          <w:kern w:val="0"/>
          <w:sz w:val="18"/>
          <w:szCs w:val="18"/>
        </w:rPr>
        <w:lastRenderedPageBreak/>
        <w:t>续表二</w:t>
      </w:r>
    </w:p>
    <w:tbl>
      <w:tblPr>
        <w:tblpPr w:leftFromText="180" w:rightFromText="180" w:vertAnchor="page" w:horzAnchor="margin" w:tblpXSpec="center" w:tblpY="1921"/>
        <w:tblW w:w="9467"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4268"/>
        <w:gridCol w:w="1276"/>
        <w:gridCol w:w="1417"/>
        <w:gridCol w:w="2506"/>
      </w:tblGrid>
      <w:tr w:rsidR="00A867E5">
        <w:trPr>
          <w:trHeight w:val="295"/>
        </w:trPr>
        <w:tc>
          <w:tcPr>
            <w:tcW w:w="4268"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z w:val="18"/>
                <w:szCs w:val="18"/>
              </w:rPr>
              <w:t>计量单位</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代码</w:t>
            </w:r>
          </w:p>
        </w:tc>
        <w:tc>
          <w:tcPr>
            <w:tcW w:w="2506" w:type="dxa"/>
            <w:vAlign w:val="center"/>
          </w:tcPr>
          <w:p w:rsidR="00A867E5" w:rsidRDefault="00032B03">
            <w:pPr>
              <w:spacing w:line="280" w:lineRule="exact"/>
              <w:jc w:val="center"/>
              <w:rPr>
                <w:rFonts w:ascii="宋体" w:hAnsi="宋体" w:cs="宋体"/>
                <w:sz w:val="18"/>
                <w:szCs w:val="18"/>
              </w:rPr>
            </w:pPr>
            <w:r>
              <w:rPr>
                <w:rFonts w:ascii="宋体" w:hAnsi="宋体" w:hint="eastAsia"/>
                <w:sz w:val="18"/>
                <w:szCs w:val="18"/>
              </w:rPr>
              <w:t>数量</w:t>
            </w:r>
          </w:p>
        </w:tc>
      </w:tr>
      <w:tr w:rsidR="00A867E5">
        <w:trPr>
          <w:trHeight w:val="295"/>
        </w:trPr>
        <w:tc>
          <w:tcPr>
            <w:tcW w:w="4268"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z w:val="18"/>
                <w:szCs w:val="18"/>
              </w:rPr>
              <w:t>甲</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hint="eastAsia"/>
                <w:sz w:val="18"/>
                <w:szCs w:val="18"/>
              </w:rPr>
              <w:t>乙</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丙</w:t>
            </w:r>
          </w:p>
        </w:tc>
        <w:tc>
          <w:tcPr>
            <w:tcW w:w="2506" w:type="dxa"/>
            <w:vAlign w:val="center"/>
          </w:tcPr>
          <w:p w:rsidR="00A867E5" w:rsidRDefault="00032B03">
            <w:pPr>
              <w:spacing w:line="280" w:lineRule="exact"/>
              <w:jc w:val="center"/>
              <w:rPr>
                <w:rFonts w:ascii="宋体" w:hAnsi="宋体" w:cs="宋体"/>
                <w:sz w:val="18"/>
                <w:szCs w:val="18"/>
              </w:rPr>
            </w:pPr>
            <w:r>
              <w:rPr>
                <w:rFonts w:ascii="宋体" w:hAnsi="宋体" w:hint="eastAsia"/>
                <w:sz w:val="18"/>
                <w:szCs w:val="18"/>
              </w:rPr>
              <w:t>1</w:t>
            </w: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当年获得技术支撑服务的团队和企业的数量</w:t>
            </w:r>
          </w:p>
        </w:tc>
        <w:tc>
          <w:tcPr>
            <w:tcW w:w="1276" w:type="dxa"/>
            <w:vAlign w:val="center"/>
          </w:tcPr>
          <w:p w:rsidR="00A867E5" w:rsidRDefault="00032B03">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TDF6C13</w:t>
            </w:r>
          </w:p>
        </w:tc>
        <w:tc>
          <w:tcPr>
            <w:tcW w:w="2506" w:type="dxa"/>
            <w:vAlign w:val="center"/>
          </w:tcPr>
          <w:p w:rsidR="00A867E5" w:rsidRDefault="00A867E5">
            <w:pPr>
              <w:spacing w:line="280" w:lineRule="exact"/>
              <w:jc w:val="center"/>
              <w:rPr>
                <w:rFonts w:ascii="宋体" w:hAnsi="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当年开展国际合作交流活动的数量</w:t>
            </w:r>
          </w:p>
        </w:tc>
        <w:tc>
          <w:tcPr>
            <w:tcW w:w="1276"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cs="宋体" w:hint="eastAsia"/>
                <w:kern w:val="0"/>
                <w:sz w:val="18"/>
                <w:szCs w:val="18"/>
              </w:rPr>
              <w:t>次</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TDF6C14</w:t>
            </w:r>
          </w:p>
        </w:tc>
        <w:tc>
          <w:tcPr>
            <w:tcW w:w="2506" w:type="dxa"/>
            <w:vAlign w:val="center"/>
          </w:tcPr>
          <w:p w:rsidR="00A867E5" w:rsidRDefault="00A867E5">
            <w:pPr>
              <w:spacing w:line="280" w:lineRule="exact"/>
              <w:jc w:val="center"/>
              <w:rPr>
                <w:rFonts w:ascii="宋体" w:hAnsi="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sz w:val="18"/>
                <w:szCs w:val="18"/>
              </w:rPr>
            </w:pP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内获得财政资金支持的企业数量</w:t>
            </w:r>
          </w:p>
        </w:tc>
        <w:tc>
          <w:tcPr>
            <w:tcW w:w="1276" w:type="dxa"/>
            <w:vAlign w:val="center"/>
          </w:tcPr>
          <w:p w:rsidR="00A867E5" w:rsidRDefault="00032B03">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TDF6C15</w:t>
            </w:r>
          </w:p>
        </w:tc>
        <w:tc>
          <w:tcPr>
            <w:tcW w:w="2506" w:type="dxa"/>
            <w:vAlign w:val="center"/>
          </w:tcPr>
          <w:p w:rsidR="00A867E5" w:rsidRDefault="00A867E5">
            <w:pPr>
              <w:spacing w:line="280" w:lineRule="exact"/>
              <w:jc w:val="center"/>
              <w:rPr>
                <w:rFonts w:ascii="宋体" w:hAnsi="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sz w:val="18"/>
                <w:szCs w:val="18"/>
              </w:rPr>
            </w:pP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内企业获得财政资金支持的金额</w:t>
            </w:r>
          </w:p>
        </w:tc>
        <w:tc>
          <w:tcPr>
            <w:tcW w:w="1276"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cs="宋体" w:hint="eastAsia"/>
                <w:kern w:val="0"/>
                <w:sz w:val="18"/>
                <w:szCs w:val="18"/>
              </w:rPr>
              <w:t>千元</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TDF6C16</w:t>
            </w:r>
          </w:p>
        </w:tc>
        <w:tc>
          <w:tcPr>
            <w:tcW w:w="2506" w:type="dxa"/>
            <w:vAlign w:val="center"/>
          </w:tcPr>
          <w:p w:rsidR="00A867E5" w:rsidRDefault="00A867E5">
            <w:pPr>
              <w:spacing w:line="280" w:lineRule="exact"/>
              <w:jc w:val="center"/>
              <w:rPr>
                <w:rFonts w:ascii="宋体" w:hAnsi="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sz w:val="18"/>
                <w:szCs w:val="18"/>
              </w:rPr>
            </w:pPr>
            <w:r>
              <w:rPr>
                <w:rFonts w:ascii="宋体" w:hAnsi="宋体" w:cs="宋体" w:hint="eastAsia"/>
                <w:kern w:val="0"/>
                <w:sz w:val="18"/>
                <w:szCs w:val="18"/>
              </w:rPr>
              <w:t>当年</w:t>
            </w:r>
            <w:r>
              <w:rPr>
                <w:rFonts w:ascii="宋体" w:hAnsi="宋体" w:cs="宋体"/>
                <w:kern w:val="0"/>
                <w:sz w:val="18"/>
                <w:szCs w:val="18"/>
              </w:rPr>
              <w:t>上市（</w:t>
            </w:r>
            <w:r>
              <w:rPr>
                <w:rFonts w:ascii="宋体" w:hAnsi="宋体" w:cs="宋体" w:hint="eastAsia"/>
                <w:kern w:val="0"/>
                <w:sz w:val="18"/>
                <w:szCs w:val="18"/>
              </w:rPr>
              <w:t>挂牌</w:t>
            </w:r>
            <w:r>
              <w:rPr>
                <w:rFonts w:ascii="宋体" w:hAnsi="宋体" w:cs="宋体"/>
                <w:kern w:val="0"/>
                <w:sz w:val="18"/>
                <w:szCs w:val="18"/>
              </w:rPr>
              <w:t>）</w:t>
            </w:r>
            <w:r>
              <w:rPr>
                <w:rFonts w:ascii="宋体" w:hAnsi="宋体" w:cs="宋体" w:hint="eastAsia"/>
                <w:kern w:val="0"/>
                <w:sz w:val="18"/>
                <w:szCs w:val="18"/>
              </w:rPr>
              <w:t>企业</w:t>
            </w:r>
            <w:r>
              <w:rPr>
                <w:rFonts w:ascii="宋体" w:hAnsi="宋体" w:cs="宋体"/>
                <w:kern w:val="0"/>
                <w:sz w:val="18"/>
                <w:szCs w:val="18"/>
              </w:rPr>
              <w:t>（</w:t>
            </w:r>
            <w:r>
              <w:rPr>
                <w:rFonts w:ascii="宋体" w:hAnsi="宋体" w:cs="宋体" w:hint="eastAsia"/>
                <w:kern w:val="0"/>
                <w:sz w:val="18"/>
                <w:szCs w:val="18"/>
              </w:rPr>
              <w:t>附</w:t>
            </w:r>
            <w:r>
              <w:rPr>
                <w:rFonts w:ascii="宋体" w:hAnsi="宋体" w:cs="宋体"/>
                <w:kern w:val="0"/>
                <w:sz w:val="18"/>
                <w:szCs w:val="18"/>
              </w:rPr>
              <w:t>清单）</w:t>
            </w:r>
          </w:p>
        </w:tc>
        <w:tc>
          <w:tcPr>
            <w:tcW w:w="1276" w:type="dxa"/>
            <w:vAlign w:val="center"/>
          </w:tcPr>
          <w:p w:rsidR="00A867E5" w:rsidRDefault="00032B03">
            <w:pPr>
              <w:widowControl/>
              <w:spacing w:line="280" w:lineRule="exact"/>
              <w:jc w:val="center"/>
              <w:textAlignment w:val="center"/>
              <w:rPr>
                <w:rFonts w:ascii="宋体" w:hAnsi="宋体"/>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TDF6F10</w:t>
            </w:r>
          </w:p>
        </w:tc>
        <w:tc>
          <w:tcPr>
            <w:tcW w:w="2506" w:type="dxa"/>
            <w:vAlign w:val="center"/>
          </w:tcPr>
          <w:p w:rsidR="00A867E5" w:rsidRDefault="00A867E5">
            <w:pPr>
              <w:spacing w:line="280" w:lineRule="exact"/>
              <w:jc w:val="center"/>
              <w:rPr>
                <w:rFonts w:ascii="宋体" w:hAnsi="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当年新注册企业数量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TDF6F11</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
                <w:bCs/>
                <w:kern w:val="0"/>
                <w:sz w:val="18"/>
                <w:szCs w:val="18"/>
              </w:rPr>
              <w:t>五、</w:t>
            </w:r>
            <w:proofErr w:type="gramStart"/>
            <w:r>
              <w:rPr>
                <w:rFonts w:ascii="宋体" w:hAnsi="宋体" w:cs="宋体" w:hint="eastAsia"/>
                <w:b/>
                <w:bCs/>
                <w:kern w:val="0"/>
                <w:sz w:val="18"/>
                <w:szCs w:val="18"/>
              </w:rPr>
              <w:t>众创空间</w:t>
            </w:r>
            <w:proofErr w:type="gramEnd"/>
            <w:r>
              <w:rPr>
                <w:rFonts w:ascii="宋体" w:hAnsi="宋体" w:cs="宋体" w:hint="eastAsia"/>
                <w:b/>
                <w:bCs/>
                <w:kern w:val="0"/>
                <w:sz w:val="18"/>
                <w:szCs w:val="18"/>
              </w:rPr>
              <w:t>内创业者类型</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vAlign w:val="center"/>
          </w:tcPr>
          <w:p w:rsidR="00A867E5" w:rsidRDefault="00032B03">
            <w:pPr>
              <w:spacing w:line="280" w:lineRule="exact"/>
              <w:jc w:val="center"/>
              <w:rPr>
                <w:rFonts w:ascii="宋体" w:hAnsi="宋体" w:cs="宋体"/>
                <w:sz w:val="18"/>
                <w:szCs w:val="18"/>
              </w:rPr>
            </w:pPr>
            <w:r>
              <w:rPr>
                <w:rFonts w:ascii="宋体" w:hAnsi="宋体" w:cs="宋体" w:hint="eastAsia"/>
                <w:sz w:val="18"/>
                <w:szCs w:val="18"/>
              </w:rPr>
              <w:t>—</w:t>
            </w: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大学生创业团队和企业的数量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TDF6F01</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留学归国人员创业团队和企业的数量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TDF6F02</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科技人员创业团队和企业的数量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TDF6F03</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大企业高管离职创业团队和企业的数量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TDF6F04</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国外创业团队和企业的数量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TDF6F00</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
                <w:bCs/>
                <w:sz w:val="18"/>
                <w:szCs w:val="18"/>
              </w:rPr>
              <w:t>六、服务的创业团队的情况</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vAlign w:val="center"/>
          </w:tcPr>
          <w:p w:rsidR="00A867E5" w:rsidRDefault="00032B03">
            <w:pPr>
              <w:spacing w:line="280" w:lineRule="exact"/>
              <w:jc w:val="center"/>
              <w:rPr>
                <w:rFonts w:ascii="宋体" w:hAnsi="宋体" w:cs="宋体"/>
                <w:sz w:val="18"/>
                <w:szCs w:val="18"/>
              </w:rPr>
            </w:pPr>
            <w:r>
              <w:rPr>
                <w:rFonts w:ascii="宋体" w:hAnsi="宋体" w:cs="宋体" w:hint="eastAsia"/>
                <w:sz w:val="18"/>
                <w:szCs w:val="18"/>
              </w:rPr>
              <w:t>—</w:t>
            </w: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sz w:val="18"/>
                <w:szCs w:val="18"/>
              </w:rPr>
              <w:t>当年服务的创业团队的数量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TDF6C02</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其中：常驻创业团队的数量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TDF6C03</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当年获得投融资的创业团队的数量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b/>
                <w:bCs/>
                <w:sz w:val="18"/>
                <w:szCs w:val="18"/>
              </w:rPr>
            </w:pPr>
            <w:r>
              <w:rPr>
                <w:rFonts w:ascii="宋体" w:hAnsi="宋体" w:hint="eastAsia"/>
                <w:sz w:val="18"/>
                <w:szCs w:val="18"/>
              </w:rPr>
              <w:t>TDF6G01</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累计获得投融资的创业团队数量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TDF6G02</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创业团队当年获得投融资总额</w:t>
            </w:r>
          </w:p>
        </w:tc>
        <w:tc>
          <w:tcPr>
            <w:tcW w:w="1276" w:type="dxa"/>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TDF6G03</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其中：创业团队当年获得社会投融资总额</w:t>
            </w:r>
          </w:p>
        </w:tc>
        <w:tc>
          <w:tcPr>
            <w:tcW w:w="1276" w:type="dxa"/>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TDF6G03_1</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创业团队</w:t>
            </w:r>
            <w:proofErr w:type="gramStart"/>
            <w:r>
              <w:rPr>
                <w:rFonts w:ascii="宋体" w:hAnsi="宋体" w:cs="宋体" w:hint="eastAsia"/>
                <w:kern w:val="0"/>
                <w:sz w:val="18"/>
                <w:szCs w:val="18"/>
              </w:rPr>
              <w:t>当年众创空间</w:t>
            </w:r>
            <w:proofErr w:type="gramEnd"/>
            <w:r>
              <w:rPr>
                <w:rFonts w:ascii="宋体" w:hAnsi="宋体" w:cs="宋体" w:hint="eastAsia"/>
                <w:kern w:val="0"/>
                <w:sz w:val="18"/>
                <w:szCs w:val="18"/>
              </w:rPr>
              <w:t>自身投融资总额</w:t>
            </w:r>
          </w:p>
        </w:tc>
        <w:tc>
          <w:tcPr>
            <w:tcW w:w="1276" w:type="dxa"/>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TDF6G03_2</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创业团队累计获得投融资总额</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TDF6G04</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创业团队人员数量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bCs/>
                <w:kern w:val="0"/>
                <w:sz w:val="18"/>
                <w:szCs w:val="18"/>
              </w:rPr>
              <w:t>人</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TDF6G05</w:t>
            </w:r>
          </w:p>
        </w:tc>
        <w:tc>
          <w:tcPr>
            <w:tcW w:w="2506" w:type="dxa"/>
            <w:vAlign w:val="center"/>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w:t>
            </w:r>
            <w:r>
              <w:rPr>
                <w:rFonts w:ascii="宋体" w:hAnsi="宋体" w:hint="eastAsia"/>
                <w:spacing w:val="-6"/>
                <w:sz w:val="18"/>
                <w:szCs w:val="21"/>
              </w:rPr>
              <w:t>：大专以上人员</w:t>
            </w:r>
          </w:p>
        </w:tc>
        <w:tc>
          <w:tcPr>
            <w:tcW w:w="1276"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TDF6G05_1</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留学人员</w:t>
            </w:r>
          </w:p>
        </w:tc>
        <w:tc>
          <w:tcPr>
            <w:tcW w:w="1276"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TDF6G05_2</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千人计划人员（附清单）</w:t>
            </w:r>
          </w:p>
        </w:tc>
        <w:tc>
          <w:tcPr>
            <w:tcW w:w="1276"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TDF6G05_3</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应届大学毕业生</w:t>
            </w:r>
          </w:p>
        </w:tc>
        <w:tc>
          <w:tcPr>
            <w:tcW w:w="1276"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TDF6G05_4</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常驻创业团队拥有有效知识产权数量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TDF6G06</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bCs/>
                <w:kern w:val="0"/>
                <w:sz w:val="18"/>
                <w:szCs w:val="18"/>
              </w:rPr>
              <w:t>其中：发明</w:t>
            </w:r>
            <w:r>
              <w:rPr>
                <w:rFonts w:ascii="宋体" w:hAnsi="宋体" w:cs="宋体" w:hint="eastAsia"/>
                <w:kern w:val="0"/>
                <w:sz w:val="18"/>
                <w:szCs w:val="18"/>
              </w:rPr>
              <w:t>专利</w:t>
            </w:r>
            <w:r>
              <w:rPr>
                <w:rFonts w:ascii="宋体" w:hAnsi="宋体" w:cs="宋体" w:hint="eastAsia"/>
                <w:bCs/>
                <w:kern w:val="0"/>
                <w:sz w:val="18"/>
                <w:szCs w:val="18"/>
              </w:rPr>
              <w:t>数量</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TDF6G06_1</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
                <w:kern w:val="0"/>
                <w:sz w:val="18"/>
                <w:szCs w:val="18"/>
              </w:rPr>
              <w:t>七、服务的初创企业情况</w:t>
            </w:r>
          </w:p>
        </w:tc>
        <w:tc>
          <w:tcPr>
            <w:tcW w:w="1276"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w:t>
            </w:r>
          </w:p>
        </w:tc>
        <w:tc>
          <w:tcPr>
            <w:tcW w:w="2506" w:type="dxa"/>
          </w:tcPr>
          <w:p w:rsidR="00A867E5" w:rsidRDefault="00032B03">
            <w:pPr>
              <w:spacing w:line="280" w:lineRule="exact"/>
              <w:jc w:val="center"/>
              <w:rPr>
                <w:rFonts w:ascii="宋体" w:hAnsi="宋体" w:cs="宋体"/>
                <w:sz w:val="18"/>
                <w:szCs w:val="18"/>
              </w:rPr>
            </w:pPr>
            <w:r>
              <w:rPr>
                <w:rFonts w:ascii="宋体" w:hAnsi="宋体" w:cs="宋体" w:hint="eastAsia"/>
                <w:sz w:val="18"/>
                <w:szCs w:val="18"/>
              </w:rPr>
              <w:t>—</w:t>
            </w: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当年服务的初创企业的数量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TDF6H00</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其中：常驻初创企业的数量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TDF6H00_1</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当年获得投融资的初创企业的数量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TDF6H02</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累计获得投融资的初创企业的数量</w:t>
            </w:r>
          </w:p>
        </w:tc>
        <w:tc>
          <w:tcPr>
            <w:tcW w:w="1276" w:type="dxa"/>
            <w:vAlign w:val="center"/>
          </w:tcPr>
          <w:p w:rsidR="00A867E5" w:rsidRDefault="00032B03">
            <w:pPr>
              <w:spacing w:line="220" w:lineRule="exact"/>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417"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TDF6H03</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初创企业当年获得投融资总额</w:t>
            </w:r>
          </w:p>
        </w:tc>
        <w:tc>
          <w:tcPr>
            <w:tcW w:w="1276" w:type="dxa"/>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TDF6H04</w:t>
            </w:r>
          </w:p>
        </w:tc>
        <w:tc>
          <w:tcPr>
            <w:tcW w:w="2506" w:type="dxa"/>
          </w:tcPr>
          <w:p w:rsidR="00A867E5" w:rsidRDefault="00A867E5">
            <w:pPr>
              <w:spacing w:line="280" w:lineRule="exact"/>
              <w:jc w:val="center"/>
              <w:rPr>
                <w:rFonts w:ascii="宋体" w:hAnsi="宋体" w:cs="宋体"/>
                <w:sz w:val="18"/>
                <w:szCs w:val="18"/>
              </w:rPr>
            </w:pPr>
          </w:p>
        </w:tc>
      </w:tr>
      <w:tr w:rsidR="00A867E5">
        <w:trPr>
          <w:trHeight w:val="295"/>
        </w:trPr>
        <w:tc>
          <w:tcPr>
            <w:tcW w:w="4268" w:type="dxa"/>
            <w:tcBorders>
              <w:bottom w:val="single" w:sz="2" w:space="0" w:color="000000"/>
            </w:tcBorders>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kern w:val="0"/>
                <w:sz w:val="18"/>
                <w:szCs w:val="18"/>
              </w:rPr>
              <w:t>其中：初创企业当年获得社会投融资总额</w:t>
            </w:r>
          </w:p>
        </w:tc>
        <w:tc>
          <w:tcPr>
            <w:tcW w:w="1276" w:type="dxa"/>
            <w:tcBorders>
              <w:bottom w:val="single" w:sz="2" w:space="0" w:color="000000"/>
            </w:tcBorders>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Borders>
              <w:bottom w:val="single" w:sz="2" w:space="0" w:color="000000"/>
            </w:tcBorders>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TDF6H04_1</w:t>
            </w:r>
          </w:p>
        </w:tc>
        <w:tc>
          <w:tcPr>
            <w:tcW w:w="2506" w:type="dxa"/>
            <w:tcBorders>
              <w:bottom w:val="single" w:sz="2" w:space="0" w:color="000000"/>
            </w:tcBorders>
          </w:tcPr>
          <w:p w:rsidR="00A867E5" w:rsidRDefault="00A867E5">
            <w:pPr>
              <w:spacing w:line="280" w:lineRule="exact"/>
              <w:jc w:val="center"/>
              <w:rPr>
                <w:rFonts w:ascii="宋体" w:hAnsi="宋体" w:cs="宋体"/>
                <w:sz w:val="18"/>
                <w:szCs w:val="18"/>
              </w:rPr>
            </w:pPr>
          </w:p>
        </w:tc>
      </w:tr>
      <w:tr w:rsidR="00A867E5">
        <w:trPr>
          <w:trHeight w:val="295"/>
        </w:trPr>
        <w:tc>
          <w:tcPr>
            <w:tcW w:w="4268" w:type="dxa"/>
            <w:tcBorders>
              <w:top w:val="single" w:sz="2" w:space="0" w:color="000000"/>
              <w:bottom w:val="single" w:sz="8" w:space="0" w:color="000000"/>
            </w:tcBorders>
            <w:vAlign w:val="center"/>
          </w:tcPr>
          <w:p w:rsidR="00A867E5" w:rsidRDefault="00032B03">
            <w:pPr>
              <w:widowControl/>
              <w:spacing w:line="220" w:lineRule="exact"/>
              <w:jc w:val="left"/>
              <w:textAlignment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初创企业当年获得</w:t>
            </w:r>
            <w:proofErr w:type="gramStart"/>
            <w:r>
              <w:rPr>
                <w:rFonts w:ascii="宋体" w:hAnsi="宋体" w:cs="宋体" w:hint="eastAsia"/>
                <w:kern w:val="0"/>
                <w:sz w:val="18"/>
                <w:szCs w:val="18"/>
              </w:rPr>
              <w:t>众创空间</w:t>
            </w:r>
            <w:proofErr w:type="gramEnd"/>
            <w:r>
              <w:rPr>
                <w:rFonts w:ascii="宋体" w:hAnsi="宋体" w:cs="宋体" w:hint="eastAsia"/>
                <w:kern w:val="0"/>
                <w:sz w:val="18"/>
                <w:szCs w:val="18"/>
              </w:rPr>
              <w:t>自身投融资总额</w:t>
            </w:r>
          </w:p>
        </w:tc>
        <w:tc>
          <w:tcPr>
            <w:tcW w:w="1276" w:type="dxa"/>
            <w:tcBorders>
              <w:top w:val="single" w:sz="2" w:space="0" w:color="000000"/>
              <w:bottom w:val="single" w:sz="8" w:space="0" w:color="000000"/>
            </w:tcBorders>
            <w:vAlign w:val="center"/>
          </w:tcPr>
          <w:p w:rsidR="00A867E5" w:rsidRDefault="00032B03">
            <w:pPr>
              <w:widowControl/>
              <w:spacing w:line="220" w:lineRule="exact"/>
              <w:jc w:val="center"/>
              <w:textAlignment w:val="center"/>
              <w:rPr>
                <w:rFonts w:ascii="宋体" w:hAnsi="宋体" w:cs="宋体"/>
                <w:kern w:val="0"/>
                <w:sz w:val="18"/>
                <w:szCs w:val="18"/>
              </w:rPr>
            </w:pPr>
            <w:r>
              <w:rPr>
                <w:rFonts w:ascii="宋体" w:hAnsi="宋体" w:cs="宋体" w:hint="eastAsia"/>
                <w:kern w:val="0"/>
                <w:sz w:val="18"/>
                <w:szCs w:val="18"/>
              </w:rPr>
              <w:t>千元</w:t>
            </w:r>
          </w:p>
        </w:tc>
        <w:tc>
          <w:tcPr>
            <w:tcW w:w="1417" w:type="dxa"/>
            <w:tcBorders>
              <w:top w:val="single" w:sz="2" w:space="0" w:color="000000"/>
              <w:bottom w:val="single" w:sz="8" w:space="0" w:color="000000"/>
            </w:tcBorders>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TDF6H04_2</w:t>
            </w:r>
          </w:p>
        </w:tc>
        <w:tc>
          <w:tcPr>
            <w:tcW w:w="2506" w:type="dxa"/>
            <w:tcBorders>
              <w:top w:val="single" w:sz="2" w:space="0" w:color="000000"/>
              <w:bottom w:val="single" w:sz="8" w:space="0" w:color="000000"/>
            </w:tcBorders>
          </w:tcPr>
          <w:p w:rsidR="00A867E5" w:rsidRDefault="00A867E5">
            <w:pPr>
              <w:spacing w:line="280" w:lineRule="exact"/>
              <w:jc w:val="center"/>
              <w:rPr>
                <w:rFonts w:ascii="宋体" w:hAnsi="宋体" w:cs="宋体"/>
                <w:sz w:val="18"/>
                <w:szCs w:val="18"/>
              </w:rPr>
            </w:pPr>
          </w:p>
        </w:tc>
      </w:tr>
    </w:tbl>
    <w:p w:rsidR="00A867E5" w:rsidRDefault="00032B03">
      <w:pPr>
        <w:widowControl/>
        <w:spacing w:line="280" w:lineRule="exact"/>
        <w:jc w:val="left"/>
        <w:textAlignment w:val="center"/>
      </w:pPr>
      <w:r>
        <w:br w:type="page"/>
      </w:r>
      <w:r>
        <w:rPr>
          <w:rFonts w:ascii="宋体" w:hAnsi="宋体" w:cs="宋体" w:hint="eastAsia"/>
          <w:kern w:val="0"/>
          <w:sz w:val="18"/>
          <w:szCs w:val="18"/>
        </w:rPr>
        <w:lastRenderedPageBreak/>
        <w:t>续表三</w:t>
      </w:r>
    </w:p>
    <w:tbl>
      <w:tblPr>
        <w:tblpPr w:leftFromText="180" w:rightFromText="180" w:vertAnchor="page" w:horzAnchor="margin" w:tblpXSpec="center" w:tblpY="1921"/>
        <w:tblW w:w="9781" w:type="dxa"/>
        <w:tblBorders>
          <w:top w:val="single" w:sz="8" w:space="0" w:color="000000"/>
          <w:bottom w:val="single" w:sz="8"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4410"/>
        <w:gridCol w:w="1275"/>
        <w:gridCol w:w="1418"/>
        <w:gridCol w:w="2678"/>
      </w:tblGrid>
      <w:tr w:rsidR="00A867E5">
        <w:trPr>
          <w:trHeight w:val="306"/>
        </w:trPr>
        <w:tc>
          <w:tcPr>
            <w:tcW w:w="4410"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1275" w:type="dxa"/>
            <w:vAlign w:val="center"/>
          </w:tcPr>
          <w:p w:rsidR="00A867E5" w:rsidRDefault="00032B03">
            <w:pPr>
              <w:widowControl/>
              <w:spacing w:line="280" w:lineRule="exact"/>
              <w:jc w:val="center"/>
              <w:textAlignment w:val="center"/>
              <w:rPr>
                <w:rFonts w:ascii="宋体" w:hAnsi="宋体" w:cs="宋体"/>
                <w:bCs/>
                <w:kern w:val="0"/>
                <w:sz w:val="18"/>
                <w:szCs w:val="18"/>
              </w:rPr>
            </w:pPr>
            <w:r>
              <w:rPr>
                <w:rFonts w:ascii="宋体" w:hAnsi="宋体" w:hint="eastAsia"/>
                <w:sz w:val="18"/>
                <w:szCs w:val="18"/>
              </w:rPr>
              <w:t>计量单位</w:t>
            </w:r>
          </w:p>
        </w:tc>
        <w:tc>
          <w:tcPr>
            <w:tcW w:w="1418" w:type="dxa"/>
            <w:vAlign w:val="center"/>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代码</w:t>
            </w:r>
          </w:p>
        </w:tc>
        <w:tc>
          <w:tcPr>
            <w:tcW w:w="2678" w:type="dxa"/>
            <w:vAlign w:val="center"/>
          </w:tcPr>
          <w:p w:rsidR="00A867E5" w:rsidRDefault="00032B03">
            <w:pPr>
              <w:widowControl/>
              <w:spacing w:line="280" w:lineRule="exact"/>
              <w:jc w:val="center"/>
              <w:textAlignment w:val="center"/>
              <w:rPr>
                <w:rFonts w:ascii="宋体" w:hAnsi="宋体" w:cs="宋体"/>
                <w:sz w:val="18"/>
                <w:szCs w:val="18"/>
              </w:rPr>
            </w:pPr>
            <w:r>
              <w:rPr>
                <w:rFonts w:ascii="宋体" w:hAnsi="宋体" w:hint="eastAsia"/>
                <w:sz w:val="18"/>
                <w:szCs w:val="18"/>
              </w:rPr>
              <w:t>数量</w:t>
            </w:r>
          </w:p>
        </w:tc>
      </w:tr>
      <w:tr w:rsidR="00A867E5">
        <w:trPr>
          <w:trHeight w:val="306"/>
        </w:trPr>
        <w:tc>
          <w:tcPr>
            <w:tcW w:w="4410"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z w:val="18"/>
                <w:szCs w:val="18"/>
              </w:rPr>
              <w:t>甲</w:t>
            </w:r>
          </w:p>
        </w:tc>
        <w:tc>
          <w:tcPr>
            <w:tcW w:w="1275" w:type="dxa"/>
            <w:vAlign w:val="center"/>
          </w:tcPr>
          <w:p w:rsidR="00A867E5" w:rsidRDefault="00032B03">
            <w:pPr>
              <w:spacing w:line="280" w:lineRule="exact"/>
              <w:jc w:val="center"/>
              <w:rPr>
                <w:rFonts w:ascii="宋体" w:hAnsi="宋体" w:cs="宋体"/>
                <w:bCs/>
                <w:kern w:val="0"/>
                <w:sz w:val="18"/>
                <w:szCs w:val="18"/>
              </w:rPr>
            </w:pPr>
            <w:r>
              <w:rPr>
                <w:rFonts w:ascii="宋体" w:hAnsi="宋体" w:hint="eastAsia"/>
                <w:sz w:val="18"/>
                <w:szCs w:val="18"/>
              </w:rPr>
              <w:t>乙</w:t>
            </w:r>
          </w:p>
        </w:tc>
        <w:tc>
          <w:tcPr>
            <w:tcW w:w="1418" w:type="dxa"/>
            <w:vAlign w:val="center"/>
          </w:tcPr>
          <w:p w:rsidR="00A867E5" w:rsidRDefault="00032B03">
            <w:pPr>
              <w:spacing w:line="280" w:lineRule="exact"/>
              <w:jc w:val="center"/>
              <w:rPr>
                <w:rFonts w:ascii="宋体" w:hAnsi="宋体"/>
                <w:sz w:val="18"/>
                <w:szCs w:val="18"/>
              </w:rPr>
            </w:pPr>
            <w:r>
              <w:rPr>
                <w:rFonts w:ascii="宋体" w:hAnsi="宋体" w:hint="eastAsia"/>
                <w:sz w:val="18"/>
                <w:szCs w:val="18"/>
              </w:rPr>
              <w:t>丙</w:t>
            </w:r>
          </w:p>
        </w:tc>
        <w:tc>
          <w:tcPr>
            <w:tcW w:w="2678" w:type="dxa"/>
            <w:vAlign w:val="center"/>
          </w:tcPr>
          <w:p w:rsidR="00A867E5" w:rsidRDefault="00032B03">
            <w:pPr>
              <w:spacing w:line="280" w:lineRule="exact"/>
              <w:jc w:val="center"/>
              <w:rPr>
                <w:rFonts w:ascii="宋体" w:hAnsi="宋体" w:cs="宋体"/>
                <w:sz w:val="18"/>
                <w:szCs w:val="18"/>
              </w:rPr>
            </w:pPr>
            <w:r>
              <w:rPr>
                <w:rFonts w:ascii="宋体" w:hAnsi="宋体" w:hint="eastAsia"/>
                <w:sz w:val="18"/>
                <w:szCs w:val="18"/>
              </w:rPr>
              <w:t>1</w:t>
            </w:r>
          </w:p>
        </w:tc>
      </w:tr>
      <w:tr w:rsidR="00A867E5">
        <w:trPr>
          <w:trHeight w:val="306"/>
        </w:trPr>
        <w:tc>
          <w:tcPr>
            <w:tcW w:w="4410" w:type="dxa"/>
            <w:vAlign w:val="center"/>
          </w:tcPr>
          <w:p w:rsidR="00A867E5" w:rsidRDefault="00032B03">
            <w:pPr>
              <w:spacing w:line="280" w:lineRule="exact"/>
              <w:jc w:val="left"/>
              <w:rPr>
                <w:rFonts w:ascii="宋体" w:hAnsi="宋体"/>
                <w:sz w:val="18"/>
                <w:szCs w:val="18"/>
              </w:rPr>
            </w:pPr>
            <w:r>
              <w:rPr>
                <w:rFonts w:ascii="宋体" w:hAnsi="宋体" w:cs="宋体" w:hint="eastAsia"/>
                <w:kern w:val="0"/>
                <w:sz w:val="18"/>
                <w:szCs w:val="18"/>
              </w:rPr>
              <w:t>初创企业累计获得投融资总额</w:t>
            </w:r>
          </w:p>
        </w:tc>
        <w:tc>
          <w:tcPr>
            <w:tcW w:w="1275" w:type="dxa"/>
            <w:vAlign w:val="center"/>
          </w:tcPr>
          <w:p w:rsidR="00A867E5" w:rsidRDefault="00032B03">
            <w:pPr>
              <w:spacing w:line="280" w:lineRule="exact"/>
              <w:jc w:val="center"/>
              <w:rPr>
                <w:rFonts w:ascii="宋体" w:hAnsi="宋体"/>
                <w:sz w:val="18"/>
                <w:szCs w:val="18"/>
              </w:rPr>
            </w:pPr>
            <w:r>
              <w:rPr>
                <w:rFonts w:ascii="宋体" w:hAnsi="宋体" w:cs="宋体" w:hint="eastAsia"/>
                <w:kern w:val="0"/>
                <w:sz w:val="18"/>
                <w:szCs w:val="18"/>
              </w:rPr>
              <w:t>千元</w:t>
            </w:r>
          </w:p>
        </w:tc>
        <w:tc>
          <w:tcPr>
            <w:tcW w:w="1418" w:type="dxa"/>
          </w:tcPr>
          <w:p w:rsidR="00A867E5" w:rsidRDefault="00032B03">
            <w:pPr>
              <w:spacing w:line="280" w:lineRule="exact"/>
              <w:jc w:val="center"/>
              <w:rPr>
                <w:rFonts w:ascii="宋体" w:hAnsi="宋体"/>
                <w:sz w:val="18"/>
                <w:szCs w:val="18"/>
              </w:rPr>
            </w:pPr>
            <w:r>
              <w:rPr>
                <w:rFonts w:ascii="宋体" w:hAnsi="宋体" w:hint="eastAsia"/>
                <w:sz w:val="18"/>
                <w:szCs w:val="18"/>
              </w:rPr>
              <w:t>TDF6H05</w:t>
            </w:r>
          </w:p>
        </w:tc>
        <w:tc>
          <w:tcPr>
            <w:tcW w:w="2678" w:type="dxa"/>
          </w:tcPr>
          <w:p w:rsidR="00A867E5" w:rsidRDefault="00A867E5">
            <w:pPr>
              <w:spacing w:line="280" w:lineRule="exact"/>
              <w:jc w:val="center"/>
              <w:rPr>
                <w:rFonts w:ascii="宋体" w:hAnsi="宋体"/>
                <w:sz w:val="18"/>
                <w:szCs w:val="18"/>
              </w:rPr>
            </w:pPr>
          </w:p>
        </w:tc>
      </w:tr>
      <w:tr w:rsidR="00A867E5">
        <w:trPr>
          <w:trHeight w:val="306"/>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kern w:val="0"/>
                <w:sz w:val="18"/>
                <w:szCs w:val="18"/>
              </w:rPr>
              <w:t>初创企业</w:t>
            </w:r>
            <w:r>
              <w:rPr>
                <w:rFonts w:ascii="宋体" w:hAnsi="宋体" w:cs="宋体" w:hint="eastAsia"/>
                <w:bCs/>
                <w:kern w:val="0"/>
                <w:sz w:val="18"/>
                <w:szCs w:val="18"/>
              </w:rPr>
              <w:t>吸纳就业人数</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r>
              <w:rPr>
                <w:rFonts w:ascii="宋体" w:hAnsi="宋体" w:cs="宋体" w:hint="eastAsia"/>
                <w:bCs/>
                <w:kern w:val="0"/>
                <w:sz w:val="18"/>
                <w:szCs w:val="18"/>
              </w:rPr>
              <w:t>人</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TDF6H06</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widowControl/>
              <w:spacing w:line="280" w:lineRule="exact"/>
              <w:ind w:firstLineChars="200" w:firstLine="336"/>
              <w:jc w:val="left"/>
              <w:textAlignment w:val="center"/>
              <w:rPr>
                <w:rFonts w:ascii="宋体" w:hAnsi="宋体" w:cs="宋体"/>
                <w:kern w:val="0"/>
                <w:sz w:val="18"/>
                <w:szCs w:val="18"/>
              </w:rPr>
            </w:pPr>
            <w:r>
              <w:rPr>
                <w:rFonts w:ascii="宋体" w:hAnsi="宋体" w:hint="eastAsia"/>
                <w:spacing w:val="-6"/>
                <w:sz w:val="18"/>
                <w:szCs w:val="21"/>
              </w:rPr>
              <w:t>其中：大专以上人员</w:t>
            </w:r>
          </w:p>
        </w:tc>
        <w:tc>
          <w:tcPr>
            <w:tcW w:w="1275"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TDF6H06_1</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留学人员</w:t>
            </w:r>
          </w:p>
        </w:tc>
        <w:tc>
          <w:tcPr>
            <w:tcW w:w="1275"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TDF6H06_2</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千人计划人员（附清单）</w:t>
            </w:r>
          </w:p>
        </w:tc>
        <w:tc>
          <w:tcPr>
            <w:tcW w:w="1275"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TDF6H06_3</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spacing w:line="280" w:lineRule="exact"/>
              <w:rPr>
                <w:rFonts w:ascii="宋体" w:hAnsi="宋体" w:cs="宋体"/>
                <w:kern w:val="0"/>
                <w:sz w:val="18"/>
                <w:szCs w:val="18"/>
              </w:rPr>
            </w:pPr>
            <w:r>
              <w:rPr>
                <w:rFonts w:ascii="宋体" w:hAnsi="宋体" w:hint="eastAsia"/>
                <w:spacing w:val="-6"/>
                <w:sz w:val="18"/>
                <w:szCs w:val="21"/>
              </w:rPr>
              <w:t xml:space="preserve">           </w:t>
            </w:r>
            <w:r>
              <w:rPr>
                <w:rFonts w:ascii="宋体" w:hAnsi="宋体" w:hint="eastAsia"/>
                <w:spacing w:val="-6"/>
                <w:sz w:val="18"/>
                <w:szCs w:val="21"/>
              </w:rPr>
              <w:t>吸纳应届大学毕业生</w:t>
            </w:r>
          </w:p>
        </w:tc>
        <w:tc>
          <w:tcPr>
            <w:tcW w:w="1275" w:type="dxa"/>
            <w:vAlign w:val="center"/>
          </w:tcPr>
          <w:p w:rsidR="00A867E5" w:rsidRDefault="00032B03">
            <w:pPr>
              <w:spacing w:line="280" w:lineRule="exact"/>
              <w:jc w:val="center"/>
              <w:rPr>
                <w:rFonts w:ascii="宋体" w:hAnsi="宋体" w:cs="宋体"/>
                <w:kern w:val="0"/>
                <w:sz w:val="18"/>
                <w:szCs w:val="18"/>
              </w:rPr>
            </w:pPr>
            <w:r>
              <w:rPr>
                <w:rFonts w:ascii="宋体" w:hAnsi="宋体" w:hint="eastAsia"/>
                <w:spacing w:val="-6"/>
                <w:sz w:val="18"/>
                <w:szCs w:val="21"/>
              </w:rPr>
              <w:t>人</w:t>
            </w:r>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TDF6H06_4</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widowControl/>
              <w:spacing w:line="280" w:lineRule="exact"/>
              <w:jc w:val="left"/>
              <w:textAlignment w:val="center"/>
              <w:rPr>
                <w:rFonts w:ascii="宋体" w:hAnsi="宋体" w:cs="宋体"/>
                <w:kern w:val="0"/>
                <w:sz w:val="18"/>
                <w:szCs w:val="18"/>
              </w:rPr>
            </w:pPr>
            <w:r>
              <w:rPr>
                <w:rFonts w:ascii="宋体" w:hAnsi="宋体" w:cs="宋体" w:hint="eastAsia"/>
                <w:bCs/>
                <w:kern w:val="0"/>
                <w:sz w:val="18"/>
                <w:szCs w:val="18"/>
              </w:rPr>
              <w:t>常驻</w:t>
            </w:r>
            <w:r>
              <w:rPr>
                <w:rFonts w:ascii="宋体" w:hAnsi="宋体" w:cs="宋体" w:hint="eastAsia"/>
                <w:kern w:val="0"/>
                <w:sz w:val="18"/>
                <w:szCs w:val="18"/>
              </w:rPr>
              <w:t>初创企业</w:t>
            </w:r>
            <w:r>
              <w:rPr>
                <w:rFonts w:ascii="宋体" w:hAnsi="宋体" w:cs="宋体" w:hint="eastAsia"/>
                <w:bCs/>
                <w:kern w:val="0"/>
                <w:sz w:val="18"/>
                <w:szCs w:val="18"/>
              </w:rPr>
              <w:t>拥有有效知识产权数量</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TDF6H07</w:t>
            </w:r>
          </w:p>
        </w:tc>
        <w:tc>
          <w:tcPr>
            <w:tcW w:w="2678" w:type="dxa"/>
          </w:tcPr>
          <w:p w:rsidR="00A867E5" w:rsidRDefault="00A867E5">
            <w:pPr>
              <w:spacing w:line="280" w:lineRule="exact"/>
              <w:jc w:val="center"/>
              <w:rPr>
                <w:rFonts w:ascii="宋体" w:hAnsi="宋体" w:cs="宋体"/>
                <w:sz w:val="18"/>
                <w:szCs w:val="18"/>
              </w:rPr>
            </w:pPr>
          </w:p>
        </w:tc>
      </w:tr>
      <w:tr w:rsidR="00A867E5">
        <w:trPr>
          <w:trHeight w:val="306"/>
        </w:trPr>
        <w:tc>
          <w:tcPr>
            <w:tcW w:w="4410" w:type="dxa"/>
            <w:vAlign w:val="center"/>
          </w:tcPr>
          <w:p w:rsidR="00A867E5" w:rsidRDefault="00032B03">
            <w:pPr>
              <w:widowControl/>
              <w:spacing w:line="280" w:lineRule="exact"/>
              <w:ind w:firstLineChars="200" w:firstLine="360"/>
              <w:jc w:val="left"/>
              <w:textAlignment w:val="center"/>
              <w:rPr>
                <w:rFonts w:ascii="宋体" w:hAnsi="宋体" w:cs="宋体"/>
                <w:kern w:val="0"/>
                <w:sz w:val="18"/>
                <w:szCs w:val="18"/>
              </w:rPr>
            </w:pPr>
            <w:r>
              <w:rPr>
                <w:rFonts w:ascii="宋体" w:hAnsi="宋体" w:cs="宋体" w:hint="eastAsia"/>
                <w:bCs/>
                <w:kern w:val="0"/>
                <w:sz w:val="18"/>
                <w:szCs w:val="18"/>
              </w:rPr>
              <w:t>其中：</w:t>
            </w:r>
            <w:r>
              <w:rPr>
                <w:rFonts w:ascii="宋体" w:hAnsi="宋体" w:hint="eastAsia"/>
                <w:spacing w:val="-6"/>
                <w:sz w:val="18"/>
                <w:szCs w:val="21"/>
              </w:rPr>
              <w:t>发明</w:t>
            </w:r>
            <w:r>
              <w:rPr>
                <w:rFonts w:ascii="宋体" w:hAnsi="宋体" w:cs="宋体" w:hint="eastAsia"/>
                <w:bCs/>
                <w:kern w:val="0"/>
                <w:sz w:val="18"/>
                <w:szCs w:val="18"/>
              </w:rPr>
              <w:t>专利数量</w:t>
            </w:r>
          </w:p>
        </w:tc>
        <w:tc>
          <w:tcPr>
            <w:tcW w:w="1275" w:type="dxa"/>
            <w:vAlign w:val="center"/>
          </w:tcPr>
          <w:p w:rsidR="00A867E5" w:rsidRDefault="00032B03">
            <w:pPr>
              <w:widowControl/>
              <w:spacing w:line="280" w:lineRule="exact"/>
              <w:jc w:val="center"/>
              <w:textAlignment w:val="center"/>
              <w:rPr>
                <w:rFonts w:ascii="宋体" w:hAnsi="宋体" w:cs="宋体"/>
                <w:kern w:val="0"/>
                <w:sz w:val="18"/>
                <w:szCs w:val="18"/>
              </w:rPr>
            </w:pPr>
            <w:proofErr w:type="gramStart"/>
            <w:r>
              <w:rPr>
                <w:rFonts w:ascii="宋体" w:hAnsi="宋体" w:cs="宋体" w:hint="eastAsia"/>
                <w:bCs/>
                <w:kern w:val="0"/>
                <w:sz w:val="18"/>
                <w:szCs w:val="18"/>
              </w:rPr>
              <w:t>个</w:t>
            </w:r>
            <w:proofErr w:type="gramEnd"/>
          </w:p>
        </w:tc>
        <w:tc>
          <w:tcPr>
            <w:tcW w:w="1418" w:type="dxa"/>
          </w:tcPr>
          <w:p w:rsidR="00A867E5" w:rsidRDefault="00032B03">
            <w:pPr>
              <w:widowControl/>
              <w:spacing w:line="280" w:lineRule="exact"/>
              <w:jc w:val="center"/>
              <w:textAlignment w:val="center"/>
              <w:rPr>
                <w:rFonts w:ascii="宋体" w:hAnsi="宋体"/>
                <w:sz w:val="18"/>
                <w:szCs w:val="18"/>
              </w:rPr>
            </w:pPr>
            <w:r>
              <w:rPr>
                <w:rFonts w:ascii="宋体" w:hAnsi="宋体" w:hint="eastAsia"/>
                <w:sz w:val="18"/>
                <w:szCs w:val="18"/>
              </w:rPr>
              <w:t>TDF6H07_1</w:t>
            </w:r>
          </w:p>
        </w:tc>
        <w:tc>
          <w:tcPr>
            <w:tcW w:w="2678" w:type="dxa"/>
          </w:tcPr>
          <w:p w:rsidR="00A867E5" w:rsidRDefault="00A867E5">
            <w:pPr>
              <w:spacing w:line="280" w:lineRule="exact"/>
              <w:jc w:val="center"/>
              <w:rPr>
                <w:rFonts w:ascii="宋体" w:hAnsi="宋体" w:cs="宋体"/>
                <w:sz w:val="18"/>
                <w:szCs w:val="18"/>
              </w:rPr>
            </w:pPr>
          </w:p>
        </w:tc>
      </w:tr>
    </w:tbl>
    <w:p w:rsidR="00A867E5" w:rsidRDefault="00032B03">
      <w:pPr>
        <w:spacing w:line="240" w:lineRule="exact"/>
      </w:pPr>
      <w:r>
        <w:rPr>
          <w:rFonts w:ascii="宋体" w:hAnsi="宋体" w:cs="宋体" w:hint="eastAsia"/>
          <w:sz w:val="18"/>
          <w:szCs w:val="18"/>
        </w:rPr>
        <w:t>单位负责人：统计负责人：填表人：联系电话：报出日期：</w:t>
      </w:r>
      <w:r>
        <w:rPr>
          <w:rFonts w:ascii="宋体" w:hAnsi="宋体" w:cs="宋体" w:hint="eastAsia"/>
          <w:sz w:val="18"/>
          <w:szCs w:val="18"/>
        </w:rPr>
        <w:t xml:space="preserve">  </w:t>
      </w:r>
      <w:r>
        <w:rPr>
          <w:rFonts w:ascii="宋体" w:hAnsi="宋体" w:cs="宋体" w:hint="eastAsia"/>
          <w:sz w:val="18"/>
          <w:szCs w:val="18"/>
        </w:rPr>
        <w:t>年月日</w:t>
      </w:r>
    </w:p>
    <w:p w:rsidR="00A867E5" w:rsidRDefault="00A867E5">
      <w:pPr>
        <w:widowControl/>
        <w:textAlignment w:val="center"/>
        <w:rPr>
          <w:rFonts w:ascii="宋体" w:hAnsi="宋体" w:cs="宋体"/>
          <w:kern w:val="0"/>
          <w:sz w:val="18"/>
          <w:szCs w:val="18"/>
        </w:rPr>
      </w:pPr>
    </w:p>
    <w:p w:rsidR="00A867E5" w:rsidRDefault="00032B03">
      <w:pPr>
        <w:adjustRightInd w:val="0"/>
        <w:ind w:left="630" w:hanging="630"/>
        <w:rPr>
          <w:rFonts w:ascii="宋体" w:hAnsi="宋体"/>
          <w:sz w:val="18"/>
        </w:rPr>
      </w:pPr>
      <w:r>
        <w:rPr>
          <w:rFonts w:ascii="宋体" w:hAnsi="宋体" w:hint="eastAsia"/>
          <w:sz w:val="18"/>
        </w:rPr>
        <w:t>须审核的数据逻辑关系：</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 xml:space="preserve">TDF6A00=TDF6A(01+02+03+04+05)         </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TDF6A10=TDF6A(11+12+13+14+15)</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 xml:space="preserve">TDF6B00=TDF6B(01+02+03+04)            </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TDF6B00=TDF6B(05+06)</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 xml:space="preserve">TDF6C10=TDF6C(11+12)                  </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TDF6C02</w:t>
      </w:r>
      <w:r>
        <w:rPr>
          <w:rFonts w:ascii="宋体" w:hAnsi="宋体" w:hint="eastAsia"/>
          <w:sz w:val="18"/>
          <w:szCs w:val="18"/>
        </w:rPr>
        <w:t>≥</w:t>
      </w:r>
      <w:r>
        <w:rPr>
          <w:rFonts w:ascii="宋体" w:hAnsi="宋体" w:hint="eastAsia"/>
          <w:sz w:val="18"/>
          <w:szCs w:val="18"/>
        </w:rPr>
        <w:t>TDF6C03</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TDF6G03</w:t>
      </w:r>
      <w:r>
        <w:rPr>
          <w:rFonts w:ascii="宋体" w:hAnsi="宋体" w:hint="eastAsia"/>
          <w:sz w:val="18"/>
          <w:szCs w:val="18"/>
        </w:rPr>
        <w:t>≥</w:t>
      </w:r>
      <w:r>
        <w:rPr>
          <w:rFonts w:ascii="宋体" w:hAnsi="宋体" w:hint="eastAsia"/>
          <w:sz w:val="18"/>
          <w:szCs w:val="18"/>
        </w:rPr>
        <w:t xml:space="preserve">TDF6G03_1                    </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hint="eastAsia"/>
          <w:sz w:val="18"/>
          <w:szCs w:val="18"/>
        </w:rPr>
        <w:t>TDF6G03</w:t>
      </w:r>
      <w:r>
        <w:rPr>
          <w:rFonts w:ascii="宋体" w:hAnsi="宋体" w:hint="eastAsia"/>
          <w:sz w:val="18"/>
          <w:szCs w:val="18"/>
        </w:rPr>
        <w:t>≥</w:t>
      </w:r>
      <w:r>
        <w:rPr>
          <w:rFonts w:ascii="宋体" w:hAnsi="宋体" w:hint="eastAsia"/>
          <w:sz w:val="18"/>
          <w:szCs w:val="18"/>
        </w:rPr>
        <w:t>TDF6G03_2</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 xml:space="preserve">TDF6G05_1                    </w:t>
      </w: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TDF6G05_2</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 xml:space="preserve">TDF6G05_3                   </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w:t>
      </w:r>
      <w:r>
        <w:rPr>
          <w:rFonts w:ascii="宋体" w:hAnsi="宋体" w:hint="eastAsia"/>
          <w:sz w:val="18"/>
          <w:szCs w:val="18"/>
        </w:rPr>
        <w:t>TDF6G05</w:t>
      </w:r>
      <w:r>
        <w:rPr>
          <w:rFonts w:ascii="宋体" w:hAnsi="宋体" w:hint="eastAsia"/>
          <w:sz w:val="18"/>
          <w:szCs w:val="18"/>
        </w:rPr>
        <w:t>≥</w:t>
      </w:r>
      <w:r>
        <w:rPr>
          <w:rFonts w:ascii="宋体" w:hAnsi="宋体" w:hint="eastAsia"/>
          <w:sz w:val="18"/>
          <w:szCs w:val="18"/>
        </w:rPr>
        <w:t>TDF6G05_4</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13</w:t>
      </w:r>
      <w:r>
        <w:rPr>
          <w:rFonts w:ascii="宋体" w:hAnsi="宋体" w:hint="eastAsia"/>
          <w:sz w:val="18"/>
          <w:szCs w:val="18"/>
        </w:rPr>
        <w:t>）</w:t>
      </w:r>
      <w:r>
        <w:rPr>
          <w:rFonts w:ascii="宋体" w:hAnsi="宋体" w:hint="eastAsia"/>
          <w:sz w:val="18"/>
          <w:szCs w:val="18"/>
        </w:rPr>
        <w:t>TDF6G06</w:t>
      </w:r>
      <w:r>
        <w:rPr>
          <w:rFonts w:ascii="宋体" w:hAnsi="宋体" w:hint="eastAsia"/>
          <w:sz w:val="18"/>
          <w:szCs w:val="18"/>
        </w:rPr>
        <w:t>≥</w:t>
      </w:r>
      <w:r>
        <w:rPr>
          <w:rFonts w:ascii="宋体" w:hAnsi="宋体" w:hint="eastAsia"/>
          <w:sz w:val="18"/>
          <w:szCs w:val="18"/>
        </w:rPr>
        <w:t xml:space="preserve">TDF6G06_1                   </w:t>
      </w:r>
      <w:r>
        <w:rPr>
          <w:rFonts w:ascii="宋体" w:hAnsi="宋体" w:hint="eastAsia"/>
          <w:sz w:val="18"/>
          <w:szCs w:val="18"/>
        </w:rPr>
        <w:t>（</w:t>
      </w:r>
      <w:r>
        <w:rPr>
          <w:rFonts w:ascii="宋体" w:hAnsi="宋体" w:hint="eastAsia"/>
          <w:sz w:val="18"/>
          <w:szCs w:val="18"/>
        </w:rPr>
        <w:t>14</w:t>
      </w:r>
      <w:r>
        <w:rPr>
          <w:rFonts w:ascii="宋体" w:hAnsi="宋体" w:hint="eastAsia"/>
          <w:sz w:val="18"/>
          <w:szCs w:val="18"/>
        </w:rPr>
        <w:t>）</w:t>
      </w:r>
      <w:r>
        <w:rPr>
          <w:rFonts w:ascii="宋体" w:hAnsi="宋体" w:hint="eastAsia"/>
          <w:sz w:val="18"/>
          <w:szCs w:val="18"/>
        </w:rPr>
        <w:t>TDF6H00</w:t>
      </w:r>
      <w:r>
        <w:rPr>
          <w:rFonts w:ascii="宋体" w:hAnsi="宋体" w:hint="eastAsia"/>
          <w:sz w:val="18"/>
          <w:szCs w:val="18"/>
        </w:rPr>
        <w:t>≥</w:t>
      </w:r>
      <w:r>
        <w:rPr>
          <w:rFonts w:ascii="宋体" w:hAnsi="宋体" w:hint="eastAsia"/>
          <w:sz w:val="18"/>
          <w:szCs w:val="18"/>
        </w:rPr>
        <w:t>TDF6H00_1</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15</w:t>
      </w:r>
      <w:r>
        <w:rPr>
          <w:rFonts w:ascii="宋体" w:hAnsi="宋体" w:hint="eastAsia"/>
          <w:sz w:val="18"/>
          <w:szCs w:val="18"/>
        </w:rPr>
        <w:t>）</w:t>
      </w:r>
      <w:r>
        <w:rPr>
          <w:rFonts w:ascii="宋体" w:hAnsi="宋体" w:hint="eastAsia"/>
          <w:sz w:val="18"/>
          <w:szCs w:val="18"/>
        </w:rPr>
        <w:t>TDF6H04</w:t>
      </w:r>
      <w:r>
        <w:rPr>
          <w:rFonts w:ascii="宋体" w:hAnsi="宋体" w:hint="eastAsia"/>
          <w:sz w:val="18"/>
          <w:szCs w:val="18"/>
        </w:rPr>
        <w:t>≥</w:t>
      </w:r>
      <w:r>
        <w:rPr>
          <w:rFonts w:ascii="宋体" w:hAnsi="宋体" w:hint="eastAsia"/>
          <w:sz w:val="18"/>
          <w:szCs w:val="18"/>
        </w:rPr>
        <w:t xml:space="preserve">TDF6H04_1                   </w:t>
      </w:r>
      <w:r>
        <w:rPr>
          <w:rFonts w:ascii="宋体" w:hAnsi="宋体" w:hint="eastAsia"/>
          <w:sz w:val="18"/>
          <w:szCs w:val="18"/>
        </w:rPr>
        <w:t>（</w:t>
      </w:r>
      <w:r>
        <w:rPr>
          <w:rFonts w:ascii="宋体" w:hAnsi="宋体" w:hint="eastAsia"/>
          <w:sz w:val="18"/>
          <w:szCs w:val="18"/>
        </w:rPr>
        <w:t>16</w:t>
      </w:r>
      <w:r>
        <w:rPr>
          <w:rFonts w:ascii="宋体" w:hAnsi="宋体" w:hint="eastAsia"/>
          <w:sz w:val="18"/>
          <w:szCs w:val="18"/>
        </w:rPr>
        <w:t>）</w:t>
      </w:r>
      <w:r>
        <w:rPr>
          <w:rFonts w:ascii="宋体" w:hAnsi="宋体" w:hint="eastAsia"/>
          <w:sz w:val="18"/>
          <w:szCs w:val="18"/>
        </w:rPr>
        <w:t>TDF6H04</w:t>
      </w:r>
      <w:r>
        <w:rPr>
          <w:rFonts w:ascii="宋体" w:hAnsi="宋体" w:hint="eastAsia"/>
          <w:sz w:val="18"/>
          <w:szCs w:val="18"/>
        </w:rPr>
        <w:t>≥</w:t>
      </w:r>
      <w:r>
        <w:rPr>
          <w:rFonts w:ascii="宋体" w:hAnsi="宋体" w:hint="eastAsia"/>
          <w:sz w:val="18"/>
          <w:szCs w:val="18"/>
        </w:rPr>
        <w:t>TDF6H04_2</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17</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 xml:space="preserve">TDF6H06_1                   </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TDF6H06_2</w:t>
      </w:r>
    </w:p>
    <w:p w:rsidR="00A867E5" w:rsidRDefault="00032B03">
      <w:pPr>
        <w:spacing w:line="280" w:lineRule="exact"/>
        <w:ind w:left="567"/>
        <w:jc w:val="left"/>
        <w:rPr>
          <w:rFonts w:ascii="宋体" w:hAnsi="宋体"/>
          <w:sz w:val="18"/>
          <w:szCs w:val="18"/>
        </w:rPr>
      </w:pPr>
      <w:r>
        <w:rPr>
          <w:rFonts w:ascii="宋体" w:hAnsi="宋体" w:hint="eastAsia"/>
          <w:sz w:val="18"/>
          <w:szCs w:val="18"/>
        </w:rPr>
        <w:t>（</w:t>
      </w:r>
      <w:r>
        <w:rPr>
          <w:rFonts w:ascii="宋体" w:hAnsi="宋体" w:hint="eastAsia"/>
          <w:sz w:val="18"/>
          <w:szCs w:val="18"/>
        </w:rPr>
        <w:t>19</w:t>
      </w:r>
      <w:r>
        <w:rPr>
          <w:rFonts w:ascii="宋体" w:hAnsi="宋体" w:hint="eastAsia"/>
          <w:sz w:val="18"/>
          <w:szCs w:val="18"/>
        </w:rPr>
        <w:t>）</w:t>
      </w:r>
      <w:r>
        <w:rPr>
          <w:rFonts w:ascii="宋体" w:hAnsi="宋体" w:hint="eastAsia"/>
          <w:sz w:val="18"/>
          <w:szCs w:val="18"/>
        </w:rPr>
        <w:t>TDF6</w:t>
      </w:r>
      <w:r>
        <w:rPr>
          <w:rFonts w:ascii="宋体" w:hAnsi="宋体" w:hint="eastAsia"/>
          <w:sz w:val="18"/>
          <w:szCs w:val="18"/>
        </w:rPr>
        <w:t>H06</w:t>
      </w:r>
      <w:r>
        <w:rPr>
          <w:rFonts w:ascii="宋体" w:hAnsi="宋体" w:hint="eastAsia"/>
          <w:sz w:val="18"/>
          <w:szCs w:val="18"/>
        </w:rPr>
        <w:t>≥</w:t>
      </w:r>
      <w:r>
        <w:rPr>
          <w:rFonts w:ascii="宋体" w:hAnsi="宋体" w:hint="eastAsia"/>
          <w:sz w:val="18"/>
          <w:szCs w:val="18"/>
        </w:rPr>
        <w:t xml:space="preserve">TDF6H06_3                   </w:t>
      </w:r>
      <w:r>
        <w:rPr>
          <w:rFonts w:ascii="宋体" w:hAnsi="宋体" w:hint="eastAsia"/>
          <w:sz w:val="18"/>
          <w:szCs w:val="18"/>
        </w:rPr>
        <w:t>（</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TDF6H06</w:t>
      </w:r>
      <w:r>
        <w:rPr>
          <w:rFonts w:ascii="宋体" w:hAnsi="宋体" w:hint="eastAsia"/>
          <w:sz w:val="18"/>
          <w:szCs w:val="18"/>
        </w:rPr>
        <w:t>≥</w:t>
      </w:r>
      <w:r>
        <w:rPr>
          <w:rFonts w:ascii="宋体" w:hAnsi="宋体" w:hint="eastAsia"/>
          <w:sz w:val="18"/>
          <w:szCs w:val="18"/>
        </w:rPr>
        <w:t>TDF6H06_4</w:t>
      </w:r>
    </w:p>
    <w:p w:rsidR="00A867E5" w:rsidRDefault="00032B03">
      <w:pPr>
        <w:rPr>
          <w:rFonts w:ascii="宋体" w:hAnsi="宋体"/>
          <w:sz w:val="18"/>
          <w:szCs w:val="18"/>
        </w:rPr>
      </w:pP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21</w:t>
      </w:r>
      <w:r>
        <w:rPr>
          <w:rFonts w:ascii="宋体" w:hAnsi="宋体" w:hint="eastAsia"/>
          <w:sz w:val="18"/>
          <w:szCs w:val="18"/>
        </w:rPr>
        <w:t>）</w:t>
      </w:r>
      <w:r>
        <w:rPr>
          <w:rFonts w:ascii="宋体" w:hAnsi="宋体" w:hint="eastAsia"/>
          <w:sz w:val="18"/>
          <w:szCs w:val="18"/>
        </w:rPr>
        <w:t>TDF6H07</w:t>
      </w:r>
      <w:r>
        <w:rPr>
          <w:rFonts w:ascii="宋体" w:hAnsi="宋体" w:hint="eastAsia"/>
          <w:sz w:val="18"/>
          <w:szCs w:val="18"/>
        </w:rPr>
        <w:t>≥</w:t>
      </w:r>
      <w:r>
        <w:rPr>
          <w:rFonts w:ascii="宋体" w:hAnsi="宋体" w:hint="eastAsia"/>
          <w:sz w:val="18"/>
          <w:szCs w:val="18"/>
        </w:rPr>
        <w:t xml:space="preserve">TDF6H07_1  </w:t>
      </w:r>
    </w:p>
    <w:p w:rsidR="00A867E5" w:rsidRDefault="00A867E5"/>
    <w:p w:rsidR="00A867E5" w:rsidRDefault="00A867E5"/>
    <w:p w:rsidR="00A867E5" w:rsidRDefault="00032B03">
      <w:r>
        <w:rPr>
          <w:rFonts w:hint="eastAsia"/>
        </w:rPr>
        <w:t xml:space="preserve">                                                     </w:t>
      </w:r>
      <w:r>
        <w:rPr>
          <w:rFonts w:hint="eastAsia"/>
        </w:rPr>
        <w:t>负责人签字（盖章）</w:t>
      </w:r>
      <w:r>
        <w:rPr>
          <w:rFonts w:hint="eastAsia"/>
        </w:rPr>
        <w:t>:</w:t>
      </w:r>
    </w:p>
    <w:p w:rsidR="00A867E5" w:rsidRDefault="00032B03">
      <w:pPr>
        <w:widowControl/>
        <w:jc w:val="left"/>
      </w:pPr>
      <w:r>
        <w:br w:type="page"/>
      </w:r>
    </w:p>
    <w:p w:rsidR="00A867E5" w:rsidRDefault="00032B03">
      <w:pPr>
        <w:pStyle w:val="2"/>
      </w:pPr>
      <w:r>
        <w:rPr>
          <w:rFonts w:hint="eastAsia"/>
        </w:rPr>
        <w:lastRenderedPageBreak/>
        <w:t>表</w:t>
      </w:r>
      <w:r>
        <w:rPr>
          <w:rFonts w:hint="eastAsia"/>
        </w:rPr>
        <w:t>ZCKJ</w:t>
      </w:r>
      <w:r>
        <w:rPr>
          <w:rFonts w:hint="eastAsia"/>
        </w:rPr>
        <w:t>－</w:t>
      </w:r>
      <w:r>
        <w:rPr>
          <w:rFonts w:hint="eastAsia"/>
        </w:rPr>
        <w:t>01</w:t>
      </w:r>
      <w:r>
        <w:rPr>
          <w:rFonts w:hint="eastAsia"/>
        </w:rPr>
        <w:t>指标</w:t>
      </w:r>
      <w:r>
        <w:t>解释</w:t>
      </w:r>
    </w:p>
    <w:p w:rsidR="00A867E5" w:rsidRDefault="00032B03">
      <w:pPr>
        <w:spacing w:line="400" w:lineRule="exact"/>
        <w:ind w:firstLineChars="200" w:firstLine="420"/>
        <w:rPr>
          <w:rFonts w:ascii="宋体" w:hAnsi="宋体"/>
        </w:rPr>
      </w:pPr>
      <w:r>
        <w:rPr>
          <w:rFonts w:ascii="黑体" w:eastAsia="黑体" w:hAnsi="黑体" w:hint="eastAsia"/>
        </w:rPr>
        <w:t>是否国家备案</w:t>
      </w:r>
      <w:r>
        <w:rPr>
          <w:rFonts w:ascii="黑体" w:eastAsia="黑体" w:hAnsi="黑体" w:hint="eastAsia"/>
        </w:rPr>
        <w:t xml:space="preserve"> </w:t>
      </w:r>
      <w:r>
        <w:rPr>
          <w:rFonts w:ascii="宋体" w:hAnsi="宋体" w:hint="eastAsia"/>
        </w:rPr>
        <w:t xml:space="preserve"> </w:t>
      </w:r>
      <w:r>
        <w:rPr>
          <w:rFonts w:ascii="宋体" w:hAnsi="宋体" w:hint="eastAsia"/>
        </w:rPr>
        <w:t>指经科技部备案</w:t>
      </w:r>
      <w:proofErr w:type="gramStart"/>
      <w:r>
        <w:rPr>
          <w:rFonts w:ascii="宋体" w:hAnsi="宋体" w:hint="eastAsia"/>
        </w:rPr>
        <w:t>的众创空间</w:t>
      </w:r>
      <w:proofErr w:type="gramEnd"/>
      <w:r>
        <w:rPr>
          <w:rFonts w:ascii="宋体" w:hAnsi="宋体" w:hint="eastAsia"/>
        </w:rPr>
        <w:t>。</w:t>
      </w:r>
    </w:p>
    <w:p w:rsidR="00A867E5" w:rsidRDefault="00032B03">
      <w:pPr>
        <w:spacing w:line="400" w:lineRule="exact"/>
        <w:ind w:firstLineChars="200" w:firstLine="420"/>
        <w:rPr>
          <w:rFonts w:ascii="宋体" w:hAnsi="宋体"/>
        </w:rPr>
      </w:pPr>
      <w:r>
        <w:rPr>
          <w:rFonts w:ascii="黑体" w:eastAsia="黑体" w:hAnsi="黑体" w:hint="eastAsia"/>
        </w:rPr>
        <w:t>提供办公场地</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为服务的团队和企业提供日常办公场地以相应的配套措施的服务。</w:t>
      </w:r>
    </w:p>
    <w:p w:rsidR="00A867E5" w:rsidRDefault="00032B03">
      <w:pPr>
        <w:spacing w:line="400" w:lineRule="exact"/>
        <w:ind w:firstLineChars="200" w:firstLine="420"/>
        <w:rPr>
          <w:rFonts w:ascii="宋体" w:hAnsi="宋体"/>
        </w:rPr>
      </w:pPr>
      <w:r>
        <w:rPr>
          <w:rFonts w:ascii="黑体" w:eastAsia="黑体" w:hAnsi="黑体" w:hint="eastAsia"/>
        </w:rPr>
        <w:t>创业投融资服务</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利用互联网金融，</w:t>
      </w:r>
      <w:proofErr w:type="gramStart"/>
      <w:r>
        <w:rPr>
          <w:rFonts w:ascii="宋体" w:hAnsi="宋体" w:hint="eastAsia"/>
        </w:rPr>
        <w:t>股权众筹</w:t>
      </w:r>
      <w:r>
        <w:rPr>
          <w:rFonts w:ascii="宋体" w:hAnsi="宋体" w:hint="eastAsia"/>
        </w:rPr>
        <w:t>融资</w:t>
      </w:r>
      <w:proofErr w:type="gramEnd"/>
      <w:r>
        <w:rPr>
          <w:rFonts w:ascii="宋体" w:hAnsi="宋体" w:hint="eastAsia"/>
        </w:rPr>
        <w:t>等方式，与天使投资人、创业投资机构合作，吸引社会资本投资服务的团队和企业。</w:t>
      </w:r>
    </w:p>
    <w:p w:rsidR="00A867E5" w:rsidRDefault="00032B03">
      <w:pPr>
        <w:spacing w:line="400" w:lineRule="exact"/>
        <w:ind w:firstLineChars="200" w:firstLine="420"/>
        <w:rPr>
          <w:rFonts w:ascii="宋体" w:hAnsi="宋体"/>
        </w:rPr>
      </w:pPr>
      <w:r>
        <w:rPr>
          <w:rFonts w:ascii="黑体" w:eastAsia="黑体" w:hAnsi="黑体" w:hint="eastAsia"/>
        </w:rPr>
        <w:t>创业教育培训</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开展针对大学生、服务的团队和企业以及本地区创业者的创业教育培训，以及各类公益讲堂、创业论坛、创业训练营等活动。</w:t>
      </w:r>
    </w:p>
    <w:p w:rsidR="00A867E5" w:rsidRDefault="00032B03">
      <w:pPr>
        <w:spacing w:line="400" w:lineRule="exact"/>
        <w:ind w:firstLineChars="200" w:firstLine="420"/>
        <w:rPr>
          <w:rFonts w:ascii="宋体" w:hAnsi="宋体"/>
        </w:rPr>
      </w:pPr>
      <w:r>
        <w:rPr>
          <w:rFonts w:ascii="黑体" w:eastAsia="黑体" w:hAnsi="黑体" w:hint="eastAsia"/>
        </w:rPr>
        <w:t>创业导师服务</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建立由天使投资人、成功企业家、资深管理者、技术专家、市场营销专家等组成的专兼职导师队伍，为创业团队和企业服务。</w:t>
      </w:r>
    </w:p>
    <w:p w:rsidR="00A867E5" w:rsidRDefault="00032B03">
      <w:pPr>
        <w:spacing w:line="400" w:lineRule="exact"/>
        <w:ind w:firstLineChars="200" w:firstLine="420"/>
        <w:rPr>
          <w:rFonts w:ascii="宋体" w:hAnsi="宋体"/>
        </w:rPr>
      </w:pPr>
      <w:r>
        <w:rPr>
          <w:rFonts w:ascii="黑体" w:eastAsia="黑体" w:hAnsi="黑体" w:hint="eastAsia"/>
        </w:rPr>
        <w:t>技术创新服务</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与高新技术产业开发区、科技企业孵化器、大学科技园、高校、科研院所及第三方科技服务机构的全面对接，为创业者提供检验检测、研发设计、小</w:t>
      </w:r>
      <w:r>
        <w:rPr>
          <w:rFonts w:ascii="宋体" w:hAnsi="宋体" w:hint="eastAsia"/>
        </w:rPr>
        <w:t>试中试、技术转移、成果转化等社会化、专业化服务，提高技术支撑服务能力。</w:t>
      </w:r>
    </w:p>
    <w:p w:rsidR="00A867E5" w:rsidRDefault="00032B03">
      <w:pPr>
        <w:spacing w:line="400" w:lineRule="exact"/>
        <w:ind w:firstLineChars="200" w:firstLine="420"/>
        <w:rPr>
          <w:rFonts w:ascii="宋体" w:hAnsi="宋体"/>
        </w:rPr>
      </w:pPr>
      <w:r>
        <w:rPr>
          <w:rFonts w:ascii="黑体" w:eastAsia="黑体" w:hAnsi="黑体" w:hint="eastAsia"/>
        </w:rPr>
        <w:t>创新创业活动</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开展针对服务的团队和企业以及本地区创业者开展</w:t>
      </w:r>
      <w:proofErr w:type="gramStart"/>
      <w:r>
        <w:rPr>
          <w:rFonts w:ascii="宋体" w:hAnsi="宋体" w:hint="eastAsia"/>
        </w:rPr>
        <w:t>投资路</w:t>
      </w:r>
      <w:proofErr w:type="gramEnd"/>
      <w:r>
        <w:rPr>
          <w:rFonts w:ascii="宋体" w:hAnsi="宋体" w:hint="eastAsia"/>
        </w:rPr>
        <w:t>演、宣传推介、创新创业赛事等各</w:t>
      </w:r>
      <w:proofErr w:type="gramStart"/>
      <w:r>
        <w:rPr>
          <w:rFonts w:ascii="宋体" w:hAnsi="宋体" w:hint="eastAsia"/>
        </w:rPr>
        <w:t>类创新</w:t>
      </w:r>
      <w:proofErr w:type="gramEnd"/>
      <w:r>
        <w:rPr>
          <w:rFonts w:ascii="宋体" w:hAnsi="宋体" w:hint="eastAsia"/>
        </w:rPr>
        <w:t>创业活动的服务。</w:t>
      </w:r>
    </w:p>
    <w:p w:rsidR="00A867E5" w:rsidRDefault="00032B03">
      <w:pPr>
        <w:spacing w:line="400" w:lineRule="exact"/>
        <w:ind w:firstLineChars="200" w:firstLine="420"/>
        <w:rPr>
          <w:rFonts w:ascii="宋体" w:hAnsi="宋体"/>
        </w:rPr>
      </w:pPr>
      <w:r>
        <w:rPr>
          <w:rFonts w:ascii="黑体" w:eastAsia="黑体" w:hAnsi="黑体" w:hint="eastAsia"/>
        </w:rPr>
        <w:t>国际合作</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rsidR="00A867E5" w:rsidRDefault="00032B03">
      <w:pPr>
        <w:spacing w:line="400" w:lineRule="exact"/>
        <w:ind w:firstLineChars="200" w:firstLine="420"/>
        <w:rPr>
          <w:rFonts w:ascii="宋体" w:hAnsi="宋体"/>
        </w:rPr>
      </w:pPr>
      <w:r>
        <w:rPr>
          <w:rFonts w:ascii="黑体" w:eastAsia="黑体" w:hAnsi="黑体" w:hint="eastAsia"/>
        </w:rPr>
        <w:t>政策落实</w:t>
      </w:r>
      <w:r>
        <w:rPr>
          <w:rFonts w:ascii="黑体" w:eastAsia="黑体" w:hAnsi="黑体" w:hint="eastAsia"/>
        </w:rPr>
        <w:t xml:space="preserve"> </w:t>
      </w:r>
      <w:r>
        <w:rPr>
          <w:rFonts w:ascii="宋体" w:hAnsi="宋体" w:hint="eastAsia"/>
        </w:rPr>
        <w:t xml:space="preserve"> </w:t>
      </w:r>
      <w:proofErr w:type="gramStart"/>
      <w:r>
        <w:rPr>
          <w:rFonts w:ascii="宋体" w:hAnsi="宋体" w:hint="eastAsia"/>
        </w:rPr>
        <w:t>指众创空间</w:t>
      </w:r>
      <w:proofErr w:type="gramEnd"/>
      <w:r>
        <w:rPr>
          <w:rFonts w:ascii="宋体" w:hAnsi="宋体" w:hint="eastAsia"/>
        </w:rPr>
        <w:t>深入研究和掌握各级政府部门出台的创新创业扶持政策，向创业者宣传并协助相关政府部门</w:t>
      </w:r>
      <w:proofErr w:type="gramStart"/>
      <w:r>
        <w:rPr>
          <w:rFonts w:ascii="宋体" w:hAnsi="宋体" w:hint="eastAsia"/>
        </w:rPr>
        <w:t>落实商</w:t>
      </w:r>
      <w:proofErr w:type="gramEnd"/>
      <w:r>
        <w:rPr>
          <w:rFonts w:ascii="宋体" w:hAnsi="宋体" w:hint="eastAsia"/>
        </w:rPr>
        <w:t>事制度改革、知识产权保护、财政资金支持、普惠性税收政策、人才引进与扶持、政府采购、创新</w:t>
      </w:r>
      <w:proofErr w:type="gramStart"/>
      <w:r>
        <w:rPr>
          <w:rFonts w:ascii="宋体" w:hAnsi="宋体" w:hint="eastAsia"/>
        </w:rPr>
        <w:t>券</w:t>
      </w:r>
      <w:proofErr w:type="gramEnd"/>
      <w:r>
        <w:rPr>
          <w:rFonts w:ascii="宋体" w:hAnsi="宋体" w:hint="eastAsia"/>
        </w:rPr>
        <w:t>等政策措施。</w:t>
      </w:r>
    </w:p>
    <w:p w:rsidR="00A867E5" w:rsidRDefault="00032B03">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总收入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各项收入之</w:t>
      </w:r>
      <w:proofErr w:type="gramStart"/>
      <w:r>
        <w:rPr>
          <w:rFonts w:ascii="宋体" w:hAnsi="宋体" w:hint="eastAsia"/>
        </w:rPr>
        <w:t>和</w:t>
      </w:r>
      <w:proofErr w:type="gramEnd"/>
      <w:r>
        <w:rPr>
          <w:rFonts w:ascii="宋体" w:hAnsi="宋体" w:hint="eastAsia"/>
        </w:rPr>
        <w:t>。</w:t>
      </w:r>
    </w:p>
    <w:p w:rsidR="00A867E5" w:rsidRDefault="00032B03">
      <w:pPr>
        <w:spacing w:line="400" w:lineRule="exact"/>
        <w:ind w:firstLineChars="200" w:firstLine="420"/>
        <w:rPr>
          <w:rFonts w:ascii="宋体" w:hAnsi="宋体"/>
        </w:rPr>
      </w:pPr>
      <w:r>
        <w:rPr>
          <w:rFonts w:ascii="黑体" w:eastAsia="黑体" w:hAnsi="黑体" w:hint="eastAsia"/>
        </w:rPr>
        <w:t>服务收入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通过创业教育培训、创业导师、开展创新创业活动、连接国际创新资源、落实政策等各种服务形式所获得的收入。</w:t>
      </w:r>
    </w:p>
    <w:p w:rsidR="00A867E5" w:rsidRDefault="00032B03">
      <w:pPr>
        <w:spacing w:line="400" w:lineRule="exact"/>
        <w:ind w:firstLineChars="200" w:firstLine="420"/>
        <w:rPr>
          <w:rFonts w:ascii="宋体" w:hAnsi="宋体"/>
        </w:rPr>
      </w:pPr>
      <w:r>
        <w:rPr>
          <w:rFonts w:ascii="黑体" w:eastAsia="黑体" w:hAnsi="黑体" w:hint="eastAsia"/>
        </w:rPr>
        <w:t>物业收入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管辖范围内楼宇和工位出租及物业管理的总收入。</w:t>
      </w:r>
    </w:p>
    <w:p w:rsidR="00A867E5" w:rsidRDefault="00032B03">
      <w:pPr>
        <w:spacing w:line="400" w:lineRule="exact"/>
        <w:ind w:firstLineChars="200" w:firstLine="420"/>
        <w:rPr>
          <w:rFonts w:ascii="宋体" w:hAnsi="宋体"/>
        </w:rPr>
      </w:pPr>
      <w:r>
        <w:rPr>
          <w:rFonts w:ascii="黑体" w:eastAsia="黑体" w:hAnsi="黑体" w:hint="eastAsia"/>
        </w:rPr>
        <w:t>投资收入</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w:t>
      </w:r>
      <w:r>
        <w:rPr>
          <w:rFonts w:ascii="宋体" w:hAnsi="宋体" w:hint="eastAsia"/>
        </w:rPr>
        <w:t>间</w:t>
      </w:r>
      <w:proofErr w:type="gramEnd"/>
      <w:r>
        <w:rPr>
          <w:rFonts w:ascii="宋体" w:hAnsi="宋体" w:hint="eastAsia"/>
        </w:rPr>
        <w:t>通过自有资金入股、投资等形式所获得的收入。</w:t>
      </w:r>
    </w:p>
    <w:p w:rsidR="00A867E5" w:rsidRDefault="00032B03">
      <w:pPr>
        <w:spacing w:line="400" w:lineRule="exact"/>
        <w:ind w:firstLineChars="200" w:firstLine="420"/>
        <w:rPr>
          <w:rFonts w:ascii="宋体" w:hAnsi="宋体"/>
        </w:rPr>
      </w:pPr>
      <w:r>
        <w:rPr>
          <w:rFonts w:ascii="黑体" w:eastAsia="黑体" w:hAnsi="黑体" w:hint="eastAsia"/>
        </w:rPr>
        <w:t>财政补贴</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所获得的各级政府拨款资助的资金总额。</w:t>
      </w:r>
    </w:p>
    <w:p w:rsidR="00A867E5" w:rsidRDefault="00032B03">
      <w:pPr>
        <w:spacing w:line="400" w:lineRule="exact"/>
        <w:ind w:firstLineChars="200" w:firstLine="420"/>
        <w:rPr>
          <w:rFonts w:ascii="宋体" w:hAnsi="宋体"/>
        </w:rPr>
      </w:pPr>
      <w:r>
        <w:rPr>
          <w:rFonts w:ascii="黑体" w:eastAsia="黑体" w:hAnsi="黑体" w:hint="eastAsia"/>
        </w:rPr>
        <w:t>纳税额</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实际上交的各项税金及能源基金、教育附加费等。</w:t>
      </w:r>
    </w:p>
    <w:p w:rsidR="00A867E5" w:rsidRDefault="00032B03">
      <w:pPr>
        <w:spacing w:line="400" w:lineRule="exact"/>
        <w:ind w:firstLineChars="200" w:firstLine="420"/>
        <w:rPr>
          <w:rFonts w:ascii="宋体" w:hAnsi="宋体"/>
        </w:rPr>
      </w:pPr>
      <w:r>
        <w:rPr>
          <w:rFonts w:ascii="黑体" w:eastAsia="黑体" w:hAnsi="黑体" w:hint="eastAsia"/>
        </w:rPr>
        <w:t>当年享受</w:t>
      </w:r>
      <w:proofErr w:type="gramStart"/>
      <w:r>
        <w:rPr>
          <w:rFonts w:ascii="黑体" w:eastAsia="黑体" w:hAnsi="黑体" w:hint="eastAsia"/>
        </w:rPr>
        <w:t>众创空间</w:t>
      </w:r>
      <w:proofErr w:type="gramEnd"/>
      <w:r>
        <w:rPr>
          <w:rFonts w:ascii="黑体" w:eastAsia="黑体" w:hAnsi="黑体" w:hint="eastAsia"/>
        </w:rPr>
        <w:t>税收优惠政策免税金额总计</w:t>
      </w:r>
      <w:r>
        <w:rPr>
          <w:rFonts w:ascii="宋体" w:hAnsi="宋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按国家财政和税务部门的</w:t>
      </w:r>
      <w:proofErr w:type="gramStart"/>
      <w:r>
        <w:rPr>
          <w:rFonts w:ascii="宋体" w:hAnsi="宋体" w:hint="eastAsia"/>
        </w:rPr>
        <w:t>众创空间</w:t>
      </w:r>
      <w:proofErr w:type="gramEnd"/>
      <w:r>
        <w:rPr>
          <w:rFonts w:ascii="宋体" w:hAnsi="宋体" w:hint="eastAsia"/>
        </w:rPr>
        <w:t>税收优惠政策有关规定已</w:t>
      </w:r>
      <w:proofErr w:type="gramStart"/>
      <w:r>
        <w:rPr>
          <w:rFonts w:ascii="宋体" w:hAnsi="宋体" w:hint="eastAsia"/>
        </w:rPr>
        <w:t>免税收</w:t>
      </w:r>
      <w:proofErr w:type="gramEnd"/>
      <w:r>
        <w:rPr>
          <w:rFonts w:ascii="宋体" w:hAnsi="宋体" w:hint="eastAsia"/>
        </w:rPr>
        <w:t>的总额。</w:t>
      </w:r>
    </w:p>
    <w:p w:rsidR="00A867E5" w:rsidRDefault="00032B03">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使用总面积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内实际占用的场地面积，以及与相关单位以合同方式确立的可自主支配的孵化场地面积之</w:t>
      </w:r>
      <w:proofErr w:type="gramStart"/>
      <w:r>
        <w:rPr>
          <w:rFonts w:ascii="宋体" w:hAnsi="宋体" w:hint="eastAsia"/>
        </w:rPr>
        <w:t>和</w:t>
      </w:r>
      <w:proofErr w:type="gramEnd"/>
      <w:r>
        <w:rPr>
          <w:rFonts w:ascii="宋体" w:hAnsi="宋体" w:hint="eastAsia"/>
        </w:rPr>
        <w:t>。其中包括：用于</w:t>
      </w:r>
      <w:proofErr w:type="gramStart"/>
      <w:r>
        <w:rPr>
          <w:rFonts w:ascii="宋体" w:hAnsi="宋体" w:hint="eastAsia"/>
        </w:rPr>
        <w:t>众创空间</w:t>
      </w:r>
      <w:proofErr w:type="gramEnd"/>
      <w:r>
        <w:rPr>
          <w:rFonts w:ascii="宋体" w:hAnsi="宋体" w:hint="eastAsia"/>
        </w:rPr>
        <w:t>管理办公使用场地、常驻创</w:t>
      </w:r>
      <w:r>
        <w:rPr>
          <w:rFonts w:ascii="宋体" w:hAnsi="宋体" w:hint="eastAsia"/>
        </w:rPr>
        <w:t>业团队和企业使用场地、公共服务场地（包括会议室、复印室、餐厅、活动室、实验室等</w:t>
      </w:r>
      <w:r>
        <w:rPr>
          <w:rFonts w:ascii="宋体" w:hAnsi="宋体" w:hint="eastAsia"/>
        </w:rPr>
        <w:lastRenderedPageBreak/>
        <w:t>用于公共服务的场地）、与</w:t>
      </w:r>
      <w:proofErr w:type="gramStart"/>
      <w:r>
        <w:rPr>
          <w:rFonts w:ascii="宋体" w:hAnsi="宋体" w:hint="eastAsia"/>
        </w:rPr>
        <w:t>众创空间</w:t>
      </w:r>
      <w:proofErr w:type="gramEnd"/>
      <w:r>
        <w:rPr>
          <w:rFonts w:ascii="宋体" w:hAnsi="宋体" w:hint="eastAsia"/>
        </w:rPr>
        <w:t>具有关联的其他企业、机构等占用的场地面积之</w:t>
      </w:r>
      <w:proofErr w:type="gramStart"/>
      <w:r>
        <w:rPr>
          <w:rFonts w:ascii="宋体" w:hAnsi="宋体" w:hint="eastAsia"/>
        </w:rPr>
        <w:t>和</w:t>
      </w:r>
      <w:proofErr w:type="gramEnd"/>
      <w:r>
        <w:rPr>
          <w:rFonts w:ascii="宋体" w:hAnsi="宋体" w:hint="eastAsia"/>
        </w:rPr>
        <w:t>。</w:t>
      </w:r>
    </w:p>
    <w:p w:rsidR="00A867E5" w:rsidRDefault="00032B03">
      <w:pPr>
        <w:spacing w:line="400" w:lineRule="exact"/>
        <w:ind w:firstLineChars="200" w:firstLine="420"/>
        <w:rPr>
          <w:rFonts w:ascii="宋体" w:hAnsi="宋体"/>
        </w:rPr>
      </w:pPr>
      <w:r>
        <w:rPr>
          <w:rFonts w:ascii="黑体" w:eastAsia="黑体" w:hAnsi="黑体" w:hint="eastAsia"/>
        </w:rPr>
        <w:t>管理办公使用面积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用于办公室的房屋建筑面积。</w:t>
      </w:r>
    </w:p>
    <w:p w:rsidR="00A867E5" w:rsidRDefault="00032B03">
      <w:pPr>
        <w:spacing w:line="400" w:lineRule="exact"/>
        <w:ind w:firstLineChars="200" w:firstLine="420"/>
        <w:rPr>
          <w:rFonts w:ascii="宋体" w:hAnsi="宋体"/>
        </w:rPr>
      </w:pPr>
      <w:r>
        <w:rPr>
          <w:rFonts w:ascii="黑体" w:eastAsia="黑体" w:hAnsi="黑体" w:hint="eastAsia"/>
        </w:rPr>
        <w:t>常驻创业团队</w:t>
      </w:r>
      <w:r>
        <w:rPr>
          <w:rFonts w:ascii="宋体" w:hAnsi="宋体" w:hint="eastAsia"/>
        </w:rPr>
        <w:t xml:space="preserve">  </w:t>
      </w:r>
      <w:r>
        <w:rPr>
          <w:rFonts w:ascii="宋体" w:hAnsi="宋体" w:hint="eastAsia"/>
        </w:rPr>
        <w:t>与</w:t>
      </w:r>
      <w:proofErr w:type="gramStart"/>
      <w:r>
        <w:rPr>
          <w:rFonts w:ascii="宋体" w:hAnsi="宋体" w:hint="eastAsia"/>
        </w:rPr>
        <w:t>众创空间</w:t>
      </w:r>
      <w:proofErr w:type="gramEnd"/>
      <w:r>
        <w:rPr>
          <w:rFonts w:ascii="宋体" w:hAnsi="宋体" w:hint="eastAsia"/>
        </w:rPr>
        <w:t>签订入驻协议，并且注册地、主要研发和公共场所在</w:t>
      </w:r>
      <w:proofErr w:type="gramStart"/>
      <w:r>
        <w:rPr>
          <w:rFonts w:ascii="宋体" w:hAnsi="宋体" w:hint="eastAsia"/>
        </w:rPr>
        <w:t>众创空间</w:t>
      </w:r>
      <w:proofErr w:type="gramEnd"/>
      <w:r>
        <w:rPr>
          <w:rFonts w:ascii="宋体" w:hAnsi="宋体" w:hint="eastAsia"/>
        </w:rPr>
        <w:t>内的创业团队。</w:t>
      </w:r>
    </w:p>
    <w:p w:rsidR="00A867E5" w:rsidRDefault="00032B03">
      <w:pPr>
        <w:spacing w:line="400" w:lineRule="exact"/>
        <w:ind w:firstLineChars="200" w:firstLine="420"/>
        <w:rPr>
          <w:rFonts w:ascii="宋体" w:hAnsi="宋体"/>
        </w:rPr>
      </w:pPr>
      <w:r>
        <w:rPr>
          <w:rFonts w:ascii="黑体" w:eastAsia="黑体" w:hAnsi="黑体" w:hint="eastAsia"/>
        </w:rPr>
        <w:t>常驻初创企业</w:t>
      </w:r>
      <w:r>
        <w:rPr>
          <w:rFonts w:ascii="宋体" w:hAnsi="宋体" w:hint="eastAsia"/>
        </w:rPr>
        <w:t xml:space="preserve">  </w:t>
      </w:r>
      <w:r>
        <w:rPr>
          <w:rFonts w:ascii="宋体" w:hAnsi="宋体" w:hint="eastAsia"/>
        </w:rPr>
        <w:t>与</w:t>
      </w:r>
      <w:proofErr w:type="gramStart"/>
      <w:r>
        <w:rPr>
          <w:rFonts w:ascii="宋体" w:hAnsi="宋体" w:hint="eastAsia"/>
        </w:rPr>
        <w:t>众创空间</w:t>
      </w:r>
      <w:proofErr w:type="gramEnd"/>
      <w:r>
        <w:rPr>
          <w:rFonts w:ascii="宋体" w:hAnsi="宋体" w:hint="eastAsia"/>
        </w:rPr>
        <w:t>签订入驻协议，并且注册地、主要研发和公共场所在</w:t>
      </w:r>
      <w:proofErr w:type="gramStart"/>
      <w:r>
        <w:rPr>
          <w:rFonts w:ascii="宋体" w:hAnsi="宋体" w:hint="eastAsia"/>
        </w:rPr>
        <w:t>众创空间</w:t>
      </w:r>
      <w:proofErr w:type="gramEnd"/>
      <w:r>
        <w:rPr>
          <w:rFonts w:ascii="宋体" w:hAnsi="宋体" w:hint="eastAsia"/>
        </w:rPr>
        <w:t>内的初创企业。</w:t>
      </w:r>
    </w:p>
    <w:p w:rsidR="00A867E5" w:rsidRDefault="00032B03">
      <w:pPr>
        <w:spacing w:line="400" w:lineRule="exact"/>
        <w:ind w:firstLineChars="200" w:firstLine="420"/>
        <w:rPr>
          <w:rFonts w:ascii="宋体" w:hAnsi="宋体"/>
        </w:rPr>
      </w:pPr>
      <w:r>
        <w:rPr>
          <w:rFonts w:ascii="黑体" w:eastAsia="黑体" w:hAnsi="黑体" w:hint="eastAsia"/>
        </w:rPr>
        <w:t>常驻团队和企业使用面积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周期内，在</w:t>
      </w:r>
      <w:proofErr w:type="gramStart"/>
      <w:r>
        <w:rPr>
          <w:rFonts w:ascii="宋体" w:hAnsi="宋体" w:hint="eastAsia"/>
        </w:rPr>
        <w:t>众创空间</w:t>
      </w:r>
      <w:proofErr w:type="gramEnd"/>
      <w:r>
        <w:rPr>
          <w:rFonts w:ascii="宋体" w:hAnsi="宋体" w:hint="eastAsia"/>
        </w:rPr>
        <w:t>中常驻团队和企业所使用的房屋建筑面积。</w:t>
      </w:r>
    </w:p>
    <w:p w:rsidR="00A867E5" w:rsidRDefault="00032B03">
      <w:pPr>
        <w:spacing w:line="400" w:lineRule="exact"/>
        <w:ind w:firstLineChars="200" w:firstLine="420"/>
        <w:rPr>
          <w:rFonts w:ascii="宋体" w:hAnsi="宋体"/>
        </w:rPr>
      </w:pPr>
      <w:r>
        <w:rPr>
          <w:rFonts w:ascii="黑体" w:eastAsia="黑体" w:hAnsi="黑体" w:hint="eastAsia"/>
        </w:rPr>
        <w:t>公共服务面积</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为在服务的团队和企业提供的会议室、复印室、餐厅、健身房、公共服务平台等使用的建筑面积。</w:t>
      </w:r>
    </w:p>
    <w:p w:rsidR="00A867E5" w:rsidRDefault="00032B03">
      <w:pPr>
        <w:spacing w:line="400" w:lineRule="exact"/>
        <w:ind w:firstLineChars="200" w:firstLine="420"/>
        <w:rPr>
          <w:rFonts w:ascii="宋体" w:hAnsi="宋体"/>
        </w:rPr>
      </w:pPr>
      <w:r>
        <w:rPr>
          <w:rFonts w:ascii="黑体" w:eastAsia="黑体" w:hAnsi="黑体" w:hint="eastAsia"/>
        </w:rPr>
        <w:t>其它面积</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周期内，除以上使用面积以外的其他面积。</w:t>
      </w:r>
    </w:p>
    <w:p w:rsidR="00A867E5" w:rsidRDefault="00032B03">
      <w:pPr>
        <w:spacing w:line="400" w:lineRule="exact"/>
        <w:ind w:firstLineChars="200" w:firstLine="420"/>
        <w:rPr>
          <w:rFonts w:ascii="宋体" w:hAnsi="宋体"/>
        </w:rPr>
      </w:pPr>
      <w:r>
        <w:rPr>
          <w:rFonts w:ascii="黑体" w:eastAsia="黑体" w:hAnsi="黑体" w:hint="eastAsia"/>
        </w:rPr>
        <w:t>提供</w:t>
      </w:r>
      <w:proofErr w:type="gramStart"/>
      <w:r>
        <w:rPr>
          <w:rFonts w:ascii="黑体" w:eastAsia="黑体" w:hAnsi="黑体" w:hint="eastAsia"/>
        </w:rPr>
        <w:t>工位数</w:t>
      </w:r>
      <w:r>
        <w:rPr>
          <w:rFonts w:ascii="黑体" w:eastAsia="黑体" w:hAnsi="黑体" w:hint="eastAsia"/>
        </w:rPr>
        <w:t xml:space="preserve">  </w:t>
      </w:r>
      <w:r>
        <w:rPr>
          <w:rFonts w:ascii="宋体" w:hAnsi="宋体" w:hint="eastAsia"/>
        </w:rPr>
        <w:t>众创空间</w:t>
      </w:r>
      <w:proofErr w:type="gramEnd"/>
      <w:r>
        <w:rPr>
          <w:rFonts w:ascii="宋体" w:hAnsi="宋体" w:hint="eastAsia"/>
        </w:rPr>
        <w:t>提供给创业者的工作位置数量。</w:t>
      </w:r>
    </w:p>
    <w:p w:rsidR="00A867E5" w:rsidRDefault="00032B03">
      <w:pPr>
        <w:spacing w:line="400" w:lineRule="exact"/>
        <w:ind w:firstLineChars="200" w:firstLine="420"/>
        <w:rPr>
          <w:rFonts w:ascii="宋体" w:hAnsi="宋体"/>
        </w:rPr>
      </w:pPr>
      <w:r>
        <w:rPr>
          <w:rFonts w:ascii="黑体" w:eastAsia="黑体" w:hAnsi="黑体" w:hint="eastAsia"/>
        </w:rPr>
        <w:t>创业项目平均孵化周期</w:t>
      </w:r>
      <w:r>
        <w:rPr>
          <w:rFonts w:ascii="黑体" w:eastAsia="黑体" w:hAnsi="黑体" w:hint="eastAsia"/>
        </w:rPr>
        <w:t xml:space="preserve"> </w:t>
      </w:r>
      <w:r>
        <w:rPr>
          <w:rFonts w:ascii="宋体" w:hAnsi="宋体" w:hint="eastAsia"/>
        </w:rPr>
        <w:t xml:space="preserve"> </w:t>
      </w:r>
      <w:r>
        <w:rPr>
          <w:rFonts w:ascii="宋体" w:hAnsi="宋体" w:hint="eastAsia"/>
        </w:rPr>
        <w:t>到统计年度，</w:t>
      </w:r>
      <w:proofErr w:type="gramStart"/>
      <w:r>
        <w:rPr>
          <w:rFonts w:ascii="宋体" w:hAnsi="宋体" w:hint="eastAsia"/>
        </w:rPr>
        <w:t>众创空间</w:t>
      </w:r>
      <w:proofErr w:type="gramEnd"/>
      <w:r>
        <w:rPr>
          <w:rFonts w:ascii="宋体" w:hAnsi="宋体" w:hint="eastAsia"/>
        </w:rPr>
        <w:t>对常驻创业团队和企业的平均服务时限（按月计算）。</w:t>
      </w:r>
    </w:p>
    <w:p w:rsidR="00A867E5" w:rsidRDefault="00032B03">
      <w:pPr>
        <w:spacing w:line="400" w:lineRule="exact"/>
        <w:ind w:firstLineChars="200" w:firstLine="420"/>
        <w:rPr>
          <w:rFonts w:ascii="宋体" w:hAnsi="宋体"/>
        </w:rPr>
      </w:pPr>
      <w:proofErr w:type="gramStart"/>
      <w:r>
        <w:rPr>
          <w:rFonts w:ascii="黑体" w:eastAsia="黑体" w:hAnsi="黑体" w:hint="eastAsia"/>
        </w:rPr>
        <w:t>众创空间</w:t>
      </w:r>
      <w:proofErr w:type="gramEnd"/>
      <w:r>
        <w:rPr>
          <w:rFonts w:ascii="黑体" w:eastAsia="黑体" w:hAnsi="黑体" w:hint="eastAsia"/>
        </w:rPr>
        <w:t>服务人员数量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周期内，在</w:t>
      </w:r>
      <w:proofErr w:type="gramStart"/>
      <w:r>
        <w:rPr>
          <w:rFonts w:ascii="宋体" w:hAnsi="宋体" w:hint="eastAsia"/>
        </w:rPr>
        <w:t>众创空间</w:t>
      </w:r>
      <w:proofErr w:type="gramEnd"/>
      <w:r>
        <w:rPr>
          <w:rFonts w:ascii="宋体" w:hAnsi="宋体" w:hint="eastAsia"/>
        </w:rPr>
        <w:t>管理服务机构工作的专职总人数。</w:t>
      </w:r>
    </w:p>
    <w:p w:rsidR="00A867E5" w:rsidRDefault="00032B03">
      <w:pPr>
        <w:spacing w:line="400" w:lineRule="exact"/>
        <w:ind w:firstLineChars="200" w:firstLine="420"/>
        <w:rPr>
          <w:rFonts w:ascii="宋体" w:hAnsi="宋体"/>
        </w:rPr>
      </w:pPr>
      <w:r>
        <w:rPr>
          <w:rFonts w:ascii="黑体" w:eastAsia="黑体" w:hAnsi="黑体" w:hint="eastAsia"/>
        </w:rPr>
        <w:t>举办创新创业活动</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针对在</w:t>
      </w:r>
      <w:proofErr w:type="gramStart"/>
      <w:r>
        <w:rPr>
          <w:rFonts w:ascii="宋体" w:hAnsi="宋体" w:hint="eastAsia"/>
        </w:rPr>
        <w:t>孵企业</w:t>
      </w:r>
      <w:proofErr w:type="gramEnd"/>
      <w:r>
        <w:rPr>
          <w:rFonts w:ascii="宋体" w:hAnsi="宋体" w:hint="eastAsia"/>
        </w:rPr>
        <w:t>和本地区创业者开展的与</w:t>
      </w:r>
      <w:r>
        <w:rPr>
          <w:rFonts w:ascii="Arial" w:hAnsi="Arial" w:cs="Arial" w:hint="eastAsia"/>
          <w:szCs w:val="21"/>
          <w:shd w:val="clear" w:color="auto" w:fill="FFFFFF"/>
        </w:rPr>
        <w:t>技术创新、产品创</w:t>
      </w:r>
      <w:r>
        <w:rPr>
          <w:rFonts w:ascii="Arial" w:hAnsi="Arial" w:cs="Arial" w:hint="eastAsia"/>
          <w:szCs w:val="21"/>
          <w:shd w:val="clear" w:color="auto" w:fill="FFFFFF"/>
        </w:rPr>
        <w:t>新、品牌创新、服务创新、商业模式创新、管理创新、组织创新、市场创新、渠道创新等方面相关的</w:t>
      </w:r>
      <w:proofErr w:type="gramStart"/>
      <w:r>
        <w:rPr>
          <w:rFonts w:ascii="宋体" w:hAnsi="宋体" w:hint="eastAsia"/>
        </w:rPr>
        <w:t>投资路</w:t>
      </w:r>
      <w:proofErr w:type="gramEnd"/>
      <w:r>
        <w:rPr>
          <w:rFonts w:ascii="宋体" w:hAnsi="宋体" w:hint="eastAsia"/>
        </w:rPr>
        <w:t>演、宣传推介、创新创业赛事等。</w:t>
      </w:r>
    </w:p>
    <w:p w:rsidR="00A867E5" w:rsidRDefault="00032B03">
      <w:pPr>
        <w:spacing w:line="400" w:lineRule="exact"/>
        <w:ind w:firstLineChars="200" w:firstLine="420"/>
        <w:rPr>
          <w:rFonts w:ascii="宋体" w:hAnsi="宋体"/>
        </w:rPr>
      </w:pPr>
      <w:r>
        <w:rPr>
          <w:rFonts w:ascii="黑体" w:eastAsia="黑体" w:hAnsi="黑体" w:hint="eastAsia"/>
        </w:rPr>
        <w:t>开展创业教育培训活动场次</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开展的各</w:t>
      </w:r>
      <w:proofErr w:type="gramStart"/>
      <w:r>
        <w:rPr>
          <w:rFonts w:ascii="宋体" w:hAnsi="宋体" w:hint="eastAsia"/>
        </w:rPr>
        <w:t>类针对在孵企业</w:t>
      </w:r>
      <w:proofErr w:type="gramEnd"/>
      <w:r>
        <w:rPr>
          <w:rFonts w:ascii="宋体" w:hAnsi="宋体" w:hint="eastAsia"/>
        </w:rPr>
        <w:t>和本地区创业者的创业教育和培训活动。</w:t>
      </w:r>
    </w:p>
    <w:p w:rsidR="00A867E5" w:rsidRDefault="00032B03">
      <w:pPr>
        <w:spacing w:line="400" w:lineRule="exact"/>
        <w:ind w:firstLineChars="200" w:firstLine="420"/>
        <w:rPr>
          <w:rFonts w:ascii="宋体" w:hAnsi="宋体"/>
        </w:rPr>
      </w:pPr>
      <w:r>
        <w:rPr>
          <w:rFonts w:ascii="黑体" w:eastAsia="黑体" w:hAnsi="黑体" w:hint="eastAsia"/>
        </w:rPr>
        <w:t>当年获得技术支撑服务的团队和企业的数量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自身或整合其他资源提供技术支撑服务的团队和初创企业的数量。</w:t>
      </w:r>
    </w:p>
    <w:p w:rsidR="00A867E5" w:rsidRDefault="00032B03">
      <w:pPr>
        <w:spacing w:line="400" w:lineRule="exact"/>
        <w:ind w:firstLineChars="200" w:firstLine="420"/>
        <w:rPr>
          <w:rFonts w:ascii="宋体" w:hAnsi="宋体"/>
        </w:rPr>
      </w:pPr>
      <w:r>
        <w:rPr>
          <w:rFonts w:ascii="黑体" w:eastAsia="黑体" w:hAnsi="黑体" w:hint="eastAsia"/>
        </w:rPr>
        <w:t>当年新注册企业数量</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服务的创业团队注册成立为企业的数量。</w:t>
      </w:r>
    </w:p>
    <w:p w:rsidR="00A867E5" w:rsidRDefault="00032B03">
      <w:pPr>
        <w:spacing w:line="400" w:lineRule="exact"/>
        <w:ind w:firstLineChars="200" w:firstLine="420"/>
        <w:rPr>
          <w:rFonts w:ascii="宋体" w:hAnsi="宋体"/>
        </w:rPr>
      </w:pPr>
      <w:r>
        <w:rPr>
          <w:rFonts w:ascii="黑体" w:eastAsia="黑体" w:hAnsi="黑体" w:hint="eastAsia"/>
        </w:rPr>
        <w:t>大学生创业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团队或企业是由大学生创办的。大学生本人应是本团</w:t>
      </w:r>
      <w:r>
        <w:rPr>
          <w:rFonts w:ascii="宋体" w:hAnsi="宋体" w:hint="eastAsia"/>
        </w:rPr>
        <w:t>队或企业的专职人员，负责主要的技术研发或经营管理，承担主要职责。其中</w:t>
      </w:r>
      <w:r>
        <w:rPr>
          <w:rFonts w:ascii="宋体" w:hAnsi="宋体" w:hint="eastAsia"/>
        </w:rPr>
        <w:t xml:space="preserve">, </w:t>
      </w:r>
      <w:r>
        <w:rPr>
          <w:rFonts w:ascii="宋体" w:hAnsi="宋体" w:hint="eastAsia"/>
        </w:rPr>
        <w:t>大学生，是指高等院校在读或毕业未超过两年的大学生、研究生。</w:t>
      </w:r>
    </w:p>
    <w:p w:rsidR="00A867E5" w:rsidRDefault="00032B03">
      <w:pPr>
        <w:spacing w:line="400" w:lineRule="exact"/>
        <w:ind w:firstLineChars="200" w:firstLine="420"/>
        <w:rPr>
          <w:rFonts w:ascii="宋体" w:hAnsi="宋体"/>
        </w:rPr>
      </w:pPr>
      <w:r>
        <w:rPr>
          <w:rFonts w:ascii="黑体" w:eastAsia="黑体" w:hAnsi="黑体" w:hint="eastAsia"/>
        </w:rPr>
        <w:t>留学归国创业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团队的创始人，初创企业的法人代表应为留学人员，或团队和企业的核心技术、项目牵头人为留学人员。留学人员是指留学人员是指我国公派或自费出国留学一年以上并已于近期回国，具备以下条件之一者：</w:t>
      </w:r>
      <w:r>
        <w:rPr>
          <w:rFonts w:ascii="宋体" w:hAnsi="宋体" w:hint="eastAsia"/>
        </w:rPr>
        <w:t>(</w:t>
      </w:r>
      <w:proofErr w:type="gramStart"/>
      <w:r>
        <w:rPr>
          <w:rFonts w:ascii="宋体" w:hAnsi="宋体" w:hint="eastAsia"/>
        </w:rPr>
        <w:t>一</w:t>
      </w:r>
      <w:proofErr w:type="gramEnd"/>
      <w:r>
        <w:rPr>
          <w:rFonts w:ascii="宋体" w:hAnsi="宋体" w:hint="eastAsia"/>
        </w:rPr>
        <w:t>)</w:t>
      </w:r>
      <w:r>
        <w:rPr>
          <w:rFonts w:ascii="宋体" w:hAnsi="宋体" w:hint="eastAsia"/>
        </w:rPr>
        <w:t>在国外取得硕士及以上学位或具有国外毕业研究生学历；</w:t>
      </w:r>
      <w:r>
        <w:rPr>
          <w:rFonts w:ascii="宋体" w:hAnsi="宋体" w:hint="eastAsia"/>
        </w:rPr>
        <w:t>(</w:t>
      </w:r>
      <w:r>
        <w:rPr>
          <w:rFonts w:ascii="宋体" w:hAnsi="宋体" w:hint="eastAsia"/>
        </w:rPr>
        <w:t>二</w:t>
      </w:r>
      <w:r>
        <w:rPr>
          <w:rFonts w:ascii="宋体" w:hAnsi="宋体" w:hint="eastAsia"/>
        </w:rPr>
        <w:t>)</w:t>
      </w:r>
      <w:r>
        <w:rPr>
          <w:rFonts w:ascii="宋体" w:hAnsi="宋体" w:hint="eastAsia"/>
        </w:rPr>
        <w:t>出国前已具有中级及以上专业技术职务；</w:t>
      </w:r>
      <w:r>
        <w:rPr>
          <w:rFonts w:ascii="宋体" w:hAnsi="宋体" w:hint="eastAsia"/>
        </w:rPr>
        <w:t>(</w:t>
      </w:r>
      <w:r>
        <w:rPr>
          <w:rFonts w:ascii="宋体" w:hAnsi="宋体" w:hint="eastAsia"/>
        </w:rPr>
        <w:t>三</w:t>
      </w:r>
      <w:r>
        <w:rPr>
          <w:rFonts w:ascii="宋体" w:hAnsi="宋体" w:hint="eastAsia"/>
        </w:rPr>
        <w:t>)</w:t>
      </w:r>
      <w:r>
        <w:rPr>
          <w:rFonts w:ascii="宋体" w:hAnsi="宋体" w:hint="eastAsia"/>
        </w:rPr>
        <w:t>出国前已获得博士学位，出国进行博士后研究或进修。</w:t>
      </w:r>
    </w:p>
    <w:p w:rsidR="00A867E5" w:rsidRDefault="00032B03">
      <w:pPr>
        <w:spacing w:line="400" w:lineRule="exact"/>
        <w:ind w:firstLineChars="200" w:firstLine="420"/>
        <w:rPr>
          <w:rFonts w:ascii="宋体" w:hAnsi="宋体"/>
        </w:rPr>
      </w:pPr>
      <w:r>
        <w:rPr>
          <w:rFonts w:ascii="黑体" w:eastAsia="黑体" w:hAnsi="黑体" w:hint="eastAsia"/>
        </w:rPr>
        <w:t>科技人员创业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w:t>
      </w:r>
      <w:r>
        <w:rPr>
          <w:rFonts w:ascii="宋体" w:hAnsi="宋体" w:hint="eastAsia"/>
        </w:rPr>
        <w:t>创业</w:t>
      </w:r>
      <w:proofErr w:type="gramEnd"/>
      <w:r>
        <w:rPr>
          <w:rFonts w:ascii="宋体" w:hAnsi="宋体" w:hint="eastAsia"/>
        </w:rPr>
        <w:t>团队的创始人，初创企业的法人代表应为科技人员，或团队和企业的核心技术、项目牵头人为科技人员。其中科技人员是指直接从事研发和相关技术创新活动，以及专门从事上述活动的管理和提供直接技术服务的人员。</w:t>
      </w:r>
    </w:p>
    <w:p w:rsidR="00A867E5" w:rsidRDefault="00032B03">
      <w:pPr>
        <w:spacing w:line="400" w:lineRule="exact"/>
        <w:ind w:firstLineChars="200" w:firstLine="420"/>
        <w:rPr>
          <w:rFonts w:ascii="宋体" w:hAnsi="宋体"/>
        </w:rPr>
      </w:pPr>
      <w:r>
        <w:rPr>
          <w:rFonts w:ascii="黑体" w:eastAsia="黑体" w:hAnsi="黑体" w:hint="eastAsia"/>
        </w:rPr>
        <w:lastRenderedPageBreak/>
        <w:t>大企业高管离职创业</w:t>
      </w:r>
      <w:r>
        <w:rPr>
          <w:rFonts w:ascii="黑体" w:eastAsia="黑体" w:hAnsi="黑体" w:hint="eastAsia"/>
        </w:rPr>
        <w:t xml:space="preserve"> </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团队的创始人，初创企业的法人代表应为从大企业离职的高管人员，或团队和企业的核心技术、项目牵头人为大企业离职高管人员。</w:t>
      </w:r>
    </w:p>
    <w:p w:rsidR="00A867E5" w:rsidRDefault="00032B03">
      <w:pPr>
        <w:spacing w:line="400" w:lineRule="exact"/>
        <w:ind w:firstLineChars="200" w:firstLine="420"/>
        <w:rPr>
          <w:rFonts w:ascii="宋体" w:hAnsi="宋体"/>
        </w:rPr>
      </w:pPr>
      <w:r>
        <w:rPr>
          <w:rFonts w:ascii="黑体" w:eastAsia="黑体" w:hAnsi="黑体" w:hint="eastAsia"/>
        </w:rPr>
        <w:t>海外项目</w:t>
      </w:r>
      <w:r>
        <w:rPr>
          <w:rFonts w:ascii="宋体" w:hAnsi="宋体" w:hint="eastAsia"/>
        </w:rPr>
        <w:t xml:space="preserve">  </w:t>
      </w:r>
      <w:r>
        <w:rPr>
          <w:rFonts w:ascii="宋体" w:hAnsi="宋体" w:hint="eastAsia"/>
        </w:rPr>
        <w:t>是</w:t>
      </w:r>
      <w:proofErr w:type="gramStart"/>
      <w:r>
        <w:rPr>
          <w:rFonts w:ascii="宋体" w:hAnsi="宋体" w:hint="eastAsia"/>
        </w:rPr>
        <w:t>指创业</w:t>
      </w:r>
      <w:proofErr w:type="gramEnd"/>
      <w:r>
        <w:rPr>
          <w:rFonts w:ascii="宋体" w:hAnsi="宋体" w:hint="eastAsia"/>
        </w:rPr>
        <w:t>团队的创始人，初创企业的法人代表应为外籍人员，或团队和企业的核心技术、项目牵头人为外籍人员。</w:t>
      </w:r>
    </w:p>
    <w:p w:rsidR="00A867E5" w:rsidRDefault="00032B03">
      <w:pPr>
        <w:spacing w:line="400" w:lineRule="exact"/>
        <w:ind w:firstLineChars="200" w:firstLine="420"/>
        <w:rPr>
          <w:rFonts w:ascii="宋体" w:hAnsi="宋体"/>
        </w:rPr>
      </w:pPr>
      <w:r>
        <w:rPr>
          <w:rFonts w:ascii="黑体" w:eastAsia="黑体" w:hAnsi="黑体" w:hint="eastAsia"/>
        </w:rPr>
        <w:t>当年服务的创业团队的数量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服务的为成立企业的创业团队的总数。</w:t>
      </w:r>
    </w:p>
    <w:p w:rsidR="00A867E5" w:rsidRDefault="00032B03">
      <w:pPr>
        <w:spacing w:line="400" w:lineRule="exact"/>
        <w:ind w:firstLineChars="200" w:firstLine="420"/>
        <w:rPr>
          <w:rFonts w:ascii="宋体" w:hAnsi="宋体"/>
        </w:rPr>
      </w:pPr>
      <w:r>
        <w:rPr>
          <w:rFonts w:ascii="黑体" w:eastAsia="黑体" w:hAnsi="黑体" w:hint="eastAsia"/>
        </w:rPr>
        <w:t>当年获得投融资的创业团队的数量</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周期内，获得投融资团队的总数（包括种子基金、天使投资、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累计获得投融资的创业团队的数量</w:t>
      </w:r>
      <w:r>
        <w:rPr>
          <w:rFonts w:ascii="宋体" w:hAnsi="宋体" w:hint="eastAsia"/>
        </w:rPr>
        <w:t xml:space="preserve">  </w:t>
      </w:r>
      <w:r>
        <w:rPr>
          <w:rFonts w:ascii="宋体" w:hAnsi="宋体" w:hint="eastAsia"/>
        </w:rPr>
        <w:t>报告期末，累计获得投融资创业团队的总数（包括种子基金、天使投资、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创业团队当年获得投融资总额</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服务的创业团队获得各类投融资的总额（包括种子基金、天使投资、</w:t>
      </w:r>
      <w:r>
        <w:rPr>
          <w:rFonts w:ascii="宋体" w:hAnsi="宋体" w:hint="eastAsia"/>
        </w:rPr>
        <w:t>A</w:t>
      </w:r>
      <w:r>
        <w:rPr>
          <w:rFonts w:ascii="宋体" w:hAnsi="宋体" w:hint="eastAsia"/>
        </w:rPr>
        <w:t>轮融资</w:t>
      </w:r>
      <w:r>
        <w:rPr>
          <w:rFonts w:ascii="宋体" w:hAnsi="宋体" w:hint="eastAsia"/>
        </w:rPr>
        <w:t>、</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社会投资</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周期内，各类社会团体、组织、机构对</w:t>
      </w:r>
      <w:proofErr w:type="gramStart"/>
      <w:r>
        <w:rPr>
          <w:rFonts w:ascii="宋体" w:hAnsi="宋体" w:hint="eastAsia"/>
        </w:rPr>
        <w:t>众创空间</w:t>
      </w:r>
      <w:proofErr w:type="gramEnd"/>
      <w:r>
        <w:rPr>
          <w:rFonts w:ascii="宋体" w:hAnsi="宋体" w:hint="eastAsia"/>
        </w:rPr>
        <w:t>服务的团队和企业的投资总额。</w:t>
      </w:r>
    </w:p>
    <w:p w:rsidR="00A867E5" w:rsidRDefault="00032B03">
      <w:pPr>
        <w:spacing w:line="400" w:lineRule="exact"/>
        <w:ind w:firstLineChars="200" w:firstLine="420"/>
        <w:rPr>
          <w:rFonts w:ascii="宋体" w:hAnsi="宋体"/>
        </w:rPr>
      </w:pPr>
      <w:r>
        <w:rPr>
          <w:rFonts w:ascii="黑体" w:eastAsia="黑体" w:hAnsi="黑体" w:hint="eastAsia"/>
        </w:rPr>
        <w:t>创业团队累计获得投融资总额</w:t>
      </w:r>
      <w:r>
        <w:rPr>
          <w:rFonts w:ascii="黑体" w:eastAsia="黑体" w:hAnsi="黑体" w:hint="eastAsia"/>
        </w:rPr>
        <w:t xml:space="preserve">  </w:t>
      </w:r>
      <w:r>
        <w:rPr>
          <w:rFonts w:ascii="宋体" w:hAnsi="宋体" w:hint="eastAsia"/>
        </w:rPr>
        <w:t>报告期末，</w:t>
      </w:r>
      <w:proofErr w:type="gramStart"/>
      <w:r>
        <w:rPr>
          <w:rFonts w:ascii="宋体" w:hAnsi="宋体" w:hint="eastAsia"/>
        </w:rPr>
        <w:t>众创空间</w:t>
      </w:r>
      <w:proofErr w:type="gramEnd"/>
      <w:r>
        <w:rPr>
          <w:rFonts w:ascii="宋体" w:hAnsi="宋体" w:hint="eastAsia"/>
        </w:rPr>
        <w:t>服务的创业团队累计获得各类投融资的总额（包括种子基金、天使投资、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应届毕业大学生</w:t>
      </w:r>
      <w:r>
        <w:rPr>
          <w:rFonts w:ascii="黑体" w:eastAsia="黑体" w:hAnsi="黑体" w:hint="eastAsia"/>
        </w:rPr>
        <w:t xml:space="preserve"> </w:t>
      </w:r>
      <w:r>
        <w:rPr>
          <w:rFonts w:ascii="宋体" w:hAnsi="宋体" w:hint="eastAsia"/>
        </w:rPr>
        <w:t xml:space="preserve"> </w:t>
      </w:r>
      <w:r>
        <w:rPr>
          <w:rFonts w:ascii="宋体" w:hAnsi="宋体" w:hint="eastAsia"/>
        </w:rPr>
        <w:t>指</w:t>
      </w:r>
      <w:proofErr w:type="gramStart"/>
      <w:r>
        <w:rPr>
          <w:rFonts w:ascii="宋体" w:hAnsi="宋体" w:hint="eastAsia"/>
        </w:rPr>
        <w:t>本统计周期内毕业</w:t>
      </w:r>
      <w:proofErr w:type="gramEnd"/>
      <w:r>
        <w:rPr>
          <w:rFonts w:ascii="宋体" w:hAnsi="宋体" w:hint="eastAsia"/>
        </w:rPr>
        <w:t>的或者毕业一年内的大专以上学历人员。</w:t>
      </w:r>
    </w:p>
    <w:p w:rsidR="00A867E5" w:rsidRDefault="00032B03">
      <w:pPr>
        <w:spacing w:line="400" w:lineRule="exact"/>
        <w:ind w:firstLineChars="200" w:firstLine="420"/>
        <w:rPr>
          <w:rFonts w:ascii="宋体" w:hAnsi="宋体"/>
        </w:rPr>
      </w:pPr>
      <w:r>
        <w:rPr>
          <w:rFonts w:ascii="黑体" w:eastAsia="黑体" w:hAnsi="黑体" w:hint="eastAsia"/>
        </w:rPr>
        <w:t>拥有有效知识产权数量</w:t>
      </w:r>
      <w:r>
        <w:rPr>
          <w:rFonts w:ascii="黑体" w:eastAsia="黑体" w:hAnsi="黑体" w:hint="eastAsia"/>
        </w:rPr>
        <w:t xml:space="preserve"> </w:t>
      </w:r>
      <w:r>
        <w:rPr>
          <w:rFonts w:ascii="宋体" w:hAnsi="宋体" w:hint="eastAsia"/>
          <w:szCs w:val="21"/>
        </w:rPr>
        <w:t>指报告期末</w:t>
      </w:r>
      <w:r>
        <w:rPr>
          <w:rFonts w:ascii="宋体" w:hAnsi="宋体" w:hint="eastAsia"/>
        </w:rPr>
        <w:t>在</w:t>
      </w:r>
      <w:proofErr w:type="gramStart"/>
      <w:r>
        <w:rPr>
          <w:rFonts w:ascii="宋体" w:hAnsi="宋体" w:hint="eastAsia"/>
        </w:rPr>
        <w:t>众创空间</w:t>
      </w:r>
      <w:proofErr w:type="gramEnd"/>
      <w:r>
        <w:rPr>
          <w:rFonts w:ascii="宋体" w:hAnsi="宋体" w:hint="eastAsia"/>
        </w:rPr>
        <w:t>内的创业团队或初创企业</w:t>
      </w:r>
      <w:r>
        <w:rPr>
          <w:rFonts w:ascii="宋体" w:hAnsi="宋体" w:hint="eastAsia"/>
          <w:szCs w:val="21"/>
        </w:rPr>
        <w:t>拥有的经国内外知识产权行政部门授权且在有效期内</w:t>
      </w:r>
      <w:r>
        <w:rPr>
          <w:rFonts w:ascii="宋体" w:hAnsi="宋体" w:hint="eastAsia"/>
          <w:szCs w:val="21"/>
        </w:rPr>
        <w:t>的各类知识产权的总数。</w:t>
      </w:r>
    </w:p>
    <w:p w:rsidR="00A867E5" w:rsidRDefault="00032B03">
      <w:pPr>
        <w:spacing w:line="400" w:lineRule="exact"/>
        <w:ind w:firstLineChars="200" w:firstLine="420"/>
        <w:rPr>
          <w:rFonts w:ascii="宋体" w:hAnsi="宋体"/>
        </w:rPr>
      </w:pPr>
      <w:r>
        <w:rPr>
          <w:rFonts w:ascii="黑体" w:eastAsia="黑体" w:hAnsi="黑体" w:hint="eastAsia"/>
        </w:rPr>
        <w:t>当年服务的初创企业的数量</w:t>
      </w:r>
      <w:r>
        <w:rPr>
          <w:rFonts w:ascii="宋体" w:hAnsi="宋体" w:hint="eastAsia"/>
        </w:rPr>
        <w:t xml:space="preserve">  </w:t>
      </w:r>
      <w:r>
        <w:rPr>
          <w:rFonts w:ascii="宋体" w:hAnsi="宋体" w:hint="eastAsia"/>
        </w:rPr>
        <w:t>指</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服务的初创企业的总数。</w:t>
      </w:r>
    </w:p>
    <w:p w:rsidR="00A867E5" w:rsidRDefault="00032B03">
      <w:pPr>
        <w:spacing w:line="400" w:lineRule="exact"/>
        <w:ind w:firstLineChars="200" w:firstLine="420"/>
        <w:rPr>
          <w:rFonts w:ascii="黑体" w:eastAsia="黑体" w:hAnsi="黑体"/>
        </w:rPr>
      </w:pPr>
      <w:r>
        <w:rPr>
          <w:rFonts w:ascii="黑体" w:eastAsia="黑体" w:hAnsi="黑体" w:hint="eastAsia"/>
        </w:rPr>
        <w:t>当年获得投融资的初创企业的数量</w:t>
      </w:r>
      <w:r>
        <w:rPr>
          <w:rFonts w:ascii="宋体" w:hAnsi="宋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周期内，获得投融资初创企业的总数（包括种子基金、天使投资、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累计获得投融资的初创企业的数量</w:t>
      </w:r>
      <w:r>
        <w:rPr>
          <w:rFonts w:ascii="宋体" w:hAnsi="宋体" w:hint="eastAsia"/>
        </w:rPr>
        <w:t xml:space="preserve">  </w:t>
      </w:r>
      <w:r>
        <w:rPr>
          <w:rFonts w:ascii="宋体" w:hAnsi="宋体" w:hint="eastAsia"/>
        </w:rPr>
        <w:t>报告期末，累计获得投融资初创企业的总数（包括种子基金、天使投资、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ind w:firstLineChars="200" w:firstLine="420"/>
        <w:rPr>
          <w:rFonts w:ascii="宋体" w:hAnsi="宋体"/>
        </w:rPr>
      </w:pPr>
      <w:r>
        <w:rPr>
          <w:rFonts w:ascii="黑体" w:eastAsia="黑体" w:hAnsi="黑体" w:hint="eastAsia"/>
        </w:rPr>
        <w:t>初创企业当年获得投融资总额</w:t>
      </w:r>
      <w:r>
        <w:rPr>
          <w:rFonts w:ascii="黑体" w:eastAsia="黑体" w:hAnsi="黑体" w:hint="eastAsia"/>
        </w:rPr>
        <w:t xml:space="preserve"> </w:t>
      </w:r>
      <w:r>
        <w:rPr>
          <w:rFonts w:ascii="宋体" w:hAnsi="宋体" w:hint="eastAsia"/>
        </w:rPr>
        <w:t>指在</w:t>
      </w:r>
      <w:proofErr w:type="gramStart"/>
      <w:r>
        <w:rPr>
          <w:rFonts w:ascii="宋体" w:hAnsi="宋体" w:hint="eastAsia"/>
        </w:rPr>
        <w:t>本统计</w:t>
      </w:r>
      <w:proofErr w:type="gramEnd"/>
      <w:r>
        <w:rPr>
          <w:rFonts w:ascii="宋体" w:hAnsi="宋体" w:hint="eastAsia"/>
        </w:rPr>
        <w:t>周期内，</w:t>
      </w:r>
      <w:proofErr w:type="gramStart"/>
      <w:r>
        <w:rPr>
          <w:rFonts w:ascii="宋体" w:hAnsi="宋体" w:hint="eastAsia"/>
        </w:rPr>
        <w:t>众创空间</w:t>
      </w:r>
      <w:proofErr w:type="gramEnd"/>
      <w:r>
        <w:rPr>
          <w:rFonts w:ascii="宋体" w:hAnsi="宋体" w:hint="eastAsia"/>
        </w:rPr>
        <w:t>服务的初创企业获得各类投融资的总额（包括种子基金、天使投资、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032B03">
      <w:pPr>
        <w:spacing w:line="400" w:lineRule="exact"/>
      </w:pPr>
      <w:r>
        <w:rPr>
          <w:rFonts w:ascii="黑体" w:eastAsia="黑体" w:hAnsi="黑体" w:hint="eastAsia"/>
        </w:rPr>
        <w:t xml:space="preserve">    </w:t>
      </w:r>
      <w:r>
        <w:rPr>
          <w:rFonts w:ascii="黑体" w:eastAsia="黑体" w:hAnsi="黑体" w:hint="eastAsia"/>
        </w:rPr>
        <w:t>初创企业累计获得投融资总额</w:t>
      </w:r>
      <w:r>
        <w:rPr>
          <w:rFonts w:ascii="宋体" w:hAnsi="宋体" w:hint="eastAsia"/>
        </w:rPr>
        <w:t xml:space="preserve">  </w:t>
      </w:r>
      <w:r>
        <w:rPr>
          <w:rFonts w:ascii="宋体" w:hAnsi="宋体" w:hint="eastAsia"/>
        </w:rPr>
        <w:t>报告期末，</w:t>
      </w:r>
      <w:proofErr w:type="gramStart"/>
      <w:r>
        <w:rPr>
          <w:rFonts w:ascii="宋体" w:hAnsi="宋体" w:hint="eastAsia"/>
        </w:rPr>
        <w:t>众创空间</w:t>
      </w:r>
      <w:proofErr w:type="gramEnd"/>
      <w:r>
        <w:rPr>
          <w:rFonts w:ascii="宋体" w:hAnsi="宋体" w:hint="eastAsia"/>
        </w:rPr>
        <w:t>服务的初创企业累计获得各类投融资的总额（包括种子基金、天使投资、</w:t>
      </w:r>
      <w:r>
        <w:rPr>
          <w:rFonts w:ascii="宋体" w:hAnsi="宋体" w:hint="eastAsia"/>
        </w:rPr>
        <w:t>A</w:t>
      </w:r>
      <w:r>
        <w:rPr>
          <w:rFonts w:ascii="宋体" w:hAnsi="宋体" w:hint="eastAsia"/>
        </w:rPr>
        <w:t>轮融资、</w:t>
      </w:r>
      <w:r>
        <w:rPr>
          <w:rFonts w:ascii="宋体" w:hAnsi="宋体" w:hint="eastAsia"/>
        </w:rPr>
        <w:t>B</w:t>
      </w:r>
      <w:r>
        <w:rPr>
          <w:rFonts w:ascii="宋体" w:hAnsi="宋体" w:hint="eastAsia"/>
        </w:rPr>
        <w:t>轮融资、</w:t>
      </w:r>
      <w:r>
        <w:rPr>
          <w:rFonts w:ascii="宋体" w:hAnsi="宋体" w:hint="eastAsia"/>
        </w:rPr>
        <w:t>C</w:t>
      </w:r>
      <w:r>
        <w:rPr>
          <w:rFonts w:ascii="宋体" w:hAnsi="宋体" w:hint="eastAsia"/>
        </w:rPr>
        <w:t>轮融资新三板或上市、银行信贷、担保等）。</w:t>
      </w:r>
    </w:p>
    <w:p w:rsidR="00A867E5" w:rsidRDefault="00A867E5">
      <w:pPr>
        <w:suppressAutoHyphens/>
        <w:spacing w:line="580" w:lineRule="exact"/>
        <w:jc w:val="center"/>
        <w:rPr>
          <w:rFonts w:ascii="仿宋_GB2312" w:eastAsia="仿宋_GB2312" w:cs="宋体"/>
          <w:sz w:val="32"/>
          <w:szCs w:val="32"/>
        </w:rPr>
      </w:pPr>
    </w:p>
    <w:sectPr w:rsidR="00A867E5" w:rsidSect="00A867E5">
      <w:footerReference w:type="even" r:id="rId8"/>
      <w:footerReference w:type="default" r:id="rId9"/>
      <w:pgSz w:w="11906" w:h="16838"/>
      <w:pgMar w:top="1440" w:right="1486" w:bottom="14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E5" w:rsidRDefault="00A867E5" w:rsidP="00A867E5">
      <w:r>
        <w:separator/>
      </w:r>
    </w:p>
  </w:endnote>
  <w:endnote w:type="continuationSeparator" w:id="1">
    <w:p w:rsidR="00A867E5" w:rsidRDefault="00A867E5" w:rsidP="00A86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E5" w:rsidRDefault="00A867E5">
    <w:pPr>
      <w:pStyle w:val="a7"/>
      <w:framePr w:wrap="around" w:vAnchor="text" w:hAnchor="margin" w:y="1"/>
      <w:rPr>
        <w:rStyle w:val="ac"/>
      </w:rPr>
    </w:pPr>
    <w:r>
      <w:fldChar w:fldCharType="begin"/>
    </w:r>
    <w:r w:rsidR="00032B03">
      <w:rPr>
        <w:rStyle w:val="ac"/>
      </w:rPr>
      <w:instrText xml:space="preserve">PAGE  </w:instrText>
    </w:r>
    <w:r>
      <w:fldChar w:fldCharType="end"/>
    </w:r>
  </w:p>
  <w:p w:rsidR="00A867E5" w:rsidRDefault="00A867E5">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E5" w:rsidRDefault="00A867E5">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E5" w:rsidRDefault="00A867E5" w:rsidP="00A867E5">
      <w:r>
        <w:separator/>
      </w:r>
    </w:p>
  </w:footnote>
  <w:footnote w:type="continuationSeparator" w:id="1">
    <w:p w:rsidR="00A867E5" w:rsidRDefault="00A867E5" w:rsidP="00A86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31458"/>
    <w:rsid w:val="00006D83"/>
    <w:rsid w:val="000119FF"/>
    <w:rsid w:val="00012E09"/>
    <w:rsid w:val="00014E28"/>
    <w:rsid w:val="000157E1"/>
    <w:rsid w:val="00016F87"/>
    <w:rsid w:val="00032B03"/>
    <w:rsid w:val="0004336C"/>
    <w:rsid w:val="00046858"/>
    <w:rsid w:val="0006654E"/>
    <w:rsid w:val="00066AC0"/>
    <w:rsid w:val="00066C94"/>
    <w:rsid w:val="00074739"/>
    <w:rsid w:val="00091E71"/>
    <w:rsid w:val="000A1B23"/>
    <w:rsid w:val="000A1CEC"/>
    <w:rsid w:val="000C7352"/>
    <w:rsid w:val="000D6965"/>
    <w:rsid w:val="000E62CD"/>
    <w:rsid w:val="000E6DAF"/>
    <w:rsid w:val="00105072"/>
    <w:rsid w:val="00110651"/>
    <w:rsid w:val="00113D64"/>
    <w:rsid w:val="0012479B"/>
    <w:rsid w:val="00126B5A"/>
    <w:rsid w:val="0015187A"/>
    <w:rsid w:val="00174234"/>
    <w:rsid w:val="00176638"/>
    <w:rsid w:val="001823C9"/>
    <w:rsid w:val="00183671"/>
    <w:rsid w:val="00184021"/>
    <w:rsid w:val="00186D48"/>
    <w:rsid w:val="00187E91"/>
    <w:rsid w:val="001A5782"/>
    <w:rsid w:val="001A6DEB"/>
    <w:rsid w:val="001A7EF4"/>
    <w:rsid w:val="001B25F9"/>
    <w:rsid w:val="001B4478"/>
    <w:rsid w:val="001C31F4"/>
    <w:rsid w:val="001D5FD7"/>
    <w:rsid w:val="001E21C4"/>
    <w:rsid w:val="001F04C5"/>
    <w:rsid w:val="00215832"/>
    <w:rsid w:val="0022518D"/>
    <w:rsid w:val="00226FF0"/>
    <w:rsid w:val="002368BF"/>
    <w:rsid w:val="0024686C"/>
    <w:rsid w:val="002563E1"/>
    <w:rsid w:val="002627A1"/>
    <w:rsid w:val="00272100"/>
    <w:rsid w:val="00283A32"/>
    <w:rsid w:val="002A0492"/>
    <w:rsid w:val="002A3DD2"/>
    <w:rsid w:val="002A4AF4"/>
    <w:rsid w:val="002B0C64"/>
    <w:rsid w:val="002B2B97"/>
    <w:rsid w:val="002B3EFB"/>
    <w:rsid w:val="002B5898"/>
    <w:rsid w:val="002B757A"/>
    <w:rsid w:val="002D1EA9"/>
    <w:rsid w:val="002D537C"/>
    <w:rsid w:val="002E0CB2"/>
    <w:rsid w:val="002F6466"/>
    <w:rsid w:val="002F68C2"/>
    <w:rsid w:val="00301877"/>
    <w:rsid w:val="00312401"/>
    <w:rsid w:val="00314811"/>
    <w:rsid w:val="00314DFF"/>
    <w:rsid w:val="00316091"/>
    <w:rsid w:val="00316AB9"/>
    <w:rsid w:val="0031706A"/>
    <w:rsid w:val="00320E5F"/>
    <w:rsid w:val="00327B81"/>
    <w:rsid w:val="00331F41"/>
    <w:rsid w:val="00334CAB"/>
    <w:rsid w:val="00337363"/>
    <w:rsid w:val="003458E0"/>
    <w:rsid w:val="003535E9"/>
    <w:rsid w:val="00353C00"/>
    <w:rsid w:val="003614D7"/>
    <w:rsid w:val="0036153E"/>
    <w:rsid w:val="00363AD0"/>
    <w:rsid w:val="00363DDE"/>
    <w:rsid w:val="003715FD"/>
    <w:rsid w:val="003738D0"/>
    <w:rsid w:val="00373F74"/>
    <w:rsid w:val="00375937"/>
    <w:rsid w:val="00382911"/>
    <w:rsid w:val="00383CCF"/>
    <w:rsid w:val="00392DE1"/>
    <w:rsid w:val="003938EB"/>
    <w:rsid w:val="003B266B"/>
    <w:rsid w:val="003B4652"/>
    <w:rsid w:val="003B52CA"/>
    <w:rsid w:val="003B7C0B"/>
    <w:rsid w:val="003C5437"/>
    <w:rsid w:val="003C5EFD"/>
    <w:rsid w:val="003E65F5"/>
    <w:rsid w:val="004012C6"/>
    <w:rsid w:val="00402AFA"/>
    <w:rsid w:val="00406128"/>
    <w:rsid w:val="00407878"/>
    <w:rsid w:val="0041197B"/>
    <w:rsid w:val="00416A19"/>
    <w:rsid w:val="00417E99"/>
    <w:rsid w:val="00421C1D"/>
    <w:rsid w:val="00425A2C"/>
    <w:rsid w:val="0044375C"/>
    <w:rsid w:val="004441CD"/>
    <w:rsid w:val="00451926"/>
    <w:rsid w:val="004651E2"/>
    <w:rsid w:val="00465DD6"/>
    <w:rsid w:val="00466549"/>
    <w:rsid w:val="00476FB5"/>
    <w:rsid w:val="00480A2C"/>
    <w:rsid w:val="00486C9C"/>
    <w:rsid w:val="004955D9"/>
    <w:rsid w:val="004974AB"/>
    <w:rsid w:val="004B1FA7"/>
    <w:rsid w:val="004B26BE"/>
    <w:rsid w:val="004B60D4"/>
    <w:rsid w:val="004B61D3"/>
    <w:rsid w:val="004C19F4"/>
    <w:rsid w:val="004C64C3"/>
    <w:rsid w:val="004C7E69"/>
    <w:rsid w:val="004D52DD"/>
    <w:rsid w:val="004D70FC"/>
    <w:rsid w:val="004D79E5"/>
    <w:rsid w:val="004E0E8B"/>
    <w:rsid w:val="004F1AC8"/>
    <w:rsid w:val="00505E0B"/>
    <w:rsid w:val="00506CF2"/>
    <w:rsid w:val="005164AE"/>
    <w:rsid w:val="005214D2"/>
    <w:rsid w:val="005220B0"/>
    <w:rsid w:val="00524C5D"/>
    <w:rsid w:val="005364B6"/>
    <w:rsid w:val="00540A1F"/>
    <w:rsid w:val="005662D2"/>
    <w:rsid w:val="00571288"/>
    <w:rsid w:val="00582A4E"/>
    <w:rsid w:val="00582B4F"/>
    <w:rsid w:val="00582D8C"/>
    <w:rsid w:val="00590364"/>
    <w:rsid w:val="00590A7F"/>
    <w:rsid w:val="005A19DE"/>
    <w:rsid w:val="005B1498"/>
    <w:rsid w:val="005B1C2F"/>
    <w:rsid w:val="005B20A1"/>
    <w:rsid w:val="005B20F2"/>
    <w:rsid w:val="005B3517"/>
    <w:rsid w:val="005C0F6D"/>
    <w:rsid w:val="005C7B33"/>
    <w:rsid w:val="005D774E"/>
    <w:rsid w:val="005E0305"/>
    <w:rsid w:val="005E1858"/>
    <w:rsid w:val="005E5BF6"/>
    <w:rsid w:val="0061094A"/>
    <w:rsid w:val="00613D6A"/>
    <w:rsid w:val="00614C45"/>
    <w:rsid w:val="0062618D"/>
    <w:rsid w:val="00632BBF"/>
    <w:rsid w:val="00642A8A"/>
    <w:rsid w:val="00645CCE"/>
    <w:rsid w:val="00672A73"/>
    <w:rsid w:val="00672EAE"/>
    <w:rsid w:val="00683828"/>
    <w:rsid w:val="006A422F"/>
    <w:rsid w:val="006B094D"/>
    <w:rsid w:val="006B2585"/>
    <w:rsid w:val="006C15BF"/>
    <w:rsid w:val="006C1D09"/>
    <w:rsid w:val="006C67B1"/>
    <w:rsid w:val="006D69E6"/>
    <w:rsid w:val="006E4CC5"/>
    <w:rsid w:val="006E4D6E"/>
    <w:rsid w:val="006F405E"/>
    <w:rsid w:val="0070441C"/>
    <w:rsid w:val="00705777"/>
    <w:rsid w:val="00710875"/>
    <w:rsid w:val="00712473"/>
    <w:rsid w:val="00713873"/>
    <w:rsid w:val="0071506E"/>
    <w:rsid w:val="0071752F"/>
    <w:rsid w:val="00720C6B"/>
    <w:rsid w:val="0072357F"/>
    <w:rsid w:val="00726652"/>
    <w:rsid w:val="00731078"/>
    <w:rsid w:val="00736F81"/>
    <w:rsid w:val="00743132"/>
    <w:rsid w:val="00747644"/>
    <w:rsid w:val="00750F28"/>
    <w:rsid w:val="00751116"/>
    <w:rsid w:val="00760D72"/>
    <w:rsid w:val="00764AC5"/>
    <w:rsid w:val="00764DF4"/>
    <w:rsid w:val="007670B2"/>
    <w:rsid w:val="007B2829"/>
    <w:rsid w:val="007C0667"/>
    <w:rsid w:val="007C209B"/>
    <w:rsid w:val="007C272D"/>
    <w:rsid w:val="007C72D8"/>
    <w:rsid w:val="007C7B74"/>
    <w:rsid w:val="007D092C"/>
    <w:rsid w:val="007D245C"/>
    <w:rsid w:val="007F6D2A"/>
    <w:rsid w:val="008148B6"/>
    <w:rsid w:val="008153C9"/>
    <w:rsid w:val="00816822"/>
    <w:rsid w:val="00822094"/>
    <w:rsid w:val="00822365"/>
    <w:rsid w:val="0083494E"/>
    <w:rsid w:val="00836773"/>
    <w:rsid w:val="00841831"/>
    <w:rsid w:val="00844DFB"/>
    <w:rsid w:val="008537E3"/>
    <w:rsid w:val="00860D80"/>
    <w:rsid w:val="00877E74"/>
    <w:rsid w:val="00884F35"/>
    <w:rsid w:val="008A06E2"/>
    <w:rsid w:val="008B435D"/>
    <w:rsid w:val="008B4FD0"/>
    <w:rsid w:val="008C1775"/>
    <w:rsid w:val="008C470A"/>
    <w:rsid w:val="008E017F"/>
    <w:rsid w:val="008E225E"/>
    <w:rsid w:val="008E5E5F"/>
    <w:rsid w:val="008E73A0"/>
    <w:rsid w:val="00906E70"/>
    <w:rsid w:val="00913085"/>
    <w:rsid w:val="009219B8"/>
    <w:rsid w:val="0093070C"/>
    <w:rsid w:val="0093157A"/>
    <w:rsid w:val="0093376A"/>
    <w:rsid w:val="0094450D"/>
    <w:rsid w:val="00945206"/>
    <w:rsid w:val="00947A13"/>
    <w:rsid w:val="00964E73"/>
    <w:rsid w:val="009706A7"/>
    <w:rsid w:val="00983AA9"/>
    <w:rsid w:val="00992D29"/>
    <w:rsid w:val="00996C2E"/>
    <w:rsid w:val="009A0B48"/>
    <w:rsid w:val="009B3271"/>
    <w:rsid w:val="009B56E2"/>
    <w:rsid w:val="009C17BD"/>
    <w:rsid w:val="009C25E5"/>
    <w:rsid w:val="009C463E"/>
    <w:rsid w:val="009C49C1"/>
    <w:rsid w:val="009D06E9"/>
    <w:rsid w:val="009D4AAF"/>
    <w:rsid w:val="009E2C68"/>
    <w:rsid w:val="009F7BA9"/>
    <w:rsid w:val="00A01DED"/>
    <w:rsid w:val="00A079FD"/>
    <w:rsid w:val="00A12AFC"/>
    <w:rsid w:val="00A1572E"/>
    <w:rsid w:val="00A238CE"/>
    <w:rsid w:val="00A242D5"/>
    <w:rsid w:val="00A30934"/>
    <w:rsid w:val="00A34D28"/>
    <w:rsid w:val="00A373C6"/>
    <w:rsid w:val="00A5462E"/>
    <w:rsid w:val="00A728AC"/>
    <w:rsid w:val="00A73A3F"/>
    <w:rsid w:val="00A775E0"/>
    <w:rsid w:val="00A81AEA"/>
    <w:rsid w:val="00A8242C"/>
    <w:rsid w:val="00A867E5"/>
    <w:rsid w:val="00AA54F6"/>
    <w:rsid w:val="00AB4923"/>
    <w:rsid w:val="00AC22DA"/>
    <w:rsid w:val="00AD5D62"/>
    <w:rsid w:val="00AE1A65"/>
    <w:rsid w:val="00AF0DD2"/>
    <w:rsid w:val="00B0279E"/>
    <w:rsid w:val="00B03458"/>
    <w:rsid w:val="00B06BEA"/>
    <w:rsid w:val="00B10005"/>
    <w:rsid w:val="00B142D8"/>
    <w:rsid w:val="00B25245"/>
    <w:rsid w:val="00B3166D"/>
    <w:rsid w:val="00B35D97"/>
    <w:rsid w:val="00B41656"/>
    <w:rsid w:val="00B43906"/>
    <w:rsid w:val="00B4777C"/>
    <w:rsid w:val="00B615C7"/>
    <w:rsid w:val="00B650C0"/>
    <w:rsid w:val="00B66303"/>
    <w:rsid w:val="00B70541"/>
    <w:rsid w:val="00B72B62"/>
    <w:rsid w:val="00B73B20"/>
    <w:rsid w:val="00B75FBB"/>
    <w:rsid w:val="00B82EF6"/>
    <w:rsid w:val="00B87C18"/>
    <w:rsid w:val="00B91DD6"/>
    <w:rsid w:val="00BB3F46"/>
    <w:rsid w:val="00BB7786"/>
    <w:rsid w:val="00BD0E64"/>
    <w:rsid w:val="00BD159F"/>
    <w:rsid w:val="00BD2A09"/>
    <w:rsid w:val="00BD2DD4"/>
    <w:rsid w:val="00BD3747"/>
    <w:rsid w:val="00BD7F41"/>
    <w:rsid w:val="00BE0964"/>
    <w:rsid w:val="00BE5F91"/>
    <w:rsid w:val="00BF3A1A"/>
    <w:rsid w:val="00C01BA8"/>
    <w:rsid w:val="00C02031"/>
    <w:rsid w:val="00C06692"/>
    <w:rsid w:val="00C06820"/>
    <w:rsid w:val="00C11914"/>
    <w:rsid w:val="00C2373A"/>
    <w:rsid w:val="00C24C2A"/>
    <w:rsid w:val="00C253B7"/>
    <w:rsid w:val="00C333B0"/>
    <w:rsid w:val="00C42B10"/>
    <w:rsid w:val="00C467A9"/>
    <w:rsid w:val="00C47044"/>
    <w:rsid w:val="00C5376F"/>
    <w:rsid w:val="00C8246C"/>
    <w:rsid w:val="00C83A49"/>
    <w:rsid w:val="00C94B1E"/>
    <w:rsid w:val="00CA77A5"/>
    <w:rsid w:val="00CB64BD"/>
    <w:rsid w:val="00CC0900"/>
    <w:rsid w:val="00CE35B3"/>
    <w:rsid w:val="00CE44F1"/>
    <w:rsid w:val="00CE79CD"/>
    <w:rsid w:val="00D0214D"/>
    <w:rsid w:val="00D037C4"/>
    <w:rsid w:val="00D04139"/>
    <w:rsid w:val="00D075AC"/>
    <w:rsid w:val="00D10EAA"/>
    <w:rsid w:val="00D25602"/>
    <w:rsid w:val="00D26E21"/>
    <w:rsid w:val="00D31458"/>
    <w:rsid w:val="00D33C03"/>
    <w:rsid w:val="00D36A45"/>
    <w:rsid w:val="00D37FB7"/>
    <w:rsid w:val="00D7248B"/>
    <w:rsid w:val="00D80412"/>
    <w:rsid w:val="00D91411"/>
    <w:rsid w:val="00D961CB"/>
    <w:rsid w:val="00DA74E7"/>
    <w:rsid w:val="00DD03A9"/>
    <w:rsid w:val="00DD5DC0"/>
    <w:rsid w:val="00DE3D8D"/>
    <w:rsid w:val="00DE6A37"/>
    <w:rsid w:val="00E04349"/>
    <w:rsid w:val="00E046B5"/>
    <w:rsid w:val="00E07034"/>
    <w:rsid w:val="00E11F9F"/>
    <w:rsid w:val="00E2394E"/>
    <w:rsid w:val="00E3003D"/>
    <w:rsid w:val="00E345C2"/>
    <w:rsid w:val="00E3553A"/>
    <w:rsid w:val="00E35EB5"/>
    <w:rsid w:val="00E843F3"/>
    <w:rsid w:val="00E8459E"/>
    <w:rsid w:val="00E87B9B"/>
    <w:rsid w:val="00E91C8F"/>
    <w:rsid w:val="00E920B3"/>
    <w:rsid w:val="00EB1074"/>
    <w:rsid w:val="00EB22D2"/>
    <w:rsid w:val="00EB24FA"/>
    <w:rsid w:val="00EB3789"/>
    <w:rsid w:val="00EB3D20"/>
    <w:rsid w:val="00EB5EE4"/>
    <w:rsid w:val="00EB5EE6"/>
    <w:rsid w:val="00EB7C0C"/>
    <w:rsid w:val="00EC023A"/>
    <w:rsid w:val="00EC752D"/>
    <w:rsid w:val="00EC783A"/>
    <w:rsid w:val="00EE490E"/>
    <w:rsid w:val="00EF2F10"/>
    <w:rsid w:val="00EF328E"/>
    <w:rsid w:val="00F009D5"/>
    <w:rsid w:val="00F02CB8"/>
    <w:rsid w:val="00F15206"/>
    <w:rsid w:val="00F20B7C"/>
    <w:rsid w:val="00F20EAD"/>
    <w:rsid w:val="00F3043D"/>
    <w:rsid w:val="00F31DB0"/>
    <w:rsid w:val="00F44590"/>
    <w:rsid w:val="00F53910"/>
    <w:rsid w:val="00F53ED9"/>
    <w:rsid w:val="00F55504"/>
    <w:rsid w:val="00F62CCA"/>
    <w:rsid w:val="00F64163"/>
    <w:rsid w:val="00F6619B"/>
    <w:rsid w:val="00F66E6E"/>
    <w:rsid w:val="00F742E5"/>
    <w:rsid w:val="00F746C7"/>
    <w:rsid w:val="00F91EFD"/>
    <w:rsid w:val="00F956CF"/>
    <w:rsid w:val="00F96C8A"/>
    <w:rsid w:val="00FA7E07"/>
    <w:rsid w:val="00FB50CB"/>
    <w:rsid w:val="00FB7CFD"/>
    <w:rsid w:val="00FD506E"/>
    <w:rsid w:val="00FE44D6"/>
    <w:rsid w:val="00FF41E8"/>
    <w:rsid w:val="027018A3"/>
    <w:rsid w:val="050C1821"/>
    <w:rsid w:val="06E6066D"/>
    <w:rsid w:val="083723D7"/>
    <w:rsid w:val="086B1D6D"/>
    <w:rsid w:val="09216E46"/>
    <w:rsid w:val="0A3C4037"/>
    <w:rsid w:val="0BE61D9D"/>
    <w:rsid w:val="0CEF5E5E"/>
    <w:rsid w:val="0D4C113F"/>
    <w:rsid w:val="0E007750"/>
    <w:rsid w:val="0E2F2317"/>
    <w:rsid w:val="0F006210"/>
    <w:rsid w:val="0F747509"/>
    <w:rsid w:val="11041AC4"/>
    <w:rsid w:val="120C53BE"/>
    <w:rsid w:val="135C349A"/>
    <w:rsid w:val="13BA2A35"/>
    <w:rsid w:val="13DC4572"/>
    <w:rsid w:val="145173DF"/>
    <w:rsid w:val="177F7983"/>
    <w:rsid w:val="180E408C"/>
    <w:rsid w:val="182F285E"/>
    <w:rsid w:val="1B436253"/>
    <w:rsid w:val="1CCE45B8"/>
    <w:rsid w:val="1D82038D"/>
    <w:rsid w:val="1F4B0A45"/>
    <w:rsid w:val="1F5C2F31"/>
    <w:rsid w:val="206E7742"/>
    <w:rsid w:val="209F25A4"/>
    <w:rsid w:val="211A5F73"/>
    <w:rsid w:val="2151768D"/>
    <w:rsid w:val="22C8624A"/>
    <w:rsid w:val="23C06473"/>
    <w:rsid w:val="2417111A"/>
    <w:rsid w:val="25047E53"/>
    <w:rsid w:val="25E35AC4"/>
    <w:rsid w:val="28023F77"/>
    <w:rsid w:val="29187584"/>
    <w:rsid w:val="29906926"/>
    <w:rsid w:val="2CA30446"/>
    <w:rsid w:val="2DBD15F9"/>
    <w:rsid w:val="2E7D3D1B"/>
    <w:rsid w:val="2E8E066F"/>
    <w:rsid w:val="3031267F"/>
    <w:rsid w:val="303F33CA"/>
    <w:rsid w:val="30FC177A"/>
    <w:rsid w:val="31266854"/>
    <w:rsid w:val="323B3D9B"/>
    <w:rsid w:val="35D97A67"/>
    <w:rsid w:val="370A73B4"/>
    <w:rsid w:val="389D5921"/>
    <w:rsid w:val="399958CE"/>
    <w:rsid w:val="3AF83911"/>
    <w:rsid w:val="3B0141CD"/>
    <w:rsid w:val="3C6C14C6"/>
    <w:rsid w:val="3D26194F"/>
    <w:rsid w:val="3D702D14"/>
    <w:rsid w:val="3D7F34B1"/>
    <w:rsid w:val="3EFB0FE7"/>
    <w:rsid w:val="3F180871"/>
    <w:rsid w:val="3F5C6D60"/>
    <w:rsid w:val="3F8852E4"/>
    <w:rsid w:val="421A2E53"/>
    <w:rsid w:val="428C3993"/>
    <w:rsid w:val="43306A7C"/>
    <w:rsid w:val="45F84DA7"/>
    <w:rsid w:val="476346DB"/>
    <w:rsid w:val="4773334E"/>
    <w:rsid w:val="48F748C0"/>
    <w:rsid w:val="4933442B"/>
    <w:rsid w:val="49B263C3"/>
    <w:rsid w:val="4BBD759E"/>
    <w:rsid w:val="4BDF2D01"/>
    <w:rsid w:val="4C0F1B75"/>
    <w:rsid w:val="4CCD70EB"/>
    <w:rsid w:val="4CDD1992"/>
    <w:rsid w:val="4E0F6DDD"/>
    <w:rsid w:val="4E837DC9"/>
    <w:rsid w:val="4FCC2229"/>
    <w:rsid w:val="4FF83140"/>
    <w:rsid w:val="505718E6"/>
    <w:rsid w:val="523553D0"/>
    <w:rsid w:val="53D70E9F"/>
    <w:rsid w:val="54072907"/>
    <w:rsid w:val="54AC60E2"/>
    <w:rsid w:val="55A82486"/>
    <w:rsid w:val="55BF2552"/>
    <w:rsid w:val="57F543BF"/>
    <w:rsid w:val="588E227E"/>
    <w:rsid w:val="590913D7"/>
    <w:rsid w:val="5B30119A"/>
    <w:rsid w:val="5B94466D"/>
    <w:rsid w:val="5DEF22B1"/>
    <w:rsid w:val="5EC47256"/>
    <w:rsid w:val="5F197443"/>
    <w:rsid w:val="5F7A1C40"/>
    <w:rsid w:val="5FC80745"/>
    <w:rsid w:val="605040B8"/>
    <w:rsid w:val="60FD6EE2"/>
    <w:rsid w:val="6195482A"/>
    <w:rsid w:val="61A20187"/>
    <w:rsid w:val="61F31D71"/>
    <w:rsid w:val="624569E2"/>
    <w:rsid w:val="62BD7965"/>
    <w:rsid w:val="63110CD6"/>
    <w:rsid w:val="63564A02"/>
    <w:rsid w:val="644E435F"/>
    <w:rsid w:val="646C42A9"/>
    <w:rsid w:val="66637045"/>
    <w:rsid w:val="67661AB7"/>
    <w:rsid w:val="67A843CA"/>
    <w:rsid w:val="68C06BA8"/>
    <w:rsid w:val="69F265A0"/>
    <w:rsid w:val="6A8B43F5"/>
    <w:rsid w:val="6A9F1A23"/>
    <w:rsid w:val="6CA456A4"/>
    <w:rsid w:val="6CDD065F"/>
    <w:rsid w:val="6DB47FA3"/>
    <w:rsid w:val="6DE54280"/>
    <w:rsid w:val="6E3534E4"/>
    <w:rsid w:val="6F872F81"/>
    <w:rsid w:val="70A9381E"/>
    <w:rsid w:val="71896CB7"/>
    <w:rsid w:val="7279450E"/>
    <w:rsid w:val="72F44E5C"/>
    <w:rsid w:val="73002CD4"/>
    <w:rsid w:val="731B4D09"/>
    <w:rsid w:val="746B542C"/>
    <w:rsid w:val="755052C2"/>
    <w:rsid w:val="7703036E"/>
    <w:rsid w:val="772A6900"/>
    <w:rsid w:val="77342497"/>
    <w:rsid w:val="78366D10"/>
    <w:rsid w:val="78D61580"/>
    <w:rsid w:val="7AEC56F4"/>
    <w:rsid w:val="7C485E96"/>
    <w:rsid w:val="7C6E2AB4"/>
    <w:rsid w:val="7CEF3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7E5"/>
    <w:pPr>
      <w:widowControl w:val="0"/>
      <w:jc w:val="both"/>
    </w:pPr>
    <w:rPr>
      <w:rFonts w:ascii="Times New Roman" w:hAnsi="Times New Roman"/>
      <w:kern w:val="2"/>
      <w:sz w:val="21"/>
      <w:szCs w:val="24"/>
    </w:rPr>
  </w:style>
  <w:style w:type="paragraph" w:styleId="2">
    <w:name w:val="heading 2"/>
    <w:basedOn w:val="a"/>
    <w:next w:val="a"/>
    <w:link w:val="2Char"/>
    <w:qFormat/>
    <w:rsid w:val="00A867E5"/>
    <w:pPr>
      <w:jc w:val="center"/>
      <w:outlineLvl w:val="1"/>
    </w:pPr>
    <w:rPr>
      <w:rFonts w:ascii="宋体" w:hAnsi="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867E5"/>
    <w:pPr>
      <w:widowControl/>
      <w:spacing w:before="100" w:beforeAutospacing="1" w:after="100" w:afterAutospacing="1"/>
      <w:jc w:val="left"/>
    </w:pPr>
    <w:rPr>
      <w:rFonts w:ascii="宋体" w:hAnsi="宋体"/>
      <w:kern w:val="0"/>
      <w:sz w:val="24"/>
    </w:rPr>
  </w:style>
  <w:style w:type="paragraph" w:styleId="a4">
    <w:name w:val="Plain Text"/>
    <w:basedOn w:val="a"/>
    <w:link w:val="Char"/>
    <w:qFormat/>
    <w:rsid w:val="00A867E5"/>
    <w:pPr>
      <w:widowControl/>
      <w:spacing w:before="100" w:beforeAutospacing="1" w:after="100" w:afterAutospacing="1"/>
      <w:jc w:val="left"/>
    </w:pPr>
    <w:rPr>
      <w:rFonts w:ascii="ˎ̥" w:hAnsi="ˎ̥"/>
      <w:kern w:val="0"/>
      <w:sz w:val="18"/>
      <w:szCs w:val="18"/>
    </w:rPr>
  </w:style>
  <w:style w:type="paragraph" w:styleId="a5">
    <w:name w:val="Date"/>
    <w:basedOn w:val="a"/>
    <w:next w:val="a"/>
    <w:qFormat/>
    <w:rsid w:val="00A867E5"/>
    <w:pPr>
      <w:ind w:leftChars="2500" w:left="100"/>
    </w:pPr>
  </w:style>
  <w:style w:type="paragraph" w:styleId="a6">
    <w:name w:val="Balloon Text"/>
    <w:basedOn w:val="a"/>
    <w:link w:val="Char0"/>
    <w:qFormat/>
    <w:rsid w:val="00A867E5"/>
    <w:rPr>
      <w:sz w:val="18"/>
      <w:szCs w:val="18"/>
    </w:rPr>
  </w:style>
  <w:style w:type="paragraph" w:styleId="a7">
    <w:name w:val="footer"/>
    <w:basedOn w:val="a"/>
    <w:qFormat/>
    <w:rsid w:val="00A867E5"/>
    <w:pPr>
      <w:tabs>
        <w:tab w:val="center" w:pos="4153"/>
        <w:tab w:val="right" w:pos="8306"/>
      </w:tabs>
      <w:snapToGrid w:val="0"/>
      <w:jc w:val="left"/>
    </w:pPr>
    <w:rPr>
      <w:sz w:val="18"/>
      <w:szCs w:val="18"/>
    </w:rPr>
  </w:style>
  <w:style w:type="paragraph" w:styleId="a8">
    <w:name w:val="header"/>
    <w:basedOn w:val="a"/>
    <w:qFormat/>
    <w:rsid w:val="00A867E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867E5"/>
    <w:pPr>
      <w:widowControl/>
      <w:spacing w:before="100" w:beforeAutospacing="1" w:after="100" w:afterAutospacing="1"/>
      <w:jc w:val="left"/>
    </w:pPr>
    <w:rPr>
      <w:rFonts w:ascii="ˎ̥" w:hAnsi="ˎ̥" w:cs="宋体"/>
      <w:color w:val="000000"/>
      <w:kern w:val="0"/>
      <w:sz w:val="18"/>
      <w:szCs w:val="18"/>
    </w:rPr>
  </w:style>
  <w:style w:type="table" w:styleId="aa">
    <w:name w:val="Table Grid"/>
    <w:basedOn w:val="a1"/>
    <w:qFormat/>
    <w:rsid w:val="00A867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867E5"/>
    <w:rPr>
      <w:b/>
      <w:bCs/>
    </w:rPr>
  </w:style>
  <w:style w:type="character" w:styleId="ac">
    <w:name w:val="page number"/>
    <w:basedOn w:val="a0"/>
    <w:qFormat/>
    <w:rsid w:val="00A867E5"/>
  </w:style>
  <w:style w:type="character" w:styleId="ad">
    <w:name w:val="Hyperlink"/>
    <w:qFormat/>
    <w:rsid w:val="00A867E5"/>
    <w:rPr>
      <w:rFonts w:ascii="ˎ̥" w:hAnsi="ˎ̥" w:hint="default"/>
      <w:color w:val="000000"/>
      <w:u w:val="none"/>
    </w:rPr>
  </w:style>
  <w:style w:type="paragraph" w:customStyle="1" w:styleId="CharCharCharChar">
    <w:name w:val="Char Char Char Char"/>
    <w:basedOn w:val="a"/>
    <w:qFormat/>
    <w:rsid w:val="00A867E5"/>
    <w:rPr>
      <w:rFonts w:ascii="仿宋_GB2312" w:eastAsia="仿宋_GB2312"/>
      <w:b/>
      <w:sz w:val="32"/>
      <w:szCs w:val="32"/>
    </w:rPr>
  </w:style>
  <w:style w:type="paragraph" w:styleId="ae">
    <w:name w:val="List Paragraph"/>
    <w:basedOn w:val="a"/>
    <w:uiPriority w:val="34"/>
    <w:qFormat/>
    <w:rsid w:val="00A867E5"/>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
    <w:name w:val="纯文本 Char"/>
    <w:link w:val="a4"/>
    <w:qFormat/>
    <w:rsid w:val="00A867E5"/>
    <w:rPr>
      <w:rFonts w:ascii="ˎ̥" w:hAnsi="ˎ̥" w:cs="宋体"/>
      <w:sz w:val="18"/>
      <w:szCs w:val="18"/>
    </w:rPr>
  </w:style>
  <w:style w:type="paragraph" w:customStyle="1" w:styleId="Default">
    <w:name w:val="Default"/>
    <w:qFormat/>
    <w:rsid w:val="00A867E5"/>
    <w:pPr>
      <w:widowControl w:val="0"/>
      <w:autoSpaceDE w:val="0"/>
      <w:autoSpaceDN w:val="0"/>
      <w:adjustRightInd w:val="0"/>
    </w:pPr>
    <w:rPr>
      <w:rFonts w:ascii="华文中宋" w:eastAsia="华文中宋" w:cs="华文中宋"/>
      <w:color w:val="000000"/>
      <w:sz w:val="24"/>
      <w:szCs w:val="24"/>
    </w:rPr>
  </w:style>
  <w:style w:type="character" w:styleId="af">
    <w:name w:val="Placeholder Text"/>
    <w:basedOn w:val="a0"/>
    <w:uiPriority w:val="99"/>
    <w:unhideWhenUsed/>
    <w:qFormat/>
    <w:rsid w:val="00A867E5"/>
    <w:rPr>
      <w:color w:val="808080"/>
    </w:rPr>
  </w:style>
  <w:style w:type="character" w:customStyle="1" w:styleId="Char0">
    <w:name w:val="批注框文本 Char"/>
    <w:basedOn w:val="a0"/>
    <w:link w:val="a6"/>
    <w:qFormat/>
    <w:rsid w:val="00A867E5"/>
    <w:rPr>
      <w:kern w:val="2"/>
      <w:sz w:val="18"/>
      <w:szCs w:val="18"/>
    </w:rPr>
  </w:style>
  <w:style w:type="character" w:customStyle="1" w:styleId="2Char">
    <w:name w:val="标题 2 Char"/>
    <w:basedOn w:val="a0"/>
    <w:link w:val="2"/>
    <w:qFormat/>
    <w:rsid w:val="00A867E5"/>
    <w:rPr>
      <w:rFonts w:ascii="宋体" w:eastAsia="宋体" w:hAnsi="宋体" w:cs="Times New Roman"/>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E6713C-A146-4D72-A760-9FE787DC371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5282</Words>
  <Characters>2691</Characters>
  <Application>Microsoft Office Word</Application>
  <DocSecurity>0</DocSecurity>
  <Lines>22</Lines>
  <Paragraphs>15</Paragraphs>
  <ScaleCrop>false</ScaleCrop>
  <Company>www.xunchi.com</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浙江省科学技术厅关于组织开展第二批创新型企业试点工作的通知</dc:title>
  <dc:creator>user</dc:creator>
  <cp:lastModifiedBy>Windows 用户</cp:lastModifiedBy>
  <cp:revision>11</cp:revision>
  <cp:lastPrinted>2018-08-13T08:51:00Z</cp:lastPrinted>
  <dcterms:created xsi:type="dcterms:W3CDTF">2019-08-04T05:53:00Z</dcterms:created>
  <dcterms:modified xsi:type="dcterms:W3CDTF">2020-09-07T11:43:00Z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