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F6" w:rsidRDefault="005343F6" w:rsidP="005343F6">
      <w:pPr>
        <w:spacing w:line="500" w:lineRule="exact"/>
        <w:rPr>
          <w:rFonts w:ascii="方正小标宋简体" w:eastAsia="方正小标宋简体"/>
          <w:sz w:val="36"/>
          <w:szCs w:val="36"/>
        </w:rPr>
      </w:pPr>
    </w:p>
    <w:p w:rsidR="009D55EB" w:rsidRPr="00105BB0" w:rsidRDefault="009D55EB" w:rsidP="009D55EB">
      <w:pPr>
        <w:spacing w:line="500" w:lineRule="exact"/>
        <w:jc w:val="center"/>
        <w:rPr>
          <w:rFonts w:ascii="方正小标宋简体" w:eastAsia="方正小标宋简体"/>
          <w:sz w:val="36"/>
          <w:szCs w:val="36"/>
        </w:rPr>
      </w:pPr>
      <w:r w:rsidRPr="00105BB0">
        <w:rPr>
          <w:rFonts w:ascii="方正小标宋简体" w:eastAsia="方正小标宋简体" w:hint="eastAsia"/>
          <w:sz w:val="36"/>
          <w:szCs w:val="36"/>
        </w:rPr>
        <w:t>湖州市本级旅游发展专项资金奖励补助</w:t>
      </w:r>
    </w:p>
    <w:p w:rsidR="009D55EB" w:rsidRPr="00105BB0" w:rsidRDefault="009D55EB" w:rsidP="009D55EB">
      <w:pPr>
        <w:spacing w:line="500" w:lineRule="exact"/>
        <w:jc w:val="center"/>
        <w:rPr>
          <w:rFonts w:ascii="方正小标宋简体" w:eastAsia="方正小标宋简体" w:hAnsi="华文中宋"/>
          <w:sz w:val="36"/>
          <w:szCs w:val="36"/>
        </w:rPr>
      </w:pPr>
      <w:r w:rsidRPr="00105BB0">
        <w:rPr>
          <w:rFonts w:ascii="方正小标宋简体" w:eastAsia="方正小标宋简体" w:hint="eastAsia"/>
          <w:sz w:val="36"/>
          <w:szCs w:val="36"/>
        </w:rPr>
        <w:t>实施细则</w:t>
      </w:r>
    </w:p>
    <w:p w:rsidR="009D55EB" w:rsidRDefault="009D55EB" w:rsidP="002B6807">
      <w:pPr>
        <w:spacing w:afterLines="50" w:line="500" w:lineRule="exact"/>
        <w:jc w:val="center"/>
        <w:rPr>
          <w:rFonts w:ascii="仿宋_GB2312" w:eastAsia="仿宋_GB2312" w:hAnsi="仿宋_GB2312" w:cs="仿宋_GB2312"/>
          <w:bCs/>
          <w:sz w:val="32"/>
          <w:szCs w:val="32"/>
        </w:rPr>
      </w:pPr>
    </w:p>
    <w:p w:rsidR="009D55EB" w:rsidRPr="00A055C4" w:rsidRDefault="009D55EB" w:rsidP="009D55EB">
      <w:pPr>
        <w:spacing w:line="560" w:lineRule="exact"/>
        <w:ind w:firstLineChars="200" w:firstLine="640"/>
        <w:rPr>
          <w:rFonts w:ascii="仿宋_GB2312" w:eastAsia="仿宋_GB2312" w:hAnsi="仿宋" w:cs="仿宋"/>
          <w:sz w:val="32"/>
          <w:szCs w:val="32"/>
        </w:rPr>
      </w:pPr>
      <w:r w:rsidRPr="009D51D9">
        <w:rPr>
          <w:rFonts w:ascii="仿宋_GB2312" w:eastAsia="仿宋_GB2312" w:hAnsi="宋体" w:hint="eastAsia"/>
          <w:color w:val="000000"/>
          <w:sz w:val="32"/>
          <w:szCs w:val="32"/>
        </w:rPr>
        <w:t>根据</w:t>
      </w:r>
      <w:r w:rsidRPr="009D51D9">
        <w:rPr>
          <w:rFonts w:ascii="仿宋_GB2312" w:eastAsia="仿宋_GB2312" w:hint="eastAsia"/>
          <w:color w:val="000000"/>
          <w:sz w:val="32"/>
          <w:szCs w:val="32"/>
        </w:rPr>
        <w:t>《湖州市财政局 湖州市文化广电旅游局关于印发&lt;湖州市本级旅游发展专项资金管理办法&gt;的通知》</w:t>
      </w:r>
      <w:r w:rsidRPr="00F0451F">
        <w:rPr>
          <w:rFonts w:ascii="仿宋_GB2312" w:eastAsia="仿宋_GB2312" w:hint="eastAsia"/>
          <w:color w:val="000000"/>
          <w:sz w:val="32"/>
          <w:szCs w:val="32"/>
        </w:rPr>
        <w:t>（湖</w:t>
      </w:r>
      <w:r w:rsidR="0067221B" w:rsidRPr="00F0451F">
        <w:rPr>
          <w:rFonts w:ascii="仿宋_GB2312" w:eastAsia="仿宋_GB2312" w:hint="eastAsia"/>
          <w:color w:val="000000"/>
          <w:sz w:val="32"/>
          <w:szCs w:val="32"/>
        </w:rPr>
        <w:t xml:space="preserve"> </w:t>
      </w:r>
      <w:r w:rsidRPr="00F0451F">
        <w:rPr>
          <w:rFonts w:ascii="仿宋_GB2312" w:eastAsia="仿宋_GB2312" w:hint="eastAsia"/>
          <w:color w:val="000000"/>
          <w:sz w:val="32"/>
          <w:szCs w:val="32"/>
        </w:rPr>
        <w:t>〔</w:t>
      </w:r>
      <w:r w:rsidR="0067221B" w:rsidRPr="00F0451F">
        <w:rPr>
          <w:rFonts w:ascii="仿宋_GB2312" w:eastAsia="仿宋_GB2312" w:hint="eastAsia"/>
          <w:color w:val="000000"/>
          <w:sz w:val="32"/>
          <w:szCs w:val="32"/>
        </w:rPr>
        <w:t>2020</w:t>
      </w:r>
      <w:r w:rsidRPr="00F0451F">
        <w:rPr>
          <w:rFonts w:ascii="仿宋_GB2312" w:eastAsia="仿宋_GB2312" w:hint="eastAsia"/>
          <w:color w:val="000000"/>
          <w:sz w:val="32"/>
          <w:szCs w:val="32"/>
        </w:rPr>
        <w:t>〕  号</w:t>
      </w:r>
      <w:r w:rsidR="0067221B" w:rsidRPr="00F0451F">
        <w:rPr>
          <w:rFonts w:ascii="仿宋_GB2312" w:eastAsia="仿宋_GB2312" w:hint="eastAsia"/>
          <w:color w:val="000000"/>
          <w:sz w:val="32"/>
          <w:szCs w:val="32"/>
        </w:rPr>
        <w:t>,以下简称《管理办法》</w:t>
      </w:r>
      <w:r w:rsidRPr="00F0451F">
        <w:rPr>
          <w:rFonts w:ascii="仿宋_GB2312" w:eastAsia="仿宋_GB2312" w:hint="eastAsia"/>
          <w:color w:val="000000"/>
          <w:sz w:val="32"/>
          <w:szCs w:val="32"/>
        </w:rPr>
        <w:t>）文件精神，为发挥市本级旅游发展专项资金的产业发展引导作用，对旅游</w:t>
      </w:r>
      <w:r w:rsidRPr="00A055C4">
        <w:rPr>
          <w:rFonts w:ascii="仿宋_GB2312" w:eastAsia="仿宋_GB2312" w:hAnsi="仿宋" w:cs="仿宋" w:hint="eastAsia"/>
          <w:sz w:val="32"/>
          <w:szCs w:val="32"/>
        </w:rPr>
        <w:t>专项资金中的</w:t>
      </w:r>
      <w:r w:rsidRPr="00A055C4">
        <w:rPr>
          <w:rFonts w:ascii="仿宋_GB2312" w:eastAsia="仿宋_GB2312" w:hAnsi="仿宋" w:cs="仿宋"/>
          <w:sz w:val="32"/>
          <w:szCs w:val="32"/>
        </w:rPr>
        <w:t>产业发展引导资金</w:t>
      </w:r>
      <w:r w:rsidRPr="00A055C4">
        <w:rPr>
          <w:rFonts w:ascii="仿宋_GB2312" w:eastAsia="仿宋_GB2312" w:hAnsi="仿宋" w:cs="仿宋" w:hint="eastAsia"/>
          <w:sz w:val="32"/>
          <w:szCs w:val="32"/>
        </w:rPr>
        <w:t>奖励补助标准制定如下细则。</w:t>
      </w:r>
    </w:p>
    <w:p w:rsidR="009D55EB" w:rsidRPr="00A055C4" w:rsidRDefault="009D55EB" w:rsidP="009D55EB">
      <w:pPr>
        <w:spacing w:line="560" w:lineRule="exact"/>
        <w:ind w:firstLineChars="200" w:firstLine="640"/>
        <w:rPr>
          <w:rFonts w:ascii="黑体" w:eastAsia="黑体"/>
          <w:sz w:val="32"/>
          <w:szCs w:val="32"/>
        </w:rPr>
      </w:pPr>
      <w:r w:rsidRPr="00A055C4">
        <w:rPr>
          <w:rFonts w:ascii="黑体" w:eastAsia="黑体" w:hint="eastAsia"/>
          <w:sz w:val="32"/>
          <w:szCs w:val="32"/>
        </w:rPr>
        <w:t>一、奖励补助标准</w:t>
      </w:r>
    </w:p>
    <w:p w:rsidR="009D55EB" w:rsidRPr="00A055C4" w:rsidRDefault="009D55EB" w:rsidP="009D55EB">
      <w:pPr>
        <w:spacing w:line="560" w:lineRule="exact"/>
        <w:ind w:firstLineChars="200" w:firstLine="643"/>
        <w:rPr>
          <w:rFonts w:ascii="楷体_GB2312" w:eastAsia="楷体_GB2312"/>
          <w:b/>
          <w:sz w:val="32"/>
          <w:szCs w:val="32"/>
        </w:rPr>
      </w:pPr>
      <w:r w:rsidRPr="00A055C4">
        <w:rPr>
          <w:rFonts w:ascii="楷体_GB2312" w:eastAsia="楷体_GB2312" w:hint="eastAsia"/>
          <w:b/>
          <w:sz w:val="32"/>
          <w:szCs w:val="32"/>
        </w:rPr>
        <w:t>（一）引导高品质重大项目建设</w:t>
      </w:r>
    </w:p>
    <w:p w:rsidR="009D55EB" w:rsidRPr="0070654E" w:rsidRDefault="009D55EB" w:rsidP="0067221B">
      <w:pPr>
        <w:ind w:firstLineChars="200" w:firstLine="640"/>
        <w:rPr>
          <w:rFonts w:ascii="仿宋_GB2312" w:eastAsia="仿宋_GB2312"/>
          <w:color w:val="000000"/>
          <w:sz w:val="32"/>
          <w:szCs w:val="32"/>
        </w:rPr>
      </w:pPr>
      <w:r w:rsidRPr="0070654E">
        <w:rPr>
          <w:rFonts w:ascii="仿宋_GB2312" w:eastAsia="仿宋_GB2312" w:hint="eastAsia"/>
          <w:color w:val="000000"/>
          <w:sz w:val="32"/>
          <w:szCs w:val="32"/>
        </w:rPr>
        <w:t>对经市、区级政府认定的实际总投资（不含土地价款、租赁价款）达到20亿元、30亿元、50亿元的国家、省、市重点旅游项目，在项目经竣工验收投入运营后，分别给予项目业主一次性奖励20万元、30万元、50万元。</w:t>
      </w:r>
    </w:p>
    <w:p w:rsidR="009D55EB" w:rsidRPr="0070654E" w:rsidRDefault="009D55EB" w:rsidP="009D55EB">
      <w:pPr>
        <w:snapToGrid w:val="0"/>
        <w:spacing w:line="560" w:lineRule="exact"/>
        <w:ind w:firstLineChars="200" w:firstLine="640"/>
        <w:rPr>
          <w:rFonts w:ascii="仿宋_GB2312" w:eastAsia="仿宋_GB2312"/>
          <w:color w:val="000000"/>
          <w:sz w:val="32"/>
          <w:szCs w:val="32"/>
        </w:rPr>
      </w:pPr>
      <w:r w:rsidRPr="0070654E">
        <w:rPr>
          <w:rFonts w:ascii="仿宋_GB2312" w:eastAsia="仿宋_GB2312" w:hint="eastAsia"/>
          <w:color w:val="000000"/>
          <w:sz w:val="32"/>
          <w:szCs w:val="32"/>
        </w:rPr>
        <w:t>对符合《管理办法》第六条第一款的其他国家、省、市重点旅游项目，经“一事一议”给予一定的扶持补助。</w:t>
      </w:r>
    </w:p>
    <w:p w:rsidR="009D55EB" w:rsidRPr="00A055C4" w:rsidRDefault="009D55EB" w:rsidP="009D55EB">
      <w:pPr>
        <w:snapToGrid w:val="0"/>
        <w:spacing w:line="560" w:lineRule="exact"/>
        <w:ind w:firstLineChars="200" w:firstLine="643"/>
        <w:rPr>
          <w:rFonts w:ascii="楷体_GB2312" w:eastAsia="楷体_GB2312"/>
          <w:b/>
          <w:sz w:val="32"/>
          <w:szCs w:val="32"/>
        </w:rPr>
      </w:pPr>
      <w:r w:rsidRPr="00A055C4">
        <w:rPr>
          <w:rFonts w:ascii="楷体_GB2312" w:eastAsia="楷体_GB2312" w:hint="eastAsia"/>
          <w:b/>
          <w:sz w:val="32"/>
          <w:szCs w:val="32"/>
        </w:rPr>
        <w:t>（二）</w:t>
      </w:r>
      <w:r>
        <w:rPr>
          <w:rFonts w:ascii="楷体_GB2312" w:eastAsia="楷体_GB2312" w:hint="eastAsia"/>
          <w:b/>
          <w:sz w:val="32"/>
          <w:szCs w:val="32"/>
        </w:rPr>
        <w:t>扶持</w:t>
      </w:r>
      <w:r w:rsidRPr="00A055C4">
        <w:rPr>
          <w:rFonts w:ascii="楷体_GB2312" w:eastAsia="楷体_GB2312" w:hint="eastAsia"/>
          <w:b/>
          <w:sz w:val="32"/>
          <w:szCs w:val="32"/>
        </w:rPr>
        <w:t>企业</w:t>
      </w:r>
      <w:r>
        <w:rPr>
          <w:rFonts w:ascii="楷体_GB2312" w:eastAsia="楷体_GB2312" w:hint="eastAsia"/>
          <w:b/>
          <w:sz w:val="32"/>
          <w:szCs w:val="32"/>
        </w:rPr>
        <w:t>发展</w:t>
      </w:r>
    </w:p>
    <w:p w:rsidR="009D55EB" w:rsidRPr="0067221B" w:rsidRDefault="0067221B" w:rsidP="0067221B">
      <w:pPr>
        <w:ind w:firstLineChars="200" w:firstLine="643"/>
        <w:rPr>
          <w:rFonts w:ascii="仿宋_GB2312" w:eastAsia="仿宋_GB2312"/>
          <w:sz w:val="32"/>
          <w:szCs w:val="32"/>
          <w:shd w:val="pct15" w:color="auto" w:fill="FFFFFF"/>
        </w:rPr>
      </w:pPr>
      <w:r w:rsidRPr="0067221B">
        <w:rPr>
          <w:rFonts w:ascii="仿宋_GB2312" w:eastAsia="仿宋_GB2312" w:hint="eastAsia"/>
          <w:b/>
          <w:color w:val="000000"/>
          <w:sz w:val="32"/>
          <w:szCs w:val="32"/>
        </w:rPr>
        <w:t>1.贷款贴息</w:t>
      </w:r>
      <w:r w:rsidR="00801E5E">
        <w:rPr>
          <w:rFonts w:ascii="仿宋_GB2312" w:eastAsia="仿宋_GB2312" w:hint="eastAsia"/>
          <w:b/>
          <w:color w:val="000000"/>
          <w:sz w:val="32"/>
          <w:szCs w:val="32"/>
        </w:rPr>
        <w:t>补助</w:t>
      </w:r>
      <w:r w:rsidRPr="0067221B">
        <w:rPr>
          <w:rFonts w:ascii="仿宋_GB2312" w:eastAsia="仿宋_GB2312" w:hint="eastAsia"/>
          <w:b/>
          <w:color w:val="000000"/>
          <w:sz w:val="32"/>
          <w:szCs w:val="32"/>
        </w:rPr>
        <w:t>：</w:t>
      </w:r>
      <w:r w:rsidRPr="0067221B">
        <w:rPr>
          <w:rFonts w:eastAsia="仿宋_GB2312" w:hint="eastAsia"/>
          <w:color w:val="000000"/>
          <w:sz w:val="32"/>
          <w:szCs w:val="32"/>
        </w:rPr>
        <w:t>年度安排</w:t>
      </w:r>
      <w:r w:rsidRPr="0067221B">
        <w:rPr>
          <w:rFonts w:ascii="仿宋_GB2312" w:eastAsia="仿宋_GB2312" w:hint="eastAsia"/>
          <w:color w:val="000000"/>
          <w:sz w:val="32"/>
          <w:szCs w:val="32"/>
        </w:rPr>
        <w:t>30万元，</w:t>
      </w:r>
      <w:r w:rsidR="009D55EB" w:rsidRPr="0067221B">
        <w:rPr>
          <w:rFonts w:ascii="仿宋_GB2312" w:eastAsia="仿宋_GB2312" w:hint="eastAsia"/>
          <w:color w:val="000000"/>
          <w:sz w:val="32"/>
          <w:szCs w:val="32"/>
        </w:rPr>
        <w:t>重点对旅游企业年度新增贷款中产生的利息予以贴息补助。原则上采取全额贴息，单一企业年度内贴息总额最高不超过5万元。</w:t>
      </w:r>
    </w:p>
    <w:p w:rsidR="009D55EB" w:rsidRPr="0067221B" w:rsidRDefault="0067221B" w:rsidP="0067221B">
      <w:pPr>
        <w:ind w:firstLineChars="200" w:firstLine="643"/>
        <w:rPr>
          <w:rFonts w:ascii="仿宋_GB2312" w:eastAsia="仿宋_GB2312"/>
          <w:sz w:val="32"/>
          <w:szCs w:val="32"/>
        </w:rPr>
      </w:pPr>
      <w:r w:rsidRPr="0067221B">
        <w:rPr>
          <w:rFonts w:ascii="仿宋_GB2312" w:eastAsia="仿宋_GB2312" w:hint="eastAsia"/>
          <w:b/>
          <w:color w:val="000000"/>
          <w:sz w:val="32"/>
          <w:szCs w:val="32"/>
        </w:rPr>
        <w:t>2.</w:t>
      </w:r>
      <w:r w:rsidR="009D55EB" w:rsidRPr="0067221B">
        <w:rPr>
          <w:rFonts w:ascii="仿宋_GB2312" w:eastAsia="仿宋_GB2312" w:hint="eastAsia"/>
          <w:b/>
          <w:color w:val="000000"/>
          <w:sz w:val="32"/>
          <w:szCs w:val="32"/>
        </w:rPr>
        <w:t>营业收入</w:t>
      </w:r>
      <w:r w:rsidR="00801E5E">
        <w:rPr>
          <w:rFonts w:ascii="仿宋_GB2312" w:eastAsia="仿宋_GB2312" w:hint="eastAsia"/>
          <w:b/>
          <w:color w:val="000000"/>
          <w:sz w:val="32"/>
          <w:szCs w:val="32"/>
        </w:rPr>
        <w:t>奖励</w:t>
      </w:r>
      <w:r w:rsidRPr="0067221B">
        <w:rPr>
          <w:rFonts w:ascii="仿宋_GB2312" w:eastAsia="仿宋_GB2312" w:hint="eastAsia"/>
          <w:b/>
          <w:color w:val="000000"/>
          <w:sz w:val="32"/>
          <w:szCs w:val="32"/>
        </w:rPr>
        <w:t>：</w:t>
      </w:r>
      <w:r w:rsidR="009D55EB" w:rsidRPr="0067221B">
        <w:rPr>
          <w:rFonts w:ascii="仿宋_GB2312" w:eastAsia="仿宋_GB2312" w:hint="eastAsia"/>
          <w:color w:val="000000"/>
          <w:sz w:val="32"/>
          <w:szCs w:val="32"/>
        </w:rPr>
        <w:t>对首次实现年营业收入超2亿元、5亿元、10亿元的旅游企业，分别给予一次性奖励20万元、50万</w:t>
      </w:r>
      <w:r w:rsidR="009D55EB" w:rsidRPr="0067221B">
        <w:rPr>
          <w:rFonts w:ascii="仿宋_GB2312" w:eastAsia="仿宋_GB2312" w:hint="eastAsia"/>
          <w:color w:val="000000"/>
          <w:sz w:val="32"/>
          <w:szCs w:val="32"/>
        </w:rPr>
        <w:lastRenderedPageBreak/>
        <w:t>元和80万元。</w:t>
      </w:r>
    </w:p>
    <w:p w:rsidR="009D55EB" w:rsidRDefault="0067221B" w:rsidP="0067221B">
      <w:pPr>
        <w:spacing w:line="560" w:lineRule="exact"/>
        <w:ind w:firstLineChars="200" w:firstLine="643"/>
        <w:rPr>
          <w:rFonts w:ascii="楷体_GB2312" w:eastAsia="楷体_GB2312"/>
          <w:b/>
          <w:sz w:val="32"/>
          <w:szCs w:val="32"/>
        </w:rPr>
      </w:pPr>
      <w:r w:rsidRPr="0067221B">
        <w:rPr>
          <w:rFonts w:ascii="仿宋_GB2312" w:eastAsia="仿宋_GB2312" w:hint="eastAsia"/>
          <w:b/>
          <w:sz w:val="32"/>
          <w:szCs w:val="32"/>
        </w:rPr>
        <w:t>3.</w:t>
      </w:r>
      <w:r w:rsidR="009D55EB" w:rsidRPr="0067221B">
        <w:rPr>
          <w:rFonts w:ascii="仿宋_GB2312" w:eastAsia="仿宋_GB2312" w:hint="eastAsia"/>
          <w:b/>
          <w:sz w:val="32"/>
          <w:szCs w:val="32"/>
        </w:rPr>
        <w:t>领军企业</w:t>
      </w:r>
      <w:r w:rsidRPr="0067221B">
        <w:rPr>
          <w:rFonts w:ascii="仿宋_GB2312" w:eastAsia="仿宋_GB2312" w:hint="eastAsia"/>
          <w:b/>
          <w:sz w:val="32"/>
          <w:szCs w:val="32"/>
        </w:rPr>
        <w:t>奖励：</w:t>
      </w:r>
      <w:r w:rsidR="009D55EB" w:rsidRPr="00DF4649">
        <w:rPr>
          <w:rFonts w:ascii="仿宋_GB2312" w:eastAsia="仿宋_GB2312" w:hAnsi="宋体" w:cs="宋体" w:hint="eastAsia"/>
          <w:kern w:val="0"/>
          <w:sz w:val="32"/>
          <w:szCs w:val="32"/>
        </w:rPr>
        <w:t>对首次进入由旅游行政主管部门认定的全省二十强或全国百强的旅游企业分别给予一次性奖励20万元、50万元。对连续三年被市政府命名为服务业优强企业的旅游企业给予一次性奖励3万元。</w:t>
      </w:r>
    </w:p>
    <w:p w:rsidR="009D55EB" w:rsidRPr="00A055C4" w:rsidRDefault="009D55EB" w:rsidP="009D55EB">
      <w:pPr>
        <w:spacing w:line="560" w:lineRule="exact"/>
        <w:ind w:firstLineChars="200" w:firstLine="643"/>
        <w:rPr>
          <w:rFonts w:ascii="楷体_GB2312" w:eastAsia="楷体_GB2312"/>
          <w:b/>
          <w:sz w:val="32"/>
          <w:szCs w:val="32"/>
        </w:rPr>
      </w:pPr>
      <w:r w:rsidRPr="00A055C4">
        <w:rPr>
          <w:rFonts w:ascii="楷体_GB2312" w:eastAsia="楷体_GB2312" w:hint="eastAsia"/>
          <w:b/>
          <w:sz w:val="32"/>
          <w:szCs w:val="32"/>
        </w:rPr>
        <w:t xml:space="preserve">  （三）</w:t>
      </w:r>
      <w:r w:rsidRPr="00810955">
        <w:rPr>
          <w:rFonts w:ascii="楷体_GB2312" w:eastAsia="楷体_GB2312" w:hint="eastAsia"/>
          <w:b/>
          <w:sz w:val="32"/>
          <w:szCs w:val="32"/>
        </w:rPr>
        <w:t>支持</w:t>
      </w:r>
      <w:r w:rsidRPr="00A055C4">
        <w:rPr>
          <w:rFonts w:ascii="楷体_GB2312" w:eastAsia="楷体_GB2312" w:hint="eastAsia"/>
          <w:b/>
          <w:sz w:val="32"/>
          <w:szCs w:val="32"/>
        </w:rPr>
        <w:t>各类高水平创建</w:t>
      </w:r>
    </w:p>
    <w:p w:rsidR="00F429CD" w:rsidRDefault="0067221B" w:rsidP="009D55EB">
      <w:pPr>
        <w:ind w:firstLine="645"/>
        <w:rPr>
          <w:rFonts w:ascii="仿宋_GB2312" w:eastAsia="仿宋_GB2312" w:hAnsi="宋体" w:cs="宋体"/>
          <w:kern w:val="0"/>
          <w:sz w:val="32"/>
          <w:szCs w:val="32"/>
        </w:rPr>
      </w:pPr>
      <w:r w:rsidRPr="0067221B">
        <w:rPr>
          <w:rFonts w:ascii="仿宋_GB2312" w:eastAsia="仿宋_GB2312" w:hAnsi="宋体" w:cs="宋体" w:hint="eastAsia"/>
          <w:b/>
          <w:kern w:val="0"/>
          <w:sz w:val="32"/>
          <w:szCs w:val="32"/>
        </w:rPr>
        <w:t>1.</w:t>
      </w:r>
      <w:r w:rsidR="009D55EB" w:rsidRPr="0067221B">
        <w:rPr>
          <w:rFonts w:ascii="仿宋_GB2312" w:eastAsia="仿宋_GB2312" w:hAnsi="宋体" w:cs="宋体" w:hint="eastAsia"/>
          <w:b/>
          <w:kern w:val="0"/>
          <w:sz w:val="32"/>
          <w:szCs w:val="32"/>
        </w:rPr>
        <w:t>夜间文旅消费集聚区、示范点</w:t>
      </w:r>
      <w:r w:rsidRPr="0067221B">
        <w:rPr>
          <w:rFonts w:ascii="仿宋_GB2312" w:eastAsia="仿宋_GB2312" w:hAnsi="宋体" w:cs="宋体" w:hint="eastAsia"/>
          <w:b/>
          <w:kern w:val="0"/>
          <w:sz w:val="32"/>
          <w:szCs w:val="32"/>
        </w:rPr>
        <w:t>：</w:t>
      </w:r>
      <w:r w:rsidR="00801E5E" w:rsidRPr="00801E5E">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首次被评为国家级、省级</w:t>
      </w:r>
      <w:r w:rsidR="00801E5E">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夜间文旅消费集聚区，分别</w:t>
      </w:r>
      <w:r w:rsidR="00801E5E">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奖励30万元、20万元；首次被评为省级夜间文旅消费示范点，</w:t>
      </w:r>
      <w:r w:rsidR="00801E5E">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奖励10万元。</w:t>
      </w:r>
    </w:p>
    <w:p w:rsidR="009D55EB" w:rsidRPr="00810955"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2.</w:t>
      </w:r>
      <w:r w:rsidR="0036650C">
        <w:rPr>
          <w:rFonts w:ascii="仿宋_GB2312" w:eastAsia="仿宋_GB2312" w:hAnsi="宋体" w:cs="宋体" w:hint="eastAsia"/>
          <w:b/>
          <w:kern w:val="0"/>
          <w:sz w:val="32"/>
          <w:szCs w:val="32"/>
        </w:rPr>
        <w:t>村、镇、城</w:t>
      </w:r>
      <w:r w:rsidRPr="00801E5E">
        <w:rPr>
          <w:rFonts w:ascii="仿宋_GB2312" w:eastAsia="仿宋_GB2312" w:hAnsi="宋体" w:cs="宋体" w:hint="eastAsia"/>
          <w:b/>
          <w:kern w:val="0"/>
          <w:sz w:val="32"/>
          <w:szCs w:val="32"/>
        </w:rPr>
        <w:t>：</w:t>
      </w:r>
      <w:r w:rsidRPr="00801E5E">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首次被评为“万千百”工程的5A级景区城（镇）、4A级景区城（镇）和3A级景区</w:t>
      </w:r>
      <w:r w:rsidR="001A7E8C" w:rsidRPr="001A7E8C">
        <w:rPr>
          <w:rFonts w:ascii="仿宋_GB2312" w:eastAsia="仿宋_GB2312" w:hAnsi="宋体" w:cs="宋体" w:hint="eastAsia"/>
          <w:kern w:val="0"/>
          <w:sz w:val="32"/>
          <w:szCs w:val="32"/>
        </w:rPr>
        <w:t>(花园式)</w:t>
      </w:r>
      <w:r w:rsidR="009D55EB" w:rsidRPr="001A7E8C">
        <w:rPr>
          <w:rFonts w:ascii="仿宋_GB2312" w:eastAsia="仿宋_GB2312" w:hAnsi="宋体" w:cs="宋体" w:hint="eastAsia"/>
          <w:kern w:val="0"/>
          <w:sz w:val="32"/>
          <w:szCs w:val="32"/>
        </w:rPr>
        <w:t>村庄，分别</w:t>
      </w:r>
      <w:r w:rsidRPr="001A7E8C">
        <w:rPr>
          <w:rFonts w:ascii="仿宋_GB2312" w:eastAsia="仿宋_GB2312" w:hAnsi="宋体" w:cs="宋体" w:hint="eastAsia"/>
          <w:kern w:val="0"/>
          <w:sz w:val="32"/>
          <w:szCs w:val="32"/>
        </w:rPr>
        <w:t>给予</w:t>
      </w:r>
      <w:r w:rsidR="009D55EB" w:rsidRPr="001A7E8C">
        <w:rPr>
          <w:rFonts w:ascii="仿宋_GB2312" w:eastAsia="仿宋_GB2312" w:hAnsi="宋体" w:cs="宋体" w:hint="eastAsia"/>
          <w:kern w:val="0"/>
          <w:sz w:val="32"/>
          <w:szCs w:val="32"/>
        </w:rPr>
        <w:t>奖励30万元、20万元、10万元</w:t>
      </w:r>
      <w:r w:rsidR="001A7E8C" w:rsidRPr="001A7E8C">
        <w:rPr>
          <w:rFonts w:ascii="仿宋_GB2312" w:eastAsia="仿宋_GB2312" w:hAnsi="宋体" w:cs="宋体" w:hint="eastAsia"/>
          <w:kern w:val="0"/>
          <w:sz w:val="32"/>
          <w:szCs w:val="32"/>
        </w:rPr>
        <w:t>（5万元）</w:t>
      </w:r>
      <w:r w:rsidR="009D55EB" w:rsidRPr="00DF4649">
        <w:rPr>
          <w:rFonts w:ascii="仿宋_GB2312" w:eastAsia="仿宋_GB2312" w:hAnsi="宋体" w:cs="宋体" w:hint="eastAsia"/>
          <w:kern w:val="0"/>
          <w:sz w:val="32"/>
          <w:szCs w:val="32"/>
        </w:rPr>
        <w:t>。</w:t>
      </w:r>
    </w:p>
    <w:p w:rsidR="009D55EB"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3.</w:t>
      </w:r>
      <w:r w:rsidR="009D55EB" w:rsidRPr="00801E5E">
        <w:rPr>
          <w:rFonts w:ascii="仿宋_GB2312" w:eastAsia="仿宋_GB2312" w:hAnsi="宋体" w:cs="宋体" w:hint="eastAsia"/>
          <w:b/>
          <w:kern w:val="0"/>
          <w:sz w:val="32"/>
          <w:szCs w:val="32"/>
        </w:rPr>
        <w:t>度假区</w:t>
      </w:r>
      <w:r w:rsidRPr="00801E5E">
        <w:rPr>
          <w:rFonts w:ascii="仿宋_GB2312" w:eastAsia="仿宋_GB2312" w:hAnsi="宋体" w:cs="宋体" w:hint="eastAsia"/>
          <w:b/>
          <w:kern w:val="0"/>
          <w:sz w:val="32"/>
          <w:szCs w:val="32"/>
        </w:rPr>
        <w:t>：</w:t>
      </w:r>
      <w:r w:rsidRPr="00801E5E">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首次被评为国家级、省级的旅游度假区，分别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w:t>
      </w:r>
      <w:r w:rsidR="009D55EB">
        <w:rPr>
          <w:rFonts w:ascii="仿宋_GB2312" w:eastAsia="仿宋_GB2312" w:hAnsi="宋体" w:cs="宋体" w:hint="eastAsia"/>
          <w:kern w:val="0"/>
          <w:sz w:val="32"/>
          <w:szCs w:val="32"/>
        </w:rPr>
        <w:t>4</w:t>
      </w:r>
      <w:r w:rsidR="009D55EB" w:rsidRPr="00DF4649">
        <w:rPr>
          <w:rFonts w:ascii="仿宋_GB2312" w:eastAsia="仿宋_GB2312" w:hAnsi="宋体" w:cs="宋体" w:hint="eastAsia"/>
          <w:kern w:val="0"/>
          <w:sz w:val="32"/>
          <w:szCs w:val="32"/>
        </w:rPr>
        <w:t>0万元、</w:t>
      </w:r>
      <w:r w:rsidR="009D55EB">
        <w:rPr>
          <w:rFonts w:ascii="仿宋_GB2312" w:eastAsia="仿宋_GB2312" w:hAnsi="宋体" w:cs="宋体" w:hint="eastAsia"/>
          <w:kern w:val="0"/>
          <w:sz w:val="32"/>
          <w:szCs w:val="32"/>
        </w:rPr>
        <w:t>3</w:t>
      </w:r>
      <w:r w:rsidR="009D55EB" w:rsidRPr="00DF4649">
        <w:rPr>
          <w:rFonts w:ascii="仿宋_GB2312" w:eastAsia="仿宋_GB2312" w:hAnsi="宋体" w:cs="宋体" w:hint="eastAsia"/>
          <w:kern w:val="0"/>
          <w:sz w:val="32"/>
          <w:szCs w:val="32"/>
        </w:rPr>
        <w:t>0万元。</w:t>
      </w:r>
    </w:p>
    <w:p w:rsidR="009D55EB" w:rsidRPr="00810955"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4.</w:t>
      </w:r>
      <w:r w:rsidR="009D55EB" w:rsidRPr="00801E5E">
        <w:rPr>
          <w:rFonts w:ascii="仿宋_GB2312" w:eastAsia="仿宋_GB2312" w:hAnsi="宋体" w:cs="宋体" w:hint="eastAsia"/>
          <w:b/>
          <w:kern w:val="0"/>
          <w:sz w:val="32"/>
          <w:szCs w:val="32"/>
        </w:rPr>
        <w:t>旅游特色小镇</w:t>
      </w:r>
      <w:r w:rsidRPr="00801E5E">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首次被评为国家级、省级旅游类特色小镇（旅游风情小镇</w:t>
      </w:r>
      <w:r w:rsidR="00786A31">
        <w:rPr>
          <w:rFonts w:ascii="仿宋_GB2312" w:eastAsia="仿宋_GB2312" w:hAnsi="宋体" w:cs="宋体" w:hint="eastAsia"/>
          <w:kern w:val="0"/>
          <w:sz w:val="32"/>
          <w:szCs w:val="32"/>
        </w:rPr>
        <w:t>等</w:t>
      </w:r>
      <w:r w:rsidR="009D55EB" w:rsidRPr="00DF4649">
        <w:rPr>
          <w:rFonts w:ascii="仿宋_GB2312" w:eastAsia="仿宋_GB2312" w:hAnsi="宋体" w:cs="宋体" w:hint="eastAsia"/>
          <w:kern w:val="0"/>
          <w:sz w:val="32"/>
          <w:szCs w:val="32"/>
        </w:rPr>
        <w:t>），分别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奖励30万元、20万元。</w:t>
      </w:r>
    </w:p>
    <w:p w:rsidR="009D55EB" w:rsidRPr="00810955" w:rsidRDefault="00801E5E" w:rsidP="00801E5E">
      <w:pPr>
        <w:ind w:firstLineChars="200" w:firstLine="643"/>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5.</w:t>
      </w:r>
      <w:r w:rsidR="009D55EB" w:rsidRPr="00801E5E">
        <w:rPr>
          <w:rFonts w:ascii="仿宋_GB2312" w:eastAsia="仿宋_GB2312" w:hAnsi="宋体" w:cs="宋体" w:hint="eastAsia"/>
          <w:b/>
          <w:kern w:val="0"/>
          <w:sz w:val="32"/>
          <w:szCs w:val="32"/>
        </w:rPr>
        <w:t>生态旅游区</w:t>
      </w:r>
      <w:r w:rsidRPr="00801E5E">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首次被评为国家级、省级</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生态旅游区，分别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奖励20万元、15万元。</w:t>
      </w:r>
    </w:p>
    <w:p w:rsidR="009D55EB"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6.乡村旅游产业集聚区：</w:t>
      </w:r>
      <w:r w:rsidRPr="00801E5E">
        <w:rPr>
          <w:rFonts w:ascii="仿宋_GB2312" w:eastAsia="仿宋_GB2312" w:hAnsi="宋体" w:cs="宋体" w:hint="eastAsia"/>
          <w:kern w:val="0"/>
          <w:sz w:val="32"/>
          <w:szCs w:val="32"/>
        </w:rPr>
        <w:t>对</w:t>
      </w:r>
      <w:r w:rsidR="009D55EB" w:rsidRPr="00801E5E">
        <w:rPr>
          <w:rFonts w:ascii="仿宋_GB2312" w:eastAsia="仿宋_GB2312" w:hAnsi="宋体" w:cs="宋体" w:hint="eastAsia"/>
          <w:kern w:val="0"/>
          <w:sz w:val="32"/>
          <w:szCs w:val="32"/>
        </w:rPr>
        <w:t>首</w:t>
      </w:r>
      <w:r w:rsidR="009D55EB" w:rsidRPr="00DF4649">
        <w:rPr>
          <w:rFonts w:ascii="仿宋_GB2312" w:eastAsia="仿宋_GB2312" w:hAnsi="宋体" w:cs="宋体" w:hint="eastAsia"/>
          <w:kern w:val="0"/>
          <w:sz w:val="32"/>
          <w:szCs w:val="32"/>
        </w:rPr>
        <w:t>次</w:t>
      </w:r>
      <w:r w:rsidR="009D5E0A" w:rsidRPr="00DF4649">
        <w:rPr>
          <w:rFonts w:ascii="仿宋_GB2312" w:eastAsia="仿宋_GB2312" w:hAnsi="宋体" w:cs="宋体" w:hint="eastAsia"/>
          <w:kern w:val="0"/>
          <w:sz w:val="32"/>
          <w:szCs w:val="32"/>
        </w:rPr>
        <w:t>被评为</w:t>
      </w:r>
      <w:r w:rsidR="009D55EB" w:rsidRPr="00DF4649">
        <w:rPr>
          <w:rFonts w:ascii="仿宋_GB2312" w:eastAsia="仿宋_GB2312" w:hAnsi="宋体" w:cs="宋体" w:hint="eastAsia"/>
          <w:kern w:val="0"/>
          <w:sz w:val="32"/>
          <w:szCs w:val="32"/>
        </w:rPr>
        <w:t>省级乡村旅游产业集聚区</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奖励20万元。</w:t>
      </w:r>
    </w:p>
    <w:p w:rsidR="009D55EB" w:rsidRDefault="00801E5E" w:rsidP="00801E5E">
      <w:pPr>
        <w:ind w:firstLineChars="200" w:firstLine="643"/>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7.</w:t>
      </w:r>
      <w:r>
        <w:rPr>
          <w:rFonts w:ascii="仿宋_GB2312" w:eastAsia="仿宋_GB2312" w:hAnsi="宋体" w:cs="宋体" w:hint="eastAsia"/>
          <w:b/>
          <w:kern w:val="0"/>
          <w:sz w:val="32"/>
          <w:szCs w:val="32"/>
        </w:rPr>
        <w:t>旅游</w:t>
      </w:r>
      <w:r w:rsidRPr="00801E5E">
        <w:rPr>
          <w:rFonts w:ascii="仿宋_GB2312" w:eastAsia="仿宋_GB2312" w:hAnsi="宋体" w:cs="宋体" w:hint="eastAsia"/>
          <w:b/>
          <w:kern w:val="0"/>
          <w:sz w:val="32"/>
          <w:szCs w:val="32"/>
        </w:rPr>
        <w:t>景区：</w:t>
      </w:r>
      <w:r>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首次被评为5A级、4A级的旅游景区，分别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w:t>
      </w:r>
      <w:r w:rsidR="009D55EB">
        <w:rPr>
          <w:rFonts w:ascii="仿宋_GB2312" w:eastAsia="仿宋_GB2312" w:hAnsi="宋体" w:cs="宋体" w:hint="eastAsia"/>
          <w:kern w:val="0"/>
          <w:sz w:val="32"/>
          <w:szCs w:val="32"/>
        </w:rPr>
        <w:t>40</w:t>
      </w:r>
      <w:r w:rsidR="009D55EB" w:rsidRPr="00DF4649">
        <w:rPr>
          <w:rFonts w:ascii="仿宋_GB2312" w:eastAsia="仿宋_GB2312" w:hAnsi="宋体" w:cs="宋体" w:hint="eastAsia"/>
          <w:kern w:val="0"/>
          <w:sz w:val="32"/>
          <w:szCs w:val="32"/>
        </w:rPr>
        <w:t>万元、20万元。</w:t>
      </w:r>
    </w:p>
    <w:p w:rsidR="009D55EB" w:rsidRPr="00DF4649" w:rsidRDefault="00801E5E" w:rsidP="00801E5E">
      <w:pPr>
        <w:ind w:firstLineChars="200" w:firstLine="643"/>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lastRenderedPageBreak/>
        <w:t>8.乡村旅游重点村：</w:t>
      </w:r>
      <w:r w:rsidRPr="00801E5E">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首次被评为国家级乡村旅游重点村</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奖励30</w:t>
      </w:r>
      <w:r w:rsidR="009D55EB">
        <w:rPr>
          <w:rFonts w:ascii="仿宋_GB2312" w:eastAsia="仿宋_GB2312" w:hAnsi="宋体" w:cs="宋体" w:hint="eastAsia"/>
          <w:kern w:val="0"/>
          <w:sz w:val="32"/>
          <w:szCs w:val="32"/>
        </w:rPr>
        <w:t>万元。</w:t>
      </w:r>
    </w:p>
    <w:p w:rsidR="009D55EB"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9.</w:t>
      </w:r>
      <w:r w:rsidR="009D55EB" w:rsidRPr="00801E5E">
        <w:rPr>
          <w:rFonts w:ascii="仿宋_GB2312" w:eastAsia="仿宋_GB2312" w:hAnsi="宋体" w:cs="宋体" w:hint="eastAsia"/>
          <w:b/>
          <w:kern w:val="0"/>
          <w:sz w:val="32"/>
          <w:szCs w:val="32"/>
        </w:rPr>
        <w:t>文旅公共服务功能融合试点单位（文旅驿站）</w:t>
      </w:r>
      <w:r w:rsidRPr="00801E5E">
        <w:rPr>
          <w:rFonts w:ascii="仿宋_GB2312" w:eastAsia="仿宋_GB2312" w:hAnsi="宋体" w:cs="宋体" w:hint="eastAsia"/>
          <w:b/>
          <w:kern w:val="0"/>
          <w:sz w:val="32"/>
          <w:szCs w:val="32"/>
        </w:rPr>
        <w:t>：</w:t>
      </w:r>
      <w:r w:rsidRPr="00801E5E">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首次被评为国家级、省级文旅公共服务功能融合试点单位的，分别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奖励30万元，20万元。</w:t>
      </w:r>
    </w:p>
    <w:p w:rsidR="009D55EB"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10.</w:t>
      </w:r>
      <w:r w:rsidR="009D55EB" w:rsidRPr="00801E5E">
        <w:rPr>
          <w:rFonts w:ascii="仿宋_GB2312" w:eastAsia="仿宋_GB2312" w:hAnsi="宋体" w:cs="宋体" w:hint="eastAsia"/>
          <w:b/>
          <w:kern w:val="0"/>
          <w:sz w:val="32"/>
          <w:szCs w:val="32"/>
        </w:rPr>
        <w:t>“文旅+”产业融合示范基地</w:t>
      </w:r>
      <w:r w:rsidRPr="00801E5E">
        <w:rPr>
          <w:rFonts w:ascii="仿宋_GB2312" w:eastAsia="仿宋_GB2312" w:hAnsi="宋体" w:cs="宋体" w:hint="eastAsia"/>
          <w:b/>
          <w:kern w:val="0"/>
          <w:sz w:val="32"/>
          <w:szCs w:val="32"/>
        </w:rPr>
        <w:t>：</w:t>
      </w:r>
      <w:r w:rsidRPr="00801E5E">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首次被授予国家级、省级“文旅+”产业融合示范基地等荣誉称号</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奖励10万元、5万元。</w:t>
      </w:r>
    </w:p>
    <w:p w:rsidR="009D55EB"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11.</w:t>
      </w:r>
      <w:r w:rsidR="009D55EB" w:rsidRPr="00801E5E">
        <w:rPr>
          <w:rFonts w:ascii="仿宋_GB2312" w:eastAsia="仿宋_GB2312" w:hAnsi="宋体" w:cs="宋体" w:hint="eastAsia"/>
          <w:b/>
          <w:kern w:val="0"/>
          <w:sz w:val="32"/>
          <w:szCs w:val="32"/>
        </w:rPr>
        <w:t>文旅金名片</w:t>
      </w:r>
      <w:r w:rsidRPr="00801E5E">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首次被评为省级文化和旅游“金名片”</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奖励3万元。</w:t>
      </w:r>
    </w:p>
    <w:p w:rsidR="009D55EB"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12.</w:t>
      </w:r>
      <w:r w:rsidR="009D55EB" w:rsidRPr="00801E5E">
        <w:rPr>
          <w:rFonts w:ascii="仿宋_GB2312" w:eastAsia="仿宋_GB2312" w:hAnsi="宋体" w:cs="宋体" w:hint="eastAsia"/>
          <w:b/>
          <w:kern w:val="0"/>
          <w:sz w:val="32"/>
          <w:szCs w:val="32"/>
        </w:rPr>
        <w:t>旅游厕所</w:t>
      </w:r>
      <w:r w:rsidRPr="00801E5E">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首次被评为3A级</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旅游厕所，</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奖励3万元</w:t>
      </w:r>
      <w:r w:rsidR="009D55EB" w:rsidRPr="00810955">
        <w:rPr>
          <w:rFonts w:ascii="仿宋_GB2312" w:eastAsia="仿宋_GB2312" w:hAnsi="宋体" w:cs="宋体" w:hint="eastAsia"/>
          <w:kern w:val="0"/>
          <w:sz w:val="32"/>
          <w:szCs w:val="32"/>
        </w:rPr>
        <w:t>。</w:t>
      </w:r>
    </w:p>
    <w:p w:rsidR="009D55EB" w:rsidRPr="00810955" w:rsidRDefault="00801E5E" w:rsidP="009D55EB">
      <w:pPr>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13.</w:t>
      </w:r>
      <w:r w:rsidR="009D55EB" w:rsidRPr="00801E5E">
        <w:rPr>
          <w:rFonts w:ascii="仿宋_GB2312" w:eastAsia="仿宋_GB2312" w:hAnsi="宋体" w:cs="宋体" w:hint="eastAsia"/>
          <w:b/>
          <w:kern w:val="0"/>
          <w:sz w:val="32"/>
          <w:szCs w:val="32"/>
        </w:rPr>
        <w:t>旅游商品</w:t>
      </w:r>
      <w:r>
        <w:rPr>
          <w:rFonts w:ascii="仿宋_GB2312" w:eastAsia="仿宋_GB2312" w:hAnsi="宋体" w:cs="宋体" w:hint="eastAsia"/>
          <w:b/>
          <w:kern w:val="0"/>
          <w:sz w:val="32"/>
          <w:szCs w:val="32"/>
        </w:rPr>
        <w:t>：</w:t>
      </w:r>
      <w:r w:rsidRPr="00801E5E">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荣获全国旅游商品博览会一等奖、二等奖的旅游商品</w:t>
      </w:r>
      <w:r>
        <w:rPr>
          <w:rFonts w:ascii="仿宋_GB2312" w:eastAsia="仿宋_GB2312" w:hAnsi="宋体" w:cs="宋体" w:hint="eastAsia"/>
          <w:kern w:val="0"/>
          <w:sz w:val="32"/>
          <w:szCs w:val="32"/>
        </w:rPr>
        <w:t>生产企业</w:t>
      </w:r>
      <w:r w:rsidR="009D55EB" w:rsidRPr="00DF4649">
        <w:rPr>
          <w:rFonts w:ascii="仿宋_GB2312" w:eastAsia="仿宋_GB2312" w:hAnsi="宋体" w:cs="宋体" w:hint="eastAsia"/>
          <w:kern w:val="0"/>
          <w:sz w:val="32"/>
          <w:szCs w:val="32"/>
        </w:rPr>
        <w:t>，分别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奖励2万元、1万元。</w:t>
      </w:r>
    </w:p>
    <w:p w:rsidR="009D55EB" w:rsidRPr="00810955" w:rsidRDefault="00801E5E" w:rsidP="00801E5E">
      <w:pPr>
        <w:ind w:firstLineChars="200" w:firstLine="643"/>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1</w:t>
      </w:r>
      <w:r w:rsidR="0036650C">
        <w:rPr>
          <w:rFonts w:ascii="仿宋_GB2312" w:eastAsia="仿宋_GB2312" w:hAnsi="宋体" w:cs="宋体" w:hint="eastAsia"/>
          <w:b/>
          <w:kern w:val="0"/>
          <w:sz w:val="32"/>
          <w:szCs w:val="32"/>
        </w:rPr>
        <w:t>4</w:t>
      </w:r>
      <w:r w:rsidRPr="00801E5E">
        <w:rPr>
          <w:rFonts w:ascii="仿宋_GB2312" w:eastAsia="仿宋_GB2312" w:hAnsi="宋体" w:cs="宋体" w:hint="eastAsia"/>
          <w:b/>
          <w:kern w:val="0"/>
          <w:sz w:val="32"/>
          <w:szCs w:val="32"/>
        </w:rPr>
        <w:t>.</w:t>
      </w:r>
      <w:r w:rsidR="009D55EB" w:rsidRPr="00801E5E">
        <w:rPr>
          <w:rFonts w:ascii="仿宋_GB2312" w:eastAsia="仿宋_GB2312" w:hAnsi="宋体" w:cs="宋体" w:hint="eastAsia"/>
          <w:b/>
          <w:kern w:val="0"/>
          <w:sz w:val="32"/>
          <w:szCs w:val="32"/>
        </w:rPr>
        <w:t>旅行社</w:t>
      </w:r>
      <w:r w:rsidRPr="00801E5E">
        <w:rPr>
          <w:rFonts w:ascii="仿宋_GB2312" w:eastAsia="仿宋_GB2312" w:hAnsi="宋体" w:cs="宋体" w:hint="eastAsia"/>
          <w:b/>
          <w:kern w:val="0"/>
          <w:sz w:val="32"/>
          <w:szCs w:val="32"/>
        </w:rPr>
        <w:t>：</w:t>
      </w:r>
      <w:r w:rsidRPr="00801E5E">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首次被评为五星级、四星级</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品质旅行社，分别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奖励10万元、5万元。</w:t>
      </w:r>
    </w:p>
    <w:p w:rsidR="009D55EB"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1</w:t>
      </w:r>
      <w:r w:rsidR="0036650C">
        <w:rPr>
          <w:rFonts w:ascii="仿宋_GB2312" w:eastAsia="仿宋_GB2312" w:hAnsi="宋体" w:cs="宋体" w:hint="eastAsia"/>
          <w:b/>
          <w:kern w:val="0"/>
          <w:sz w:val="32"/>
          <w:szCs w:val="32"/>
        </w:rPr>
        <w:t>5</w:t>
      </w:r>
      <w:r w:rsidRPr="00801E5E">
        <w:rPr>
          <w:rFonts w:ascii="仿宋_GB2312" w:eastAsia="仿宋_GB2312" w:hAnsi="宋体" w:cs="宋体" w:hint="eastAsia"/>
          <w:b/>
          <w:kern w:val="0"/>
          <w:sz w:val="32"/>
          <w:szCs w:val="32"/>
        </w:rPr>
        <w:t>.</w:t>
      </w:r>
      <w:r w:rsidR="009D55EB" w:rsidRPr="00801E5E">
        <w:rPr>
          <w:rFonts w:ascii="仿宋_GB2312" w:eastAsia="仿宋_GB2312" w:hAnsi="宋体" w:cs="宋体" w:hint="eastAsia"/>
          <w:b/>
          <w:kern w:val="0"/>
          <w:sz w:val="32"/>
          <w:szCs w:val="32"/>
        </w:rPr>
        <w:t>星级旅游饭店</w:t>
      </w:r>
      <w:r w:rsidRPr="00801E5E">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首次被评为五星级、四星级</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旅游饭店，分别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奖励30万元、10万元。</w:t>
      </w:r>
    </w:p>
    <w:p w:rsidR="009D55EB" w:rsidRDefault="00801E5E" w:rsidP="009D55EB">
      <w:pPr>
        <w:ind w:firstLine="645"/>
        <w:rPr>
          <w:rFonts w:ascii="仿宋_GB2312" w:eastAsia="仿宋_GB2312" w:hAnsi="宋体" w:cs="宋体"/>
          <w:kern w:val="0"/>
          <w:sz w:val="32"/>
          <w:szCs w:val="32"/>
        </w:rPr>
      </w:pPr>
      <w:r w:rsidRPr="00801E5E">
        <w:rPr>
          <w:rFonts w:ascii="仿宋_GB2312" w:eastAsia="仿宋_GB2312" w:hAnsi="宋体" w:cs="宋体" w:hint="eastAsia"/>
          <w:b/>
          <w:kern w:val="0"/>
          <w:sz w:val="32"/>
          <w:szCs w:val="32"/>
        </w:rPr>
        <w:t>1</w:t>
      </w:r>
      <w:r w:rsidR="0036650C">
        <w:rPr>
          <w:rFonts w:ascii="仿宋_GB2312" w:eastAsia="仿宋_GB2312" w:hAnsi="宋体" w:cs="宋体" w:hint="eastAsia"/>
          <w:b/>
          <w:kern w:val="0"/>
          <w:sz w:val="32"/>
          <w:szCs w:val="32"/>
        </w:rPr>
        <w:t>6</w:t>
      </w:r>
      <w:r w:rsidRPr="00801E5E">
        <w:rPr>
          <w:rFonts w:ascii="仿宋_GB2312" w:eastAsia="仿宋_GB2312" w:hAnsi="宋体" w:cs="宋体" w:hint="eastAsia"/>
          <w:b/>
          <w:kern w:val="0"/>
          <w:sz w:val="32"/>
          <w:szCs w:val="32"/>
        </w:rPr>
        <w:t>.</w:t>
      </w:r>
      <w:r w:rsidR="009D55EB" w:rsidRPr="00801E5E">
        <w:rPr>
          <w:rFonts w:ascii="仿宋_GB2312" w:eastAsia="仿宋_GB2312" w:hAnsi="宋体" w:cs="宋体" w:hint="eastAsia"/>
          <w:b/>
          <w:kern w:val="0"/>
          <w:sz w:val="32"/>
          <w:szCs w:val="32"/>
        </w:rPr>
        <w:t>绿色旅游饭店</w:t>
      </w:r>
      <w:r w:rsidRPr="00801E5E">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首次被评为“金树叶级”“银树叶级”</w:t>
      </w:r>
      <w:r>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绿色旅游饭店，分别</w:t>
      </w:r>
      <w:r>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奖励10万元、5万元。</w:t>
      </w:r>
    </w:p>
    <w:p w:rsidR="009D55EB" w:rsidRDefault="00801E5E" w:rsidP="009D55EB">
      <w:pPr>
        <w:ind w:firstLine="645"/>
        <w:rPr>
          <w:rFonts w:ascii="仿宋_GB2312" w:eastAsia="仿宋_GB2312" w:hAnsi="宋体" w:cs="宋体"/>
          <w:kern w:val="0"/>
          <w:sz w:val="32"/>
          <w:szCs w:val="32"/>
        </w:rPr>
      </w:pPr>
      <w:r w:rsidRPr="00C03505">
        <w:rPr>
          <w:rFonts w:ascii="仿宋_GB2312" w:eastAsia="仿宋_GB2312" w:hAnsi="宋体" w:cs="宋体" w:hint="eastAsia"/>
          <w:b/>
          <w:kern w:val="0"/>
          <w:sz w:val="32"/>
          <w:szCs w:val="32"/>
        </w:rPr>
        <w:t>1</w:t>
      </w:r>
      <w:r w:rsidR="0036650C">
        <w:rPr>
          <w:rFonts w:ascii="仿宋_GB2312" w:eastAsia="仿宋_GB2312" w:hAnsi="宋体" w:cs="宋体" w:hint="eastAsia"/>
          <w:b/>
          <w:kern w:val="0"/>
          <w:sz w:val="32"/>
          <w:szCs w:val="32"/>
        </w:rPr>
        <w:t>7</w:t>
      </w:r>
      <w:r w:rsidRPr="00C03505">
        <w:rPr>
          <w:rFonts w:ascii="仿宋_GB2312" w:eastAsia="仿宋_GB2312" w:hAnsi="宋体" w:cs="宋体" w:hint="eastAsia"/>
          <w:b/>
          <w:kern w:val="0"/>
          <w:sz w:val="32"/>
          <w:szCs w:val="32"/>
        </w:rPr>
        <w:t>.</w:t>
      </w:r>
      <w:r w:rsidR="009D55EB" w:rsidRPr="00C03505">
        <w:rPr>
          <w:rFonts w:ascii="仿宋_GB2312" w:eastAsia="仿宋_GB2312" w:hAnsi="宋体" w:cs="宋体" w:hint="eastAsia"/>
          <w:b/>
          <w:kern w:val="0"/>
          <w:sz w:val="32"/>
          <w:szCs w:val="32"/>
        </w:rPr>
        <w:t>特色文化主题饭店</w:t>
      </w:r>
      <w:r w:rsidRPr="00C03505">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对</w:t>
      </w:r>
      <w:r w:rsidR="009D55EB" w:rsidRPr="00DF4649">
        <w:rPr>
          <w:rFonts w:ascii="仿宋_GB2312" w:eastAsia="仿宋_GB2312" w:hAnsi="宋体" w:cs="宋体" w:hint="eastAsia"/>
          <w:kern w:val="0"/>
          <w:sz w:val="32"/>
          <w:szCs w:val="32"/>
        </w:rPr>
        <w:t>首次被评为“金鼎级”“银鼎级”</w:t>
      </w:r>
      <w:r w:rsidR="00C03505">
        <w:rPr>
          <w:rFonts w:ascii="仿宋_GB2312" w:eastAsia="仿宋_GB2312" w:hAnsi="宋体" w:cs="宋体" w:hint="eastAsia"/>
          <w:kern w:val="0"/>
          <w:sz w:val="32"/>
          <w:szCs w:val="32"/>
        </w:rPr>
        <w:lastRenderedPageBreak/>
        <w:t>的</w:t>
      </w:r>
      <w:r w:rsidR="009D55EB" w:rsidRPr="00DF4649">
        <w:rPr>
          <w:rFonts w:ascii="仿宋_GB2312" w:eastAsia="仿宋_GB2312" w:hAnsi="宋体" w:cs="宋体" w:hint="eastAsia"/>
          <w:kern w:val="0"/>
          <w:sz w:val="32"/>
          <w:szCs w:val="32"/>
        </w:rPr>
        <w:t>特色文化主题饭店，分别</w:t>
      </w:r>
      <w:r w:rsidR="00C03505">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奖励10万元、5万元。</w:t>
      </w:r>
    </w:p>
    <w:p w:rsidR="005C442E" w:rsidRDefault="005C442E" w:rsidP="009D55EB">
      <w:pPr>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18.</w:t>
      </w:r>
      <w:r w:rsidRPr="00C03505">
        <w:rPr>
          <w:rFonts w:ascii="仿宋_GB2312" w:eastAsia="仿宋_GB2312" w:hAnsi="宋体" w:cs="宋体" w:hint="eastAsia"/>
          <w:b/>
          <w:kern w:val="0"/>
          <w:sz w:val="32"/>
          <w:szCs w:val="32"/>
        </w:rPr>
        <w:t>品质饭店：</w:t>
      </w:r>
      <w:r w:rsidRPr="00C03505">
        <w:rPr>
          <w:rFonts w:ascii="仿宋_GB2312" w:eastAsia="仿宋_GB2312" w:hAnsi="宋体" w:cs="宋体" w:hint="eastAsia"/>
          <w:kern w:val="0"/>
          <w:sz w:val="32"/>
          <w:szCs w:val="32"/>
        </w:rPr>
        <w:t>对首</w:t>
      </w:r>
      <w:r w:rsidRPr="00DF4649">
        <w:rPr>
          <w:rFonts w:ascii="仿宋_GB2312" w:eastAsia="仿宋_GB2312" w:hAnsi="宋体" w:cs="宋体" w:hint="eastAsia"/>
          <w:kern w:val="0"/>
          <w:sz w:val="32"/>
          <w:szCs w:val="32"/>
        </w:rPr>
        <w:t>次被评为金桂级、银桂级品质饭店，分别</w:t>
      </w:r>
      <w:r>
        <w:rPr>
          <w:rFonts w:ascii="仿宋_GB2312" w:eastAsia="仿宋_GB2312" w:hAnsi="宋体" w:cs="宋体" w:hint="eastAsia"/>
          <w:kern w:val="0"/>
          <w:sz w:val="32"/>
          <w:szCs w:val="32"/>
        </w:rPr>
        <w:t>给予</w:t>
      </w:r>
      <w:r w:rsidRPr="00DF4649">
        <w:rPr>
          <w:rFonts w:ascii="仿宋_GB2312" w:eastAsia="仿宋_GB2312" w:hAnsi="宋体" w:cs="宋体" w:hint="eastAsia"/>
          <w:kern w:val="0"/>
          <w:sz w:val="32"/>
          <w:szCs w:val="32"/>
        </w:rPr>
        <w:t>奖励10万元、5万元。</w:t>
      </w:r>
    </w:p>
    <w:p w:rsidR="009D55EB" w:rsidRDefault="0036650C" w:rsidP="009D55EB">
      <w:pPr>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1</w:t>
      </w:r>
      <w:r w:rsidR="005C442E">
        <w:rPr>
          <w:rFonts w:ascii="仿宋_GB2312" w:eastAsia="仿宋_GB2312" w:hAnsi="宋体" w:cs="宋体" w:hint="eastAsia"/>
          <w:b/>
          <w:kern w:val="0"/>
          <w:sz w:val="32"/>
          <w:szCs w:val="32"/>
        </w:rPr>
        <w:t>9</w:t>
      </w:r>
      <w:r w:rsidR="00C03505" w:rsidRPr="00C03505">
        <w:rPr>
          <w:rFonts w:ascii="仿宋_GB2312" w:eastAsia="仿宋_GB2312" w:hAnsi="宋体" w:cs="宋体" w:hint="eastAsia"/>
          <w:b/>
          <w:kern w:val="0"/>
          <w:sz w:val="32"/>
          <w:szCs w:val="32"/>
        </w:rPr>
        <w:t>.</w:t>
      </w:r>
      <w:r w:rsidR="009D55EB" w:rsidRPr="00C03505">
        <w:rPr>
          <w:rFonts w:ascii="仿宋_GB2312" w:eastAsia="仿宋_GB2312" w:hAnsi="宋体" w:cs="宋体" w:hint="eastAsia"/>
          <w:b/>
          <w:kern w:val="0"/>
          <w:sz w:val="32"/>
          <w:szCs w:val="32"/>
        </w:rPr>
        <w:t>民宿</w:t>
      </w:r>
      <w:r w:rsidR="00C03505" w:rsidRPr="00C03505">
        <w:rPr>
          <w:rFonts w:ascii="仿宋_GB2312" w:eastAsia="仿宋_GB2312" w:hAnsi="宋体" w:cs="宋体" w:hint="eastAsia"/>
          <w:b/>
          <w:kern w:val="0"/>
          <w:sz w:val="32"/>
          <w:szCs w:val="32"/>
        </w:rPr>
        <w:t>：</w:t>
      </w:r>
      <w:r w:rsidR="00C03505" w:rsidRPr="00C03505">
        <w:rPr>
          <w:rFonts w:ascii="仿宋_GB2312" w:eastAsia="仿宋_GB2312" w:hAnsi="宋体" w:cs="宋体" w:hint="eastAsia"/>
          <w:kern w:val="0"/>
          <w:sz w:val="32"/>
          <w:szCs w:val="32"/>
        </w:rPr>
        <w:t>对</w:t>
      </w:r>
      <w:r w:rsidR="009D55EB" w:rsidRPr="00C03505">
        <w:rPr>
          <w:rFonts w:ascii="仿宋_GB2312" w:eastAsia="仿宋_GB2312" w:hAnsi="宋体" w:cs="宋体" w:hint="eastAsia"/>
          <w:kern w:val="0"/>
          <w:sz w:val="32"/>
          <w:szCs w:val="32"/>
        </w:rPr>
        <w:t>首次</w:t>
      </w:r>
      <w:r w:rsidR="009D55EB" w:rsidRPr="00DF4649">
        <w:rPr>
          <w:rFonts w:ascii="仿宋_GB2312" w:eastAsia="仿宋_GB2312" w:hAnsi="宋体" w:cs="宋体" w:hint="eastAsia"/>
          <w:kern w:val="0"/>
          <w:sz w:val="32"/>
          <w:szCs w:val="32"/>
        </w:rPr>
        <w:t>被评为国家5星级（省白金宿级）、国家4星级（省金宿级）、国家3星级（省银宿级）</w:t>
      </w:r>
      <w:r w:rsidR="00C03505">
        <w:rPr>
          <w:rFonts w:ascii="仿宋_GB2312" w:eastAsia="仿宋_GB2312" w:hAnsi="宋体" w:cs="宋体" w:hint="eastAsia"/>
          <w:kern w:val="0"/>
          <w:sz w:val="32"/>
          <w:szCs w:val="32"/>
        </w:rPr>
        <w:t>的</w:t>
      </w:r>
      <w:r w:rsidR="009D55EB" w:rsidRPr="00DF4649">
        <w:rPr>
          <w:rFonts w:ascii="仿宋_GB2312" w:eastAsia="仿宋_GB2312" w:hAnsi="宋体" w:cs="宋体" w:hint="eastAsia"/>
          <w:kern w:val="0"/>
          <w:sz w:val="32"/>
          <w:szCs w:val="32"/>
        </w:rPr>
        <w:t>民宿，分别</w:t>
      </w:r>
      <w:r w:rsidR="00C03505">
        <w:rPr>
          <w:rFonts w:ascii="仿宋_GB2312" w:eastAsia="仿宋_GB2312" w:hAnsi="宋体" w:cs="宋体" w:hint="eastAsia"/>
          <w:kern w:val="0"/>
          <w:sz w:val="32"/>
          <w:szCs w:val="32"/>
        </w:rPr>
        <w:t>给予</w:t>
      </w:r>
      <w:r w:rsidR="009D55EB" w:rsidRPr="00DF4649">
        <w:rPr>
          <w:rFonts w:ascii="仿宋_GB2312" w:eastAsia="仿宋_GB2312" w:hAnsi="宋体" w:cs="宋体" w:hint="eastAsia"/>
          <w:kern w:val="0"/>
          <w:sz w:val="32"/>
          <w:szCs w:val="32"/>
        </w:rPr>
        <w:t>奖励</w:t>
      </w:r>
      <w:r w:rsidR="009D55EB">
        <w:rPr>
          <w:rFonts w:ascii="仿宋_GB2312" w:eastAsia="仿宋_GB2312" w:hAnsi="宋体" w:cs="宋体" w:hint="eastAsia"/>
          <w:kern w:val="0"/>
          <w:sz w:val="32"/>
          <w:szCs w:val="32"/>
        </w:rPr>
        <w:t>20</w:t>
      </w:r>
      <w:r w:rsidR="009D55EB" w:rsidRPr="00DF4649">
        <w:rPr>
          <w:rFonts w:ascii="仿宋_GB2312" w:eastAsia="仿宋_GB2312" w:hAnsi="宋体" w:cs="宋体" w:hint="eastAsia"/>
          <w:kern w:val="0"/>
          <w:sz w:val="32"/>
          <w:szCs w:val="32"/>
        </w:rPr>
        <w:t>万元、10万元、5万元。</w:t>
      </w:r>
    </w:p>
    <w:p w:rsidR="009D55EB" w:rsidRPr="00C41A5F" w:rsidRDefault="005C442E" w:rsidP="009D55EB">
      <w:pPr>
        <w:spacing w:line="560" w:lineRule="exact"/>
        <w:ind w:firstLine="645"/>
        <w:rPr>
          <w:rFonts w:ascii="仿宋_GB2312" w:eastAsia="仿宋_GB2312" w:hAnsi="宋体" w:cs="宋体"/>
          <w:kern w:val="0"/>
          <w:sz w:val="32"/>
          <w:szCs w:val="32"/>
          <w:shd w:val="pct15" w:color="auto" w:fill="FFFFFF"/>
        </w:rPr>
      </w:pPr>
      <w:r>
        <w:rPr>
          <w:rFonts w:ascii="仿宋_GB2312" w:eastAsia="仿宋_GB2312" w:hAnsi="宋体" w:cs="宋体" w:hint="eastAsia"/>
          <w:b/>
          <w:kern w:val="0"/>
          <w:sz w:val="32"/>
          <w:szCs w:val="32"/>
        </w:rPr>
        <w:t>20</w:t>
      </w:r>
      <w:r w:rsidR="00C03505" w:rsidRPr="00C03505">
        <w:rPr>
          <w:rFonts w:ascii="仿宋_GB2312" w:eastAsia="仿宋_GB2312" w:hAnsi="宋体" w:cs="宋体" w:hint="eastAsia"/>
          <w:b/>
          <w:kern w:val="0"/>
          <w:sz w:val="32"/>
          <w:szCs w:val="32"/>
        </w:rPr>
        <w:t>.“</w:t>
      </w:r>
      <w:r w:rsidR="009D55EB" w:rsidRPr="00C03505">
        <w:rPr>
          <w:rFonts w:ascii="仿宋_GB2312" w:eastAsia="仿宋_GB2312" w:hAnsi="宋体" w:cs="宋体" w:hint="eastAsia"/>
          <w:b/>
          <w:kern w:val="0"/>
          <w:sz w:val="32"/>
          <w:szCs w:val="32"/>
        </w:rPr>
        <w:t>百县千碗</w:t>
      </w:r>
      <w:r w:rsidR="00C03505" w:rsidRPr="00C03505">
        <w:rPr>
          <w:rFonts w:ascii="仿宋_GB2312" w:eastAsia="仿宋_GB2312" w:hAnsi="宋体" w:cs="宋体" w:hint="eastAsia"/>
          <w:b/>
          <w:kern w:val="0"/>
          <w:sz w:val="32"/>
          <w:szCs w:val="32"/>
        </w:rPr>
        <w:t>”：</w:t>
      </w:r>
      <w:r w:rsidR="009D55EB" w:rsidRPr="0097137E">
        <w:rPr>
          <w:rFonts w:ascii="仿宋_GB2312" w:eastAsia="仿宋_GB2312" w:hAnsi="宋体" w:cs="宋体" w:hint="eastAsia"/>
          <w:kern w:val="0"/>
          <w:sz w:val="32"/>
          <w:szCs w:val="32"/>
        </w:rPr>
        <w:t>对获得“百县千碗·湖州味道”的特色小镇、街区（园区）、旗舰店、特色店</w:t>
      </w:r>
      <w:r w:rsidR="00C03505">
        <w:rPr>
          <w:rFonts w:ascii="仿宋_GB2312" w:eastAsia="仿宋_GB2312" w:hAnsi="宋体" w:cs="宋体" w:hint="eastAsia"/>
          <w:kern w:val="0"/>
          <w:sz w:val="32"/>
          <w:szCs w:val="32"/>
        </w:rPr>
        <w:t>等称号</w:t>
      </w:r>
      <w:r w:rsidR="009D55EB" w:rsidRPr="0097137E">
        <w:rPr>
          <w:rFonts w:ascii="仿宋_GB2312" w:eastAsia="仿宋_GB2312" w:hAnsi="宋体" w:cs="宋体" w:hint="eastAsia"/>
          <w:kern w:val="0"/>
          <w:sz w:val="32"/>
          <w:szCs w:val="32"/>
        </w:rPr>
        <w:t>的</w:t>
      </w:r>
      <w:r w:rsidR="00C03505">
        <w:rPr>
          <w:rFonts w:ascii="仿宋_GB2312" w:eastAsia="仿宋_GB2312" w:hAnsi="宋体" w:cs="宋体" w:hint="eastAsia"/>
          <w:kern w:val="0"/>
          <w:sz w:val="32"/>
          <w:szCs w:val="32"/>
        </w:rPr>
        <w:t>旅游</w:t>
      </w:r>
      <w:r w:rsidR="009D55EB" w:rsidRPr="0097137E">
        <w:rPr>
          <w:rFonts w:ascii="仿宋_GB2312" w:eastAsia="仿宋_GB2312" w:hAnsi="宋体" w:cs="宋体" w:hint="eastAsia"/>
          <w:kern w:val="0"/>
          <w:sz w:val="32"/>
          <w:szCs w:val="32"/>
        </w:rPr>
        <w:t>企业，</w:t>
      </w:r>
      <w:r w:rsidR="009D55EB" w:rsidRPr="00C03505">
        <w:rPr>
          <w:rFonts w:ascii="仿宋_GB2312" w:eastAsia="仿宋_GB2312" w:hAnsi="宋体" w:cs="宋体" w:hint="eastAsia"/>
          <w:kern w:val="0"/>
          <w:sz w:val="32"/>
          <w:szCs w:val="32"/>
        </w:rPr>
        <w:t>每家给予</w:t>
      </w:r>
      <w:r w:rsidR="00C41A5F" w:rsidRPr="00C03505">
        <w:rPr>
          <w:rFonts w:ascii="仿宋_GB2312" w:eastAsia="仿宋_GB2312" w:hAnsi="宋体" w:cs="宋体" w:hint="eastAsia"/>
          <w:kern w:val="0"/>
          <w:sz w:val="32"/>
          <w:szCs w:val="32"/>
        </w:rPr>
        <w:t>适当</w:t>
      </w:r>
      <w:r w:rsidR="009D55EB" w:rsidRPr="00C03505">
        <w:rPr>
          <w:rFonts w:ascii="仿宋_GB2312" w:eastAsia="仿宋_GB2312" w:hAnsi="宋体" w:cs="宋体" w:hint="eastAsia"/>
          <w:kern w:val="0"/>
          <w:sz w:val="32"/>
          <w:szCs w:val="32"/>
        </w:rPr>
        <w:t>补助</w:t>
      </w:r>
      <w:r w:rsidR="00C03505">
        <w:rPr>
          <w:rFonts w:ascii="仿宋_GB2312" w:eastAsia="仿宋_GB2312" w:hAnsi="宋体" w:cs="宋体" w:hint="eastAsia"/>
          <w:kern w:val="0"/>
          <w:sz w:val="32"/>
          <w:szCs w:val="32"/>
        </w:rPr>
        <w:t>。</w:t>
      </w:r>
      <w:r w:rsidR="00C41A5F" w:rsidRPr="00C03505">
        <w:rPr>
          <w:rFonts w:ascii="仿宋_GB2312" w:eastAsia="仿宋_GB2312" w:hAnsi="宋体" w:cs="宋体" w:hint="eastAsia"/>
          <w:kern w:val="0"/>
          <w:sz w:val="32"/>
          <w:szCs w:val="32"/>
        </w:rPr>
        <w:t>年度</w:t>
      </w:r>
      <w:r w:rsidR="0095484F" w:rsidRPr="00C03505">
        <w:rPr>
          <w:rFonts w:ascii="仿宋_GB2312" w:eastAsia="仿宋_GB2312" w:hAnsi="宋体" w:cs="宋体" w:hint="eastAsia"/>
          <w:kern w:val="0"/>
          <w:sz w:val="32"/>
          <w:szCs w:val="32"/>
        </w:rPr>
        <w:t>总计补助不超过20万元。</w:t>
      </w:r>
    </w:p>
    <w:p w:rsidR="009D55EB" w:rsidRPr="00272287" w:rsidRDefault="009D55EB" w:rsidP="009D55EB">
      <w:pPr>
        <w:ind w:firstLineChars="147" w:firstLine="472"/>
        <w:rPr>
          <w:rFonts w:ascii="楷体_GB2312" w:eastAsia="楷体_GB2312"/>
          <w:b/>
          <w:sz w:val="32"/>
          <w:szCs w:val="32"/>
        </w:rPr>
      </w:pPr>
      <w:r w:rsidRPr="00A055C4">
        <w:rPr>
          <w:rFonts w:ascii="楷体_GB2312" w:eastAsia="楷体_GB2312" w:hint="eastAsia"/>
          <w:b/>
          <w:sz w:val="32"/>
          <w:szCs w:val="32"/>
        </w:rPr>
        <w:t>（</w:t>
      </w:r>
      <w:r>
        <w:rPr>
          <w:rFonts w:ascii="楷体_GB2312" w:eastAsia="楷体_GB2312" w:hint="eastAsia"/>
          <w:b/>
          <w:sz w:val="32"/>
          <w:szCs w:val="32"/>
        </w:rPr>
        <w:t>四</w:t>
      </w:r>
      <w:r w:rsidRPr="00A055C4">
        <w:rPr>
          <w:rFonts w:ascii="楷体_GB2312" w:eastAsia="楷体_GB2312" w:hint="eastAsia"/>
          <w:b/>
          <w:sz w:val="32"/>
          <w:szCs w:val="32"/>
        </w:rPr>
        <w:t>）</w:t>
      </w:r>
      <w:r w:rsidRPr="00272287">
        <w:rPr>
          <w:rFonts w:ascii="楷体_GB2312" w:eastAsia="楷体_GB2312" w:hint="eastAsia"/>
          <w:b/>
          <w:sz w:val="32"/>
          <w:szCs w:val="32"/>
        </w:rPr>
        <w:t>支持旅游市场拓展</w:t>
      </w:r>
    </w:p>
    <w:p w:rsidR="009D55EB" w:rsidRDefault="00C03505" w:rsidP="00C03505">
      <w:pPr>
        <w:ind w:firstLineChars="200" w:firstLine="643"/>
        <w:rPr>
          <w:rFonts w:ascii="仿宋_GB2312" w:eastAsia="仿宋_GB2312" w:hAnsi="宋体" w:cs="宋体"/>
          <w:kern w:val="0"/>
          <w:sz w:val="32"/>
          <w:szCs w:val="32"/>
        </w:rPr>
      </w:pPr>
      <w:r w:rsidRPr="00C03505">
        <w:rPr>
          <w:rFonts w:ascii="仿宋_GB2312" w:eastAsia="仿宋_GB2312" w:hAnsi="宋体" w:cs="宋体" w:hint="eastAsia"/>
          <w:b/>
          <w:kern w:val="0"/>
          <w:sz w:val="32"/>
          <w:szCs w:val="32"/>
        </w:rPr>
        <w:t>1.</w:t>
      </w:r>
      <w:r w:rsidR="009D55EB" w:rsidRPr="00C03505">
        <w:rPr>
          <w:rFonts w:ascii="仿宋_GB2312" w:eastAsia="仿宋_GB2312" w:hAnsi="宋体" w:cs="宋体" w:hint="eastAsia"/>
          <w:b/>
          <w:kern w:val="0"/>
          <w:sz w:val="32"/>
          <w:szCs w:val="32"/>
        </w:rPr>
        <w:t>游客</w:t>
      </w:r>
      <w:r>
        <w:rPr>
          <w:rFonts w:ascii="仿宋_GB2312" w:eastAsia="仿宋_GB2312" w:hAnsi="宋体" w:cs="宋体" w:hint="eastAsia"/>
          <w:b/>
          <w:kern w:val="0"/>
          <w:sz w:val="32"/>
          <w:szCs w:val="32"/>
        </w:rPr>
        <w:t>接待奖励</w:t>
      </w:r>
      <w:r w:rsidRPr="00C03505">
        <w:rPr>
          <w:rFonts w:ascii="仿宋_GB2312" w:eastAsia="仿宋_GB2312" w:hAnsi="宋体" w:cs="宋体" w:hint="eastAsia"/>
          <w:b/>
          <w:kern w:val="0"/>
          <w:sz w:val="32"/>
          <w:szCs w:val="32"/>
        </w:rPr>
        <w:t>：</w:t>
      </w:r>
      <w:r w:rsidR="009D55EB" w:rsidRPr="00DF4649">
        <w:rPr>
          <w:rFonts w:ascii="仿宋_GB2312" w:eastAsia="仿宋_GB2312" w:hAnsi="宋体" w:cs="宋体" w:hint="eastAsia"/>
          <w:kern w:val="0"/>
          <w:sz w:val="32"/>
          <w:szCs w:val="32"/>
        </w:rPr>
        <w:t>对接待游客在市本级游览2个及以上购票景区（点）并入住市本级旅游饭店的旅行社进行奖励。其中年接待境外过夜游客人数达到500人以上的，按总人数给予每人50元的奖励，当年补助费用不超过5万元；年接待国内非节假日过夜游客人数达到1000人以上的，按总人数给予每人20元的奖励，当年补助费用不超过10万元。</w:t>
      </w:r>
    </w:p>
    <w:p w:rsidR="009D55EB" w:rsidRDefault="00C03505" w:rsidP="00F0451F">
      <w:pPr>
        <w:ind w:firstLineChars="196" w:firstLine="630"/>
        <w:rPr>
          <w:rFonts w:ascii="仿宋_GB2312" w:eastAsia="仿宋_GB2312" w:hAnsi="宋体" w:cs="宋体"/>
          <w:kern w:val="0"/>
          <w:sz w:val="32"/>
          <w:szCs w:val="32"/>
        </w:rPr>
      </w:pPr>
      <w:r w:rsidRPr="00C03505">
        <w:rPr>
          <w:rFonts w:ascii="仿宋_GB2312" w:eastAsia="仿宋_GB2312" w:hAnsi="宋体" w:cs="宋体" w:hint="eastAsia"/>
          <w:b/>
          <w:kern w:val="0"/>
          <w:sz w:val="32"/>
          <w:szCs w:val="32"/>
        </w:rPr>
        <w:t>2.</w:t>
      </w:r>
      <w:r w:rsidR="009D55EB" w:rsidRPr="00C03505">
        <w:rPr>
          <w:rFonts w:ascii="仿宋_GB2312" w:eastAsia="仿宋_GB2312" w:hAnsi="宋体" w:cs="宋体" w:hint="eastAsia"/>
          <w:b/>
          <w:kern w:val="0"/>
          <w:sz w:val="32"/>
          <w:szCs w:val="32"/>
        </w:rPr>
        <w:t>企业参展补助</w:t>
      </w:r>
      <w:r w:rsidRPr="00C03505">
        <w:rPr>
          <w:rFonts w:ascii="仿宋_GB2312" w:eastAsia="仿宋_GB2312" w:hAnsi="宋体" w:cs="宋体" w:hint="eastAsia"/>
          <w:b/>
          <w:kern w:val="0"/>
          <w:sz w:val="32"/>
          <w:szCs w:val="32"/>
        </w:rPr>
        <w:t>：</w:t>
      </w:r>
      <w:r w:rsidR="009D55EB" w:rsidRPr="00272349">
        <w:rPr>
          <w:rFonts w:ascii="仿宋_GB2312" w:eastAsia="仿宋_GB2312" w:hAnsi="宋体" w:cs="宋体" w:hint="eastAsia"/>
          <w:kern w:val="0"/>
          <w:sz w:val="32"/>
          <w:szCs w:val="32"/>
        </w:rPr>
        <w:t>对旅游企业参加省级及以上各类文化旅游展会，并购买特装展位的，给予空地租赁费50%的补助，购买标准展位的，给予展位费30%的补助，购买推介场次的，给予推介费30%的补助，当年补助次数累计不超过2次。</w:t>
      </w:r>
    </w:p>
    <w:p w:rsidR="009D55EB" w:rsidRDefault="00C03505" w:rsidP="00F0451F">
      <w:pPr>
        <w:ind w:firstLineChars="196" w:firstLine="630"/>
        <w:rPr>
          <w:rFonts w:ascii="仿宋_GB2312" w:eastAsia="仿宋_GB2312" w:hAnsi="宋体" w:cs="宋体"/>
          <w:kern w:val="0"/>
          <w:sz w:val="32"/>
          <w:szCs w:val="32"/>
        </w:rPr>
      </w:pPr>
      <w:r w:rsidRPr="00C03505">
        <w:rPr>
          <w:rFonts w:ascii="仿宋_GB2312" w:eastAsia="仿宋_GB2312" w:hAnsi="宋体" w:cs="宋体" w:hint="eastAsia"/>
          <w:b/>
          <w:kern w:val="0"/>
          <w:sz w:val="32"/>
          <w:szCs w:val="32"/>
        </w:rPr>
        <w:t>3.</w:t>
      </w:r>
      <w:r w:rsidR="009D55EB" w:rsidRPr="00C03505">
        <w:rPr>
          <w:rFonts w:ascii="仿宋_GB2312" w:eastAsia="仿宋_GB2312" w:hAnsi="宋体" w:cs="宋体" w:hint="eastAsia"/>
          <w:b/>
          <w:kern w:val="0"/>
          <w:sz w:val="32"/>
          <w:szCs w:val="32"/>
        </w:rPr>
        <w:t>“村游”游客</w:t>
      </w:r>
      <w:r w:rsidRPr="00C03505">
        <w:rPr>
          <w:rFonts w:ascii="仿宋_GB2312" w:eastAsia="仿宋_GB2312" w:hAnsi="宋体" w:cs="宋体" w:hint="eastAsia"/>
          <w:b/>
          <w:kern w:val="0"/>
          <w:sz w:val="32"/>
          <w:szCs w:val="32"/>
        </w:rPr>
        <w:t>补助：</w:t>
      </w:r>
      <w:r w:rsidR="009D55EB" w:rsidRPr="00E22C3D">
        <w:rPr>
          <w:rFonts w:ascii="仿宋_GB2312" w:eastAsia="仿宋_GB2312" w:hAnsi="宋体" w:cs="宋体" w:hint="eastAsia"/>
          <w:kern w:val="0"/>
          <w:sz w:val="32"/>
          <w:szCs w:val="32"/>
        </w:rPr>
        <w:t>对组织“村游湖州”游客在市本级游览2个及以上A级景区村庄和1个购票景区（点）的旅行社，</w:t>
      </w:r>
      <w:r w:rsidR="009D55EB" w:rsidRPr="00E22C3D">
        <w:rPr>
          <w:rFonts w:ascii="仿宋_GB2312" w:eastAsia="仿宋_GB2312" w:hAnsi="宋体" w:cs="宋体" w:hint="eastAsia"/>
          <w:kern w:val="0"/>
          <w:sz w:val="32"/>
          <w:szCs w:val="32"/>
        </w:rPr>
        <w:lastRenderedPageBreak/>
        <w:t>年组织游客人数达到5000人及以上的，按总人数给予每人10元的奖励，当年补助费用不超过15万元。</w:t>
      </w:r>
    </w:p>
    <w:p w:rsidR="00C03505" w:rsidRPr="00D772D1" w:rsidRDefault="00C03505" w:rsidP="00F0451F">
      <w:pPr>
        <w:ind w:firstLineChars="196" w:firstLine="630"/>
        <w:rPr>
          <w:rFonts w:ascii="仿宋_GB2312" w:eastAsia="仿宋_GB2312" w:hAnsi="宋体" w:cs="宋体"/>
          <w:kern w:val="0"/>
          <w:sz w:val="32"/>
          <w:szCs w:val="32"/>
        </w:rPr>
      </w:pPr>
      <w:r w:rsidRPr="00D772D1">
        <w:rPr>
          <w:rFonts w:ascii="仿宋_GB2312" w:eastAsia="仿宋_GB2312" w:hAnsi="宋体" w:cs="宋体" w:hint="eastAsia"/>
          <w:b/>
          <w:kern w:val="0"/>
          <w:sz w:val="32"/>
          <w:szCs w:val="32"/>
        </w:rPr>
        <w:t>4.</w:t>
      </w:r>
      <w:r w:rsidR="00B07521" w:rsidRPr="00D772D1">
        <w:rPr>
          <w:rFonts w:ascii="仿宋_GB2312" w:eastAsia="仿宋_GB2312" w:hAnsi="宋体" w:cs="宋体" w:hint="eastAsia"/>
          <w:b/>
          <w:kern w:val="0"/>
          <w:sz w:val="32"/>
          <w:szCs w:val="32"/>
        </w:rPr>
        <w:t>对外</w:t>
      </w:r>
      <w:r w:rsidR="00D772D1" w:rsidRPr="00D772D1">
        <w:rPr>
          <w:rFonts w:ascii="仿宋_GB2312" w:eastAsia="仿宋_GB2312" w:hAnsi="宋体" w:cs="宋体" w:hint="eastAsia"/>
          <w:b/>
          <w:kern w:val="0"/>
          <w:sz w:val="32"/>
          <w:szCs w:val="32"/>
        </w:rPr>
        <w:t>推介</w:t>
      </w:r>
      <w:r w:rsidRPr="00D772D1">
        <w:rPr>
          <w:rFonts w:ascii="仿宋_GB2312" w:eastAsia="仿宋_GB2312" w:hAnsi="宋体" w:cs="宋体" w:hint="eastAsia"/>
          <w:b/>
          <w:kern w:val="0"/>
          <w:sz w:val="32"/>
          <w:szCs w:val="32"/>
        </w:rPr>
        <w:t>：</w:t>
      </w:r>
      <w:r w:rsidR="00B07521" w:rsidRPr="00D772D1">
        <w:rPr>
          <w:rFonts w:ascii="仿宋_GB2312" w:eastAsia="仿宋_GB2312" w:hAnsi="宋体" w:cs="宋体" w:hint="eastAsia"/>
          <w:kern w:val="0"/>
          <w:sz w:val="32"/>
          <w:szCs w:val="32"/>
        </w:rPr>
        <w:t>鼓励各大景区、旅行社、星级酒店，组团赴市外城市举办湖州旅游产品推介会，经市旅游营销推广中心审核，并邀请当地重点旅行社15家、媒体3家以上并在当地媒体不少于3篇报道的推介活动，予以补助4000元/次；邀请重点旅行社25家、媒体5家以上并在当地媒体不少于5篇报道的推介活动，予以补助7500元/次。</w:t>
      </w:r>
    </w:p>
    <w:p w:rsidR="009D55EB" w:rsidRPr="00C03505" w:rsidRDefault="009D55EB" w:rsidP="00C03505">
      <w:pPr>
        <w:ind w:firstLineChars="250" w:firstLine="803"/>
        <w:rPr>
          <w:rFonts w:ascii="仿宋_GB2312" w:eastAsia="仿宋_GB2312" w:hAnsi="宋体" w:cs="宋体"/>
          <w:kern w:val="0"/>
          <w:sz w:val="32"/>
          <w:szCs w:val="32"/>
          <w:shd w:val="pct15" w:color="auto" w:fill="FFFFFF"/>
        </w:rPr>
      </w:pPr>
      <w:r w:rsidRPr="00A055C4">
        <w:rPr>
          <w:rFonts w:ascii="楷体_GB2312" w:eastAsia="楷体_GB2312" w:hint="eastAsia"/>
          <w:b/>
          <w:sz w:val="32"/>
          <w:szCs w:val="32"/>
        </w:rPr>
        <w:t>（</w:t>
      </w:r>
      <w:r>
        <w:rPr>
          <w:rFonts w:ascii="楷体_GB2312" w:eastAsia="楷体_GB2312" w:hint="eastAsia"/>
          <w:b/>
          <w:sz w:val="32"/>
          <w:szCs w:val="32"/>
        </w:rPr>
        <w:t>五</w:t>
      </w:r>
      <w:r w:rsidRPr="00A055C4">
        <w:rPr>
          <w:rFonts w:ascii="楷体_GB2312" w:eastAsia="楷体_GB2312" w:hint="eastAsia"/>
          <w:b/>
          <w:sz w:val="32"/>
          <w:szCs w:val="32"/>
        </w:rPr>
        <w:t>）</w:t>
      </w:r>
      <w:r w:rsidRPr="00272287">
        <w:rPr>
          <w:rFonts w:ascii="楷体_GB2312" w:eastAsia="楷体_GB2312" w:hint="eastAsia"/>
          <w:b/>
          <w:sz w:val="32"/>
          <w:szCs w:val="32"/>
        </w:rPr>
        <w:t>支持行业人才培育</w:t>
      </w:r>
    </w:p>
    <w:p w:rsidR="009D55EB" w:rsidRDefault="00C03505" w:rsidP="00C03505">
      <w:pPr>
        <w:ind w:firstLineChars="200" w:firstLine="643"/>
        <w:rPr>
          <w:rFonts w:ascii="仿宋_GB2312" w:eastAsia="仿宋_GB2312" w:hAnsi="宋体" w:cs="宋体"/>
          <w:kern w:val="0"/>
          <w:sz w:val="32"/>
          <w:szCs w:val="32"/>
        </w:rPr>
      </w:pPr>
      <w:r w:rsidRPr="00C03505">
        <w:rPr>
          <w:rFonts w:ascii="仿宋_GB2312" w:eastAsia="仿宋_GB2312" w:hAnsi="宋体" w:cs="宋体" w:hint="eastAsia"/>
          <w:b/>
          <w:kern w:val="0"/>
          <w:sz w:val="32"/>
          <w:szCs w:val="32"/>
        </w:rPr>
        <w:t>1.</w:t>
      </w:r>
      <w:r w:rsidR="009D55EB" w:rsidRPr="00C03505">
        <w:rPr>
          <w:rFonts w:ascii="仿宋_GB2312" w:eastAsia="仿宋_GB2312" w:hAnsi="宋体" w:cs="宋体" w:hint="eastAsia"/>
          <w:b/>
          <w:kern w:val="0"/>
          <w:sz w:val="32"/>
          <w:szCs w:val="32"/>
        </w:rPr>
        <w:t>导游员</w:t>
      </w:r>
      <w:r w:rsidRPr="00C03505">
        <w:rPr>
          <w:rFonts w:ascii="仿宋_GB2312" w:eastAsia="仿宋_GB2312" w:hAnsi="宋体" w:cs="宋体" w:hint="eastAsia"/>
          <w:b/>
          <w:kern w:val="0"/>
          <w:sz w:val="32"/>
          <w:szCs w:val="32"/>
        </w:rPr>
        <w:t>奖励：</w:t>
      </w:r>
      <w:r w:rsidR="009D55EB" w:rsidRPr="00615BB9">
        <w:rPr>
          <w:rFonts w:ascii="仿宋_GB2312" w:eastAsia="仿宋_GB2312" w:hAnsi="宋体" w:cs="宋体" w:hint="eastAsia"/>
          <w:kern w:val="0"/>
          <w:sz w:val="32"/>
          <w:szCs w:val="32"/>
        </w:rPr>
        <w:t>对首次取得高级、中级、外语导游员资格的</w:t>
      </w:r>
      <w:r>
        <w:rPr>
          <w:rFonts w:ascii="仿宋_GB2312" w:eastAsia="仿宋_GB2312" w:hAnsi="宋体" w:cs="宋体" w:hint="eastAsia"/>
          <w:kern w:val="0"/>
          <w:sz w:val="32"/>
          <w:szCs w:val="32"/>
        </w:rPr>
        <w:t>，</w:t>
      </w:r>
      <w:r w:rsidR="009D55EB" w:rsidRPr="00615BB9">
        <w:rPr>
          <w:rFonts w:ascii="仿宋_GB2312" w:eastAsia="仿宋_GB2312" w:hAnsi="宋体" w:cs="宋体" w:hint="eastAsia"/>
          <w:kern w:val="0"/>
          <w:sz w:val="32"/>
          <w:szCs w:val="32"/>
        </w:rPr>
        <w:t>分别给予奖励5000元/人、2000元/人和2000元/人。对专职从事导游</w:t>
      </w:r>
      <w:r>
        <w:rPr>
          <w:rFonts w:ascii="仿宋_GB2312" w:eastAsia="仿宋_GB2312" w:hAnsi="宋体" w:cs="宋体" w:hint="eastAsia"/>
          <w:kern w:val="0"/>
          <w:sz w:val="32"/>
          <w:szCs w:val="32"/>
        </w:rPr>
        <w:t>工作</w:t>
      </w:r>
      <w:r w:rsidR="009D55EB" w:rsidRPr="00615BB9">
        <w:rPr>
          <w:rFonts w:ascii="仿宋_GB2312" w:eastAsia="仿宋_GB2312" w:hAnsi="宋体" w:cs="宋体" w:hint="eastAsia"/>
          <w:kern w:val="0"/>
          <w:sz w:val="32"/>
          <w:szCs w:val="32"/>
        </w:rPr>
        <w:t>的高级、中级导游员和外语导游员分别给予每月补助500元、200元和200元。</w:t>
      </w:r>
    </w:p>
    <w:p w:rsidR="009D55EB" w:rsidRDefault="00C03505" w:rsidP="00C03505">
      <w:pPr>
        <w:ind w:firstLineChars="200" w:firstLine="643"/>
        <w:rPr>
          <w:rFonts w:ascii="仿宋_GB2312" w:eastAsia="仿宋_GB2312" w:hAnsi="宋体" w:cs="宋体"/>
          <w:kern w:val="0"/>
          <w:sz w:val="32"/>
          <w:szCs w:val="32"/>
        </w:rPr>
      </w:pPr>
      <w:r w:rsidRPr="00C03505">
        <w:rPr>
          <w:rFonts w:ascii="仿宋_GB2312" w:eastAsia="仿宋_GB2312" w:hAnsi="宋体" w:cs="宋体" w:hint="eastAsia"/>
          <w:b/>
          <w:kern w:val="0"/>
          <w:sz w:val="32"/>
          <w:szCs w:val="32"/>
        </w:rPr>
        <w:t>2.</w:t>
      </w:r>
      <w:r w:rsidR="009D55EB" w:rsidRPr="00C03505">
        <w:rPr>
          <w:rFonts w:ascii="仿宋_GB2312" w:eastAsia="仿宋_GB2312" w:hAnsi="宋体" w:cs="宋体" w:hint="eastAsia"/>
          <w:b/>
          <w:kern w:val="0"/>
          <w:sz w:val="32"/>
          <w:szCs w:val="32"/>
        </w:rPr>
        <w:t>技能比赛</w:t>
      </w:r>
      <w:r w:rsidRPr="00C03505">
        <w:rPr>
          <w:rFonts w:ascii="仿宋_GB2312" w:eastAsia="仿宋_GB2312" w:hAnsi="宋体" w:cs="宋体" w:hint="eastAsia"/>
          <w:b/>
          <w:kern w:val="0"/>
          <w:sz w:val="32"/>
          <w:szCs w:val="32"/>
        </w:rPr>
        <w:t>奖励：</w:t>
      </w:r>
      <w:r w:rsidR="009D55EB" w:rsidRPr="00615BB9">
        <w:rPr>
          <w:rFonts w:ascii="仿宋_GB2312" w:eastAsia="仿宋_GB2312" w:hAnsi="宋体" w:cs="宋体" w:hint="eastAsia"/>
          <w:kern w:val="0"/>
          <w:sz w:val="32"/>
          <w:szCs w:val="32"/>
        </w:rPr>
        <w:t>对</w:t>
      </w:r>
      <w:r>
        <w:rPr>
          <w:rFonts w:ascii="仿宋_GB2312" w:eastAsia="仿宋_GB2312" w:hAnsi="宋体" w:cs="宋体" w:hint="eastAsia"/>
          <w:kern w:val="0"/>
          <w:sz w:val="32"/>
          <w:szCs w:val="32"/>
        </w:rPr>
        <w:t>在</w:t>
      </w:r>
      <w:r w:rsidR="009D55EB" w:rsidRPr="00615BB9">
        <w:rPr>
          <w:rFonts w:ascii="仿宋_GB2312" w:eastAsia="仿宋_GB2312" w:hAnsi="宋体" w:cs="宋体" w:hint="eastAsia"/>
          <w:kern w:val="0"/>
          <w:sz w:val="32"/>
          <w:szCs w:val="32"/>
        </w:rPr>
        <w:t>国家和省级文化旅游部门组织的各类文化和旅游服务技能比赛中</w:t>
      </w:r>
      <w:r>
        <w:rPr>
          <w:rFonts w:ascii="仿宋_GB2312" w:eastAsia="仿宋_GB2312" w:hAnsi="宋体" w:cs="宋体" w:hint="eastAsia"/>
          <w:kern w:val="0"/>
          <w:sz w:val="32"/>
          <w:szCs w:val="32"/>
        </w:rPr>
        <w:t>获得</w:t>
      </w:r>
      <w:r w:rsidR="009D55EB" w:rsidRPr="00615BB9">
        <w:rPr>
          <w:rFonts w:ascii="仿宋_GB2312" w:eastAsia="仿宋_GB2312" w:hAnsi="宋体" w:cs="宋体" w:hint="eastAsia"/>
          <w:kern w:val="0"/>
          <w:sz w:val="32"/>
          <w:szCs w:val="32"/>
        </w:rPr>
        <w:t>一等奖、二等奖、三等奖的个人或团体（体制外）给予奖励，国家级层面分别奖励2万元、1万元和6000元；省级层面分别奖励1万元、6000元、3000元。</w:t>
      </w:r>
    </w:p>
    <w:p w:rsidR="009D55EB" w:rsidRPr="00615BB9" w:rsidRDefault="00C03505" w:rsidP="00C03505">
      <w:pPr>
        <w:ind w:firstLineChars="200" w:firstLine="643"/>
        <w:rPr>
          <w:rFonts w:ascii="仿宋_GB2312" w:eastAsia="仿宋_GB2312" w:hAnsi="宋体" w:cs="宋体"/>
          <w:kern w:val="0"/>
          <w:sz w:val="32"/>
          <w:szCs w:val="32"/>
        </w:rPr>
      </w:pPr>
      <w:r w:rsidRPr="00C03505">
        <w:rPr>
          <w:rFonts w:ascii="仿宋_GB2312" w:eastAsia="仿宋_GB2312" w:hAnsi="宋体" w:cs="宋体" w:hint="eastAsia"/>
          <w:b/>
          <w:kern w:val="0"/>
          <w:sz w:val="32"/>
          <w:szCs w:val="32"/>
        </w:rPr>
        <w:t>3.创新团队</w:t>
      </w:r>
      <w:r>
        <w:rPr>
          <w:rFonts w:ascii="仿宋_GB2312" w:eastAsia="仿宋_GB2312" w:hAnsi="宋体" w:cs="宋体" w:hint="eastAsia"/>
          <w:b/>
          <w:kern w:val="0"/>
          <w:sz w:val="32"/>
          <w:szCs w:val="32"/>
        </w:rPr>
        <w:t>奖励</w:t>
      </w:r>
      <w:r w:rsidRPr="00C03505">
        <w:rPr>
          <w:rFonts w:ascii="仿宋_GB2312" w:eastAsia="仿宋_GB2312" w:hAnsi="宋体" w:cs="宋体" w:hint="eastAsia"/>
          <w:b/>
          <w:kern w:val="0"/>
          <w:sz w:val="32"/>
          <w:szCs w:val="32"/>
        </w:rPr>
        <w:t>：</w:t>
      </w:r>
      <w:r w:rsidR="009D55EB" w:rsidRPr="00615BB9">
        <w:rPr>
          <w:rFonts w:ascii="仿宋_GB2312" w:eastAsia="仿宋_GB2312" w:hAnsi="宋体" w:cs="宋体" w:hint="eastAsia"/>
          <w:kern w:val="0"/>
          <w:sz w:val="32"/>
          <w:szCs w:val="32"/>
        </w:rPr>
        <w:t>对首次被省文化旅游部门命名的省级文化和旅游类创新团队奖励5万元。</w:t>
      </w:r>
    </w:p>
    <w:p w:rsidR="009D55EB" w:rsidRDefault="00C03505" w:rsidP="00C03505">
      <w:pPr>
        <w:ind w:firstLineChars="200" w:firstLine="643"/>
        <w:rPr>
          <w:rFonts w:ascii="仿宋_GB2312" w:eastAsia="仿宋_GB2312" w:hAnsi="宋体" w:cs="宋体"/>
          <w:kern w:val="0"/>
          <w:sz w:val="32"/>
          <w:szCs w:val="32"/>
        </w:rPr>
      </w:pPr>
      <w:r w:rsidRPr="00C03505">
        <w:rPr>
          <w:rFonts w:ascii="仿宋_GB2312" w:eastAsia="仿宋_GB2312" w:hAnsi="宋体" w:cs="宋体" w:hint="eastAsia"/>
          <w:b/>
          <w:kern w:val="0"/>
          <w:sz w:val="32"/>
          <w:szCs w:val="32"/>
        </w:rPr>
        <w:t>4.</w:t>
      </w:r>
      <w:r w:rsidR="009D55EB" w:rsidRPr="00C03505">
        <w:rPr>
          <w:rFonts w:ascii="仿宋_GB2312" w:eastAsia="仿宋_GB2312" w:hAnsi="宋体" w:cs="宋体" w:hint="eastAsia"/>
          <w:b/>
          <w:kern w:val="0"/>
          <w:sz w:val="32"/>
          <w:szCs w:val="32"/>
        </w:rPr>
        <w:t>人才</w:t>
      </w:r>
      <w:r w:rsidRPr="00C03505">
        <w:rPr>
          <w:rFonts w:ascii="仿宋_GB2312" w:eastAsia="仿宋_GB2312" w:hAnsi="宋体" w:cs="宋体" w:hint="eastAsia"/>
          <w:b/>
          <w:kern w:val="0"/>
          <w:sz w:val="32"/>
          <w:szCs w:val="32"/>
        </w:rPr>
        <w:t>奖励：</w:t>
      </w:r>
      <w:r w:rsidR="009D55EB" w:rsidRPr="00211A6A">
        <w:rPr>
          <w:rFonts w:ascii="仿宋_GB2312" w:eastAsia="仿宋_GB2312" w:hAnsi="宋体" w:cs="宋体" w:hint="eastAsia"/>
          <w:kern w:val="0"/>
          <w:sz w:val="32"/>
          <w:szCs w:val="32"/>
        </w:rPr>
        <w:t>对首次被确定为国家、省文化旅游部门的文</w:t>
      </w:r>
      <w:r w:rsidR="009D55EB" w:rsidRPr="00211A6A">
        <w:rPr>
          <w:rFonts w:ascii="仿宋_GB2312" w:eastAsia="仿宋_GB2312" w:hAnsi="宋体" w:cs="宋体" w:hint="eastAsia"/>
          <w:kern w:val="0"/>
          <w:sz w:val="32"/>
          <w:szCs w:val="32"/>
        </w:rPr>
        <w:lastRenderedPageBreak/>
        <w:t>化旅游优秀人才（体制外）分别奖励1万元、5000元；对纳入国家文化旅游部门人才库的精英人才奖励5000元</w:t>
      </w:r>
      <w:r w:rsidR="009D55EB">
        <w:rPr>
          <w:rFonts w:ascii="仿宋_GB2312" w:eastAsia="仿宋_GB2312" w:hAnsi="宋体" w:cs="宋体" w:hint="eastAsia"/>
          <w:kern w:val="0"/>
          <w:sz w:val="32"/>
          <w:szCs w:val="32"/>
        </w:rPr>
        <w:t>。</w:t>
      </w:r>
    </w:p>
    <w:p w:rsidR="009D55EB" w:rsidRPr="00A055C4" w:rsidRDefault="009D55EB" w:rsidP="009D55EB">
      <w:pPr>
        <w:ind w:firstLineChars="200" w:firstLine="643"/>
        <w:rPr>
          <w:rFonts w:ascii="楷体_GB2312" w:eastAsia="楷体_GB2312"/>
          <w:b/>
          <w:sz w:val="32"/>
          <w:szCs w:val="32"/>
        </w:rPr>
      </w:pPr>
      <w:r w:rsidRPr="00A055C4">
        <w:rPr>
          <w:rFonts w:ascii="楷体_GB2312" w:eastAsia="楷体_GB2312" w:hint="eastAsia"/>
          <w:b/>
          <w:sz w:val="32"/>
          <w:szCs w:val="32"/>
        </w:rPr>
        <w:t>（</w:t>
      </w:r>
      <w:r>
        <w:rPr>
          <w:rFonts w:ascii="楷体_GB2312" w:eastAsia="楷体_GB2312" w:hint="eastAsia"/>
          <w:b/>
          <w:sz w:val="32"/>
          <w:szCs w:val="32"/>
        </w:rPr>
        <w:t>六</w:t>
      </w:r>
      <w:r w:rsidRPr="00A055C4">
        <w:rPr>
          <w:rFonts w:ascii="楷体_GB2312" w:eastAsia="楷体_GB2312" w:hint="eastAsia"/>
          <w:b/>
          <w:sz w:val="32"/>
          <w:szCs w:val="32"/>
        </w:rPr>
        <w:t>）提升公共服务水平</w:t>
      </w:r>
    </w:p>
    <w:p w:rsidR="009D55EB" w:rsidRDefault="00C03505" w:rsidP="00C03505">
      <w:pPr>
        <w:ind w:firstLineChars="200" w:firstLine="643"/>
        <w:rPr>
          <w:rFonts w:ascii="仿宋_GB2312" w:eastAsia="仿宋_GB2312" w:hAnsi="宋体" w:cs="宋体"/>
          <w:kern w:val="0"/>
          <w:sz w:val="32"/>
          <w:szCs w:val="32"/>
        </w:rPr>
      </w:pPr>
      <w:r w:rsidRPr="00C03505">
        <w:rPr>
          <w:rFonts w:ascii="仿宋_GB2312" w:eastAsia="仿宋_GB2312" w:hint="eastAsia"/>
          <w:b/>
          <w:sz w:val="32"/>
          <w:szCs w:val="32"/>
        </w:rPr>
        <w:t>1.</w:t>
      </w:r>
      <w:r w:rsidR="009D55EB" w:rsidRPr="00C03505">
        <w:rPr>
          <w:rFonts w:ascii="仿宋_GB2312" w:eastAsia="仿宋_GB2312" w:hint="eastAsia"/>
          <w:b/>
          <w:sz w:val="32"/>
          <w:szCs w:val="32"/>
        </w:rPr>
        <w:t>智慧景区</w:t>
      </w:r>
      <w:r>
        <w:rPr>
          <w:rFonts w:ascii="仿宋_GB2312" w:eastAsia="仿宋_GB2312" w:hint="eastAsia"/>
          <w:b/>
          <w:sz w:val="32"/>
          <w:szCs w:val="32"/>
        </w:rPr>
        <w:t>建设</w:t>
      </w:r>
      <w:r w:rsidRPr="00C03505">
        <w:rPr>
          <w:rFonts w:ascii="仿宋_GB2312" w:eastAsia="仿宋_GB2312" w:hint="eastAsia"/>
          <w:b/>
          <w:sz w:val="32"/>
          <w:szCs w:val="32"/>
        </w:rPr>
        <w:t>：</w:t>
      </w:r>
      <w:r w:rsidR="009D55EB" w:rsidRPr="00615BB9">
        <w:rPr>
          <w:rFonts w:ascii="仿宋_GB2312" w:eastAsia="仿宋_GB2312" w:hAnsi="宋体" w:cs="宋体" w:hint="eastAsia"/>
          <w:kern w:val="0"/>
          <w:sz w:val="32"/>
          <w:szCs w:val="32"/>
        </w:rPr>
        <w:t>对上一年度新建电子手绘地图、语音导览讲解，并加入“一键智游湖州电子手绘图”的景区，按照规模大小（40个、25个、15个讲解点）分别奖励1.5万元、1万元、5000元。</w:t>
      </w:r>
    </w:p>
    <w:p w:rsidR="009D55EB" w:rsidRPr="00DA1C43" w:rsidRDefault="00C03505" w:rsidP="009D55EB">
      <w:pPr>
        <w:ind w:firstLine="645"/>
        <w:rPr>
          <w:rFonts w:ascii="仿宋_GB2312" w:eastAsia="仿宋_GB2312"/>
          <w:color w:val="000000"/>
          <w:sz w:val="32"/>
          <w:szCs w:val="32"/>
        </w:rPr>
      </w:pPr>
      <w:r w:rsidRPr="00C03505">
        <w:rPr>
          <w:rFonts w:ascii="仿宋_GB2312" w:eastAsia="仿宋_GB2312" w:hint="eastAsia"/>
          <w:b/>
          <w:color w:val="000000"/>
          <w:sz w:val="32"/>
          <w:szCs w:val="32"/>
        </w:rPr>
        <w:t>2.</w:t>
      </w:r>
      <w:r w:rsidR="009D55EB" w:rsidRPr="00C03505">
        <w:rPr>
          <w:rFonts w:ascii="仿宋_GB2312" w:eastAsia="仿宋_GB2312" w:hint="eastAsia"/>
          <w:b/>
          <w:color w:val="000000"/>
          <w:sz w:val="32"/>
          <w:szCs w:val="32"/>
        </w:rPr>
        <w:t>旅游公共基础设施</w:t>
      </w:r>
      <w:r w:rsidRPr="00C03505">
        <w:rPr>
          <w:rFonts w:ascii="仿宋_GB2312" w:eastAsia="仿宋_GB2312" w:hint="eastAsia"/>
          <w:b/>
          <w:color w:val="000000"/>
          <w:sz w:val="32"/>
          <w:szCs w:val="32"/>
        </w:rPr>
        <w:t>建设：</w:t>
      </w:r>
      <w:r w:rsidR="009D55EB" w:rsidRPr="00C606AD">
        <w:rPr>
          <w:rFonts w:ascii="仿宋_GB2312" w:eastAsia="仿宋_GB2312" w:hint="eastAsia"/>
          <w:color w:val="000000"/>
          <w:sz w:val="32"/>
          <w:szCs w:val="32"/>
        </w:rPr>
        <w:t>围绕提高中心城市旅游品质以及促进夜间文旅经济，</w:t>
      </w:r>
      <w:r w:rsidR="009D55EB" w:rsidRPr="00DA1C43">
        <w:rPr>
          <w:rFonts w:ascii="仿宋_GB2312" w:eastAsia="仿宋_GB2312" w:hint="eastAsia"/>
          <w:color w:val="000000"/>
          <w:sz w:val="32"/>
          <w:szCs w:val="32"/>
        </w:rPr>
        <w:t>以政府购买服务的方式,实施旅游公共基础设施建设。</w:t>
      </w:r>
    </w:p>
    <w:p w:rsidR="009D55EB" w:rsidRPr="00DA1C43" w:rsidRDefault="00C03505" w:rsidP="009D55EB">
      <w:pPr>
        <w:ind w:firstLine="645"/>
        <w:rPr>
          <w:rFonts w:ascii="仿宋_GB2312" w:eastAsia="仿宋_GB2312"/>
          <w:color w:val="000000"/>
          <w:sz w:val="32"/>
          <w:szCs w:val="32"/>
        </w:rPr>
      </w:pPr>
      <w:r w:rsidRPr="00C03505">
        <w:rPr>
          <w:rFonts w:ascii="仿宋_GB2312" w:eastAsia="仿宋_GB2312" w:hint="eastAsia"/>
          <w:b/>
          <w:color w:val="000000"/>
          <w:sz w:val="32"/>
          <w:szCs w:val="32"/>
        </w:rPr>
        <w:t>3.</w:t>
      </w:r>
      <w:r w:rsidR="009D55EB" w:rsidRPr="00C03505">
        <w:rPr>
          <w:rFonts w:ascii="仿宋_GB2312" w:eastAsia="仿宋_GB2312" w:hint="eastAsia"/>
          <w:b/>
          <w:color w:val="000000"/>
          <w:sz w:val="32"/>
          <w:szCs w:val="32"/>
        </w:rPr>
        <w:t>旅游公共服务运营</w:t>
      </w:r>
      <w:r w:rsidRPr="00C03505">
        <w:rPr>
          <w:rFonts w:ascii="仿宋_GB2312" w:eastAsia="仿宋_GB2312" w:hint="eastAsia"/>
          <w:b/>
          <w:color w:val="000000"/>
          <w:sz w:val="32"/>
          <w:szCs w:val="32"/>
        </w:rPr>
        <w:t>：</w:t>
      </w:r>
      <w:r w:rsidR="009D55EB" w:rsidRPr="00DA1C43">
        <w:rPr>
          <w:rFonts w:ascii="仿宋_GB2312" w:eastAsia="仿宋_GB2312" w:hint="eastAsia"/>
          <w:color w:val="000000"/>
          <w:sz w:val="32"/>
          <w:szCs w:val="32"/>
        </w:rPr>
        <w:t>围绕提高中心城市旅游品质以及促进夜间文旅经济，以政府购买服务的方式，开展旅游公共集散、水陆旅游交通运营服务。</w:t>
      </w:r>
    </w:p>
    <w:p w:rsidR="009D55EB" w:rsidRPr="00C606AD" w:rsidRDefault="00C03505" w:rsidP="00C03505">
      <w:pPr>
        <w:spacing w:line="560" w:lineRule="exact"/>
        <w:ind w:firstLineChars="200" w:firstLine="643"/>
        <w:rPr>
          <w:rFonts w:ascii="仿宋_GB2312" w:eastAsia="仿宋_GB2312"/>
          <w:color w:val="000000"/>
          <w:sz w:val="32"/>
          <w:szCs w:val="32"/>
        </w:rPr>
      </w:pPr>
      <w:r w:rsidRPr="00C03505">
        <w:rPr>
          <w:rFonts w:ascii="仿宋_GB2312" w:eastAsia="仿宋_GB2312" w:hint="eastAsia"/>
          <w:b/>
          <w:color w:val="000000"/>
          <w:sz w:val="32"/>
          <w:szCs w:val="32"/>
        </w:rPr>
        <w:t>4.</w:t>
      </w:r>
      <w:r w:rsidR="009D55EB" w:rsidRPr="00C03505">
        <w:rPr>
          <w:rFonts w:ascii="仿宋_GB2312" w:eastAsia="仿宋_GB2312" w:hint="eastAsia"/>
          <w:b/>
          <w:color w:val="000000"/>
          <w:sz w:val="32"/>
          <w:szCs w:val="32"/>
        </w:rPr>
        <w:t>智慧文旅</w:t>
      </w:r>
      <w:r>
        <w:rPr>
          <w:rFonts w:ascii="仿宋_GB2312" w:eastAsia="仿宋_GB2312" w:hint="eastAsia"/>
          <w:b/>
          <w:color w:val="000000"/>
          <w:sz w:val="32"/>
          <w:szCs w:val="32"/>
        </w:rPr>
        <w:t>系统建设</w:t>
      </w:r>
      <w:r w:rsidRPr="00C03505">
        <w:rPr>
          <w:rFonts w:ascii="仿宋_GB2312" w:eastAsia="仿宋_GB2312" w:hint="eastAsia"/>
          <w:b/>
          <w:color w:val="000000"/>
          <w:sz w:val="32"/>
          <w:szCs w:val="32"/>
        </w:rPr>
        <w:t>：</w:t>
      </w:r>
      <w:r w:rsidR="009D55EB" w:rsidRPr="00DA1C43">
        <w:rPr>
          <w:rFonts w:ascii="仿宋_GB2312" w:eastAsia="仿宋_GB2312" w:hint="eastAsia"/>
          <w:color w:val="000000"/>
          <w:sz w:val="32"/>
          <w:szCs w:val="32"/>
        </w:rPr>
        <w:t>以政府购买服务的形式，建设</w:t>
      </w:r>
      <w:r w:rsidR="009D55EB">
        <w:rPr>
          <w:rFonts w:ascii="仿宋_GB2312" w:eastAsia="仿宋_GB2312" w:hint="eastAsia"/>
          <w:color w:val="000000"/>
          <w:sz w:val="32"/>
          <w:szCs w:val="32"/>
        </w:rPr>
        <w:t>运营</w:t>
      </w:r>
      <w:r w:rsidR="009D55EB" w:rsidRPr="00C606AD">
        <w:rPr>
          <w:rFonts w:ascii="仿宋_GB2312" w:eastAsia="仿宋_GB2312" w:hint="eastAsia"/>
          <w:color w:val="000000"/>
          <w:sz w:val="32"/>
          <w:szCs w:val="32"/>
        </w:rPr>
        <w:t>旅游大数据采集、分析的智慧文旅系统。</w:t>
      </w:r>
    </w:p>
    <w:p w:rsidR="009D55EB" w:rsidRPr="00A055C4" w:rsidRDefault="009D55EB" w:rsidP="009D55EB">
      <w:pPr>
        <w:spacing w:line="560" w:lineRule="exact"/>
        <w:ind w:firstLineChars="200" w:firstLine="643"/>
        <w:rPr>
          <w:rFonts w:ascii="楷体_GB2312" w:eastAsia="楷体_GB2312"/>
          <w:b/>
          <w:sz w:val="32"/>
          <w:szCs w:val="32"/>
        </w:rPr>
      </w:pPr>
      <w:r w:rsidRPr="00A055C4">
        <w:rPr>
          <w:rFonts w:ascii="楷体_GB2312" w:eastAsia="楷体_GB2312" w:hint="eastAsia"/>
          <w:b/>
          <w:sz w:val="32"/>
          <w:szCs w:val="32"/>
        </w:rPr>
        <w:t>（</w:t>
      </w:r>
      <w:r w:rsidR="0070654E">
        <w:rPr>
          <w:rFonts w:ascii="楷体_GB2312" w:eastAsia="楷体_GB2312" w:hint="eastAsia"/>
          <w:b/>
          <w:sz w:val="32"/>
          <w:szCs w:val="32"/>
        </w:rPr>
        <w:t>七</w:t>
      </w:r>
      <w:r w:rsidRPr="00A055C4">
        <w:rPr>
          <w:rFonts w:ascii="楷体_GB2312" w:eastAsia="楷体_GB2312" w:hint="eastAsia"/>
          <w:b/>
          <w:sz w:val="32"/>
          <w:szCs w:val="32"/>
        </w:rPr>
        <w:t>）其他</w:t>
      </w:r>
    </w:p>
    <w:p w:rsidR="009D55EB" w:rsidRPr="00A055C4" w:rsidRDefault="009D55EB" w:rsidP="009D55EB">
      <w:pPr>
        <w:spacing w:line="560" w:lineRule="exact"/>
        <w:ind w:firstLineChars="200" w:firstLine="640"/>
        <w:rPr>
          <w:rFonts w:ascii="仿宋_GB2312" w:eastAsia="仿宋_GB2312" w:hAnsi="仿宋_GB2312" w:cs="仿宋_GB2312"/>
          <w:kern w:val="0"/>
          <w:sz w:val="32"/>
          <w:szCs w:val="32"/>
        </w:rPr>
      </w:pPr>
      <w:r w:rsidRPr="00A055C4">
        <w:rPr>
          <w:rFonts w:ascii="仿宋_GB2312" w:eastAsia="仿宋_GB2312" w:hAnsi="仿宋_GB2312" w:cs="仿宋_GB2312" w:hint="eastAsia"/>
          <w:kern w:val="0"/>
          <w:sz w:val="32"/>
          <w:szCs w:val="32"/>
        </w:rPr>
        <w:t>市委、市政府确认的其他奖励补助事项。</w:t>
      </w:r>
    </w:p>
    <w:p w:rsidR="009D55EB" w:rsidRPr="00A055C4" w:rsidRDefault="009D55EB" w:rsidP="009D55EB">
      <w:pPr>
        <w:spacing w:line="560" w:lineRule="exact"/>
        <w:ind w:firstLineChars="200" w:firstLine="640"/>
        <w:rPr>
          <w:rFonts w:ascii="黑体" w:eastAsia="黑体" w:hAnsi="宋体" w:cs="宋体"/>
          <w:color w:val="000000"/>
          <w:kern w:val="0"/>
          <w:sz w:val="32"/>
          <w:szCs w:val="32"/>
        </w:rPr>
      </w:pPr>
      <w:r w:rsidRPr="00A055C4">
        <w:rPr>
          <w:rFonts w:ascii="黑体" w:eastAsia="黑体" w:hAnsi="宋体" w:cs="宋体" w:hint="eastAsia"/>
          <w:color w:val="000000"/>
          <w:kern w:val="0"/>
          <w:sz w:val="32"/>
          <w:szCs w:val="32"/>
        </w:rPr>
        <w:t>二、其他事项</w:t>
      </w:r>
    </w:p>
    <w:p w:rsidR="009D55EB" w:rsidRPr="00A055C4" w:rsidRDefault="009D55EB" w:rsidP="009D55EB">
      <w:pPr>
        <w:spacing w:line="560" w:lineRule="exact"/>
        <w:ind w:firstLineChars="200" w:firstLine="640"/>
        <w:rPr>
          <w:rFonts w:ascii="仿宋_GB2312" w:eastAsia="仿宋_GB2312"/>
          <w:color w:val="000000"/>
          <w:sz w:val="32"/>
          <w:szCs w:val="32"/>
        </w:rPr>
      </w:pPr>
      <w:r w:rsidRPr="00A055C4">
        <w:rPr>
          <w:rFonts w:ascii="仿宋_GB2312" w:eastAsia="仿宋_GB2312" w:hint="eastAsia"/>
          <w:color w:val="000000"/>
          <w:sz w:val="32"/>
          <w:szCs w:val="32"/>
        </w:rPr>
        <w:t>（一）本政策中所涉及的奖补单位为市本级注册、具有独立法人资格且必须是依法经营的旅游企业、行政事业性单位、村（社区）、社会团体。</w:t>
      </w:r>
    </w:p>
    <w:p w:rsidR="009D55EB" w:rsidRPr="00A055C4" w:rsidRDefault="009D55EB" w:rsidP="009D55EB">
      <w:pPr>
        <w:spacing w:line="560" w:lineRule="exact"/>
        <w:ind w:firstLineChars="200" w:firstLine="640"/>
        <w:rPr>
          <w:rFonts w:ascii="仿宋_GB2312" w:eastAsia="仿宋_GB2312"/>
          <w:color w:val="000000"/>
          <w:sz w:val="32"/>
          <w:szCs w:val="32"/>
        </w:rPr>
      </w:pPr>
      <w:r w:rsidRPr="00A055C4">
        <w:rPr>
          <w:rFonts w:ascii="仿宋_GB2312" w:eastAsia="仿宋_GB2312" w:hint="eastAsia"/>
          <w:color w:val="000000"/>
          <w:sz w:val="32"/>
          <w:szCs w:val="32"/>
        </w:rPr>
        <w:t>（二）专项补助奖励实行最高限额原则，对同一补助对象</w:t>
      </w:r>
      <w:r w:rsidRPr="00A055C4">
        <w:rPr>
          <w:rFonts w:ascii="仿宋_GB2312" w:eastAsia="仿宋_GB2312" w:hint="eastAsia"/>
          <w:color w:val="000000"/>
          <w:sz w:val="32"/>
          <w:szCs w:val="32"/>
        </w:rPr>
        <w:lastRenderedPageBreak/>
        <w:t>涉及多项补助扶持的，按最高一项执行；属晋位升级的实行差额奖励。</w:t>
      </w:r>
    </w:p>
    <w:p w:rsidR="009D55EB" w:rsidRPr="00A055C4" w:rsidRDefault="00C64624" w:rsidP="009D55E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009D55EB" w:rsidRPr="00A055C4">
        <w:rPr>
          <w:rFonts w:ascii="仿宋_GB2312" w:eastAsia="仿宋_GB2312" w:hint="eastAsia"/>
          <w:color w:val="000000"/>
          <w:sz w:val="32"/>
          <w:szCs w:val="32"/>
        </w:rPr>
        <w:t>）</w:t>
      </w:r>
      <w:r>
        <w:rPr>
          <w:rFonts w:ascii="仿宋_GB2312" w:eastAsia="仿宋_GB2312" w:hint="eastAsia"/>
          <w:color w:val="000000"/>
          <w:sz w:val="32"/>
          <w:szCs w:val="32"/>
        </w:rPr>
        <w:t>具体申报时间和所需申报材料由市文化广电旅游局会同市财政局确定，</w:t>
      </w:r>
      <w:r w:rsidR="009D55EB" w:rsidRPr="00D00227">
        <w:rPr>
          <w:rFonts w:ascii="仿宋_GB2312" w:eastAsia="仿宋_GB2312" w:hint="eastAsia"/>
          <w:color w:val="000000"/>
          <w:sz w:val="32"/>
          <w:szCs w:val="32"/>
          <w:highlight w:val="yellow"/>
        </w:rPr>
        <w:t>原则上</w:t>
      </w:r>
      <w:r w:rsidR="009D55EB" w:rsidRPr="00D00227">
        <w:rPr>
          <w:rFonts w:ascii="仿宋_GB2312" w:eastAsia="仿宋_GB2312" w:hAnsi="仿宋" w:cs="仿宋" w:hint="eastAsia"/>
          <w:sz w:val="32"/>
          <w:szCs w:val="32"/>
          <w:highlight w:val="yellow"/>
        </w:rPr>
        <w:t>每年3</w:t>
      </w:r>
      <w:r w:rsidR="00D00227" w:rsidRPr="00D00227">
        <w:rPr>
          <w:rFonts w:ascii="仿宋_GB2312" w:eastAsia="仿宋_GB2312" w:hAnsi="仿宋" w:cs="仿宋" w:hint="eastAsia"/>
          <w:sz w:val="32"/>
          <w:szCs w:val="32"/>
          <w:highlight w:val="yellow"/>
        </w:rPr>
        <w:t>月和</w:t>
      </w:r>
      <w:r w:rsidR="00D00227">
        <w:rPr>
          <w:rFonts w:ascii="仿宋_GB2312" w:eastAsia="仿宋_GB2312" w:hAnsi="仿宋" w:cs="仿宋" w:hint="eastAsia"/>
          <w:sz w:val="32"/>
          <w:szCs w:val="32"/>
          <w:highlight w:val="yellow"/>
        </w:rPr>
        <w:t>9</w:t>
      </w:r>
      <w:r w:rsidR="009D55EB" w:rsidRPr="00D00227">
        <w:rPr>
          <w:rFonts w:ascii="仿宋_GB2312" w:eastAsia="仿宋_GB2312" w:hAnsi="仿宋" w:cs="仿宋" w:hint="eastAsia"/>
          <w:sz w:val="32"/>
          <w:szCs w:val="32"/>
          <w:highlight w:val="yellow"/>
        </w:rPr>
        <w:t>月</w:t>
      </w:r>
      <w:r w:rsidRPr="00D00227">
        <w:rPr>
          <w:rFonts w:ascii="仿宋_GB2312" w:eastAsia="仿宋_GB2312" w:hAnsi="仿宋" w:cs="仿宋" w:hint="eastAsia"/>
          <w:sz w:val="32"/>
          <w:szCs w:val="32"/>
          <w:highlight w:val="yellow"/>
        </w:rPr>
        <w:t>启动</w:t>
      </w:r>
      <w:r w:rsidR="009D55EB" w:rsidRPr="00D00227">
        <w:rPr>
          <w:rFonts w:ascii="仿宋_GB2312" w:eastAsia="仿宋_GB2312" w:hAnsi="仿宋" w:cs="仿宋" w:hint="eastAsia"/>
          <w:sz w:val="32"/>
          <w:szCs w:val="32"/>
          <w:highlight w:val="yellow"/>
        </w:rPr>
        <w:t>资金</w:t>
      </w:r>
      <w:r w:rsidRPr="00D00227">
        <w:rPr>
          <w:rFonts w:ascii="仿宋_GB2312" w:eastAsia="仿宋_GB2312" w:hAnsi="仿宋" w:cs="仿宋" w:hint="eastAsia"/>
          <w:sz w:val="32"/>
          <w:szCs w:val="32"/>
          <w:highlight w:val="yellow"/>
        </w:rPr>
        <w:t>申报工作</w:t>
      </w:r>
      <w:r w:rsidR="009D55EB" w:rsidRPr="00D00227">
        <w:rPr>
          <w:rFonts w:ascii="仿宋_GB2312" w:eastAsia="仿宋_GB2312" w:hint="eastAsia"/>
          <w:color w:val="000000"/>
          <w:sz w:val="32"/>
          <w:szCs w:val="32"/>
          <w:highlight w:val="yellow"/>
        </w:rPr>
        <w:t>。</w:t>
      </w:r>
    </w:p>
    <w:p w:rsidR="009D55EB" w:rsidRPr="00A055C4" w:rsidRDefault="00C64624" w:rsidP="009D55E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w:t>
      </w:r>
      <w:r w:rsidR="009D55EB" w:rsidRPr="00A055C4">
        <w:rPr>
          <w:rFonts w:ascii="仿宋_GB2312" w:eastAsia="仿宋_GB2312" w:hint="eastAsia"/>
          <w:color w:val="000000"/>
          <w:sz w:val="32"/>
          <w:szCs w:val="32"/>
        </w:rPr>
        <w:t>）本办法中未明确具体奖励</w:t>
      </w:r>
      <w:r w:rsidR="00387994">
        <w:rPr>
          <w:rFonts w:ascii="仿宋_GB2312" w:eastAsia="仿宋_GB2312" w:hint="eastAsia"/>
          <w:color w:val="000000"/>
          <w:sz w:val="32"/>
          <w:szCs w:val="32"/>
        </w:rPr>
        <w:t>项目和</w:t>
      </w:r>
      <w:r w:rsidR="009D55EB" w:rsidRPr="00A055C4">
        <w:rPr>
          <w:rFonts w:ascii="仿宋_GB2312" w:eastAsia="仿宋_GB2312" w:hint="eastAsia"/>
          <w:color w:val="000000"/>
          <w:sz w:val="32"/>
          <w:szCs w:val="32"/>
        </w:rPr>
        <w:t>标准的由市文化广电旅游局会同市财政局按“一事一议”原则商定。</w:t>
      </w:r>
    </w:p>
    <w:p w:rsidR="009D55EB" w:rsidRPr="00A055C4" w:rsidRDefault="00C64624" w:rsidP="009D55EB">
      <w:pPr>
        <w:widowControl/>
        <w:spacing w:line="560" w:lineRule="exact"/>
        <w:ind w:firstLineChars="200" w:firstLine="640"/>
        <w:rPr>
          <w:rFonts w:ascii="仿宋_GB2312" w:eastAsia="仿宋_GB2312" w:hAnsi="宋体" w:cs="宋体"/>
          <w:color w:val="000000"/>
          <w:kern w:val="0"/>
          <w:sz w:val="32"/>
          <w:szCs w:val="32"/>
          <w:u w:val="single"/>
        </w:rPr>
      </w:pPr>
      <w:r>
        <w:rPr>
          <w:rFonts w:ascii="仿宋_GB2312" w:eastAsia="仿宋_GB2312" w:hint="eastAsia"/>
          <w:color w:val="000000"/>
          <w:sz w:val="32"/>
          <w:szCs w:val="32"/>
        </w:rPr>
        <w:t>（五</w:t>
      </w:r>
      <w:r w:rsidR="009D55EB" w:rsidRPr="00A055C4">
        <w:rPr>
          <w:rFonts w:ascii="仿宋_GB2312" w:eastAsia="仿宋_GB2312" w:hint="eastAsia"/>
          <w:color w:val="000000"/>
          <w:sz w:val="32"/>
          <w:szCs w:val="32"/>
        </w:rPr>
        <w:t>）各区应分别制定相应的奖励补助政策，切实加大对本级旅游发展的扶持力度。</w:t>
      </w:r>
    </w:p>
    <w:p w:rsidR="009D55EB" w:rsidRPr="00A055C4" w:rsidRDefault="00C64624" w:rsidP="009D55E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w:t>
      </w:r>
      <w:r w:rsidR="009D55EB" w:rsidRPr="00A055C4">
        <w:rPr>
          <w:rFonts w:ascii="仿宋_GB2312" w:eastAsia="仿宋_GB2312" w:hint="eastAsia"/>
          <w:color w:val="000000"/>
          <w:sz w:val="32"/>
          <w:szCs w:val="32"/>
        </w:rPr>
        <w:t>）当年发生侵权、欺诈、商业贿赂和发生重大环境污染、安全责任事故等的旅游企业和个人，取消奖补资格。</w:t>
      </w:r>
    </w:p>
    <w:p w:rsidR="009D55EB" w:rsidRDefault="00C64624" w:rsidP="009D55EB">
      <w:pPr>
        <w:spacing w:line="560" w:lineRule="exact"/>
        <w:ind w:firstLineChars="200" w:firstLine="640"/>
        <w:rPr>
          <w:rFonts w:ascii="仿宋_GB2312" w:eastAsia="仿宋_GB2312"/>
          <w:color w:val="000000"/>
          <w:sz w:val="28"/>
          <w:szCs w:val="28"/>
        </w:rPr>
      </w:pPr>
      <w:r>
        <w:rPr>
          <w:rFonts w:ascii="仿宋_GB2312" w:eastAsia="仿宋_GB2312" w:hint="eastAsia"/>
          <w:color w:val="000000"/>
          <w:sz w:val="32"/>
          <w:szCs w:val="32"/>
        </w:rPr>
        <w:t>（七</w:t>
      </w:r>
      <w:r w:rsidR="009D55EB" w:rsidRPr="00A055C4">
        <w:rPr>
          <w:rFonts w:ascii="仿宋_GB2312" w:eastAsia="仿宋_GB2312" w:hint="eastAsia"/>
          <w:color w:val="000000"/>
          <w:sz w:val="32"/>
          <w:szCs w:val="32"/>
        </w:rPr>
        <w:t>）本办法由市文化广电旅游局、市财政局负责解释。自20</w:t>
      </w:r>
      <w:r w:rsidR="009D55EB">
        <w:rPr>
          <w:rFonts w:ascii="仿宋_GB2312" w:eastAsia="仿宋_GB2312" w:hint="eastAsia"/>
          <w:color w:val="000000"/>
          <w:sz w:val="32"/>
          <w:szCs w:val="32"/>
        </w:rPr>
        <w:t>20</w:t>
      </w:r>
      <w:r w:rsidR="009D55EB" w:rsidRPr="00A055C4">
        <w:rPr>
          <w:rFonts w:ascii="仿宋_GB2312" w:eastAsia="仿宋_GB2312" w:hint="eastAsia"/>
          <w:color w:val="000000"/>
          <w:sz w:val="32"/>
          <w:szCs w:val="32"/>
        </w:rPr>
        <w:t>年</w:t>
      </w:r>
      <w:r w:rsidR="009D55EB">
        <w:rPr>
          <w:rFonts w:ascii="仿宋_GB2312" w:eastAsia="仿宋_GB2312" w:hint="eastAsia"/>
          <w:color w:val="000000"/>
          <w:sz w:val="32"/>
          <w:szCs w:val="32"/>
        </w:rPr>
        <w:t>1</w:t>
      </w:r>
      <w:r w:rsidR="009D55EB" w:rsidRPr="00A055C4">
        <w:rPr>
          <w:rFonts w:ascii="仿宋_GB2312" w:eastAsia="仿宋_GB2312" w:hint="eastAsia"/>
          <w:color w:val="000000"/>
          <w:sz w:val="32"/>
          <w:szCs w:val="32"/>
        </w:rPr>
        <w:t>月</w:t>
      </w:r>
      <w:r w:rsidR="009D55EB">
        <w:rPr>
          <w:rFonts w:ascii="仿宋_GB2312" w:eastAsia="仿宋_GB2312" w:hint="eastAsia"/>
          <w:color w:val="000000"/>
          <w:sz w:val="32"/>
          <w:szCs w:val="32"/>
        </w:rPr>
        <w:t>1</w:t>
      </w:r>
      <w:r w:rsidR="009D55EB" w:rsidRPr="00A055C4">
        <w:rPr>
          <w:rFonts w:ascii="仿宋_GB2312" w:eastAsia="仿宋_GB2312" w:hint="eastAsia"/>
          <w:color w:val="000000"/>
          <w:sz w:val="32"/>
          <w:szCs w:val="32"/>
        </w:rPr>
        <w:t>日起施行</w:t>
      </w:r>
      <w:r w:rsidR="009D55EB" w:rsidRPr="00D82B85">
        <w:rPr>
          <w:rFonts w:ascii="仿宋_GB2312" w:eastAsia="仿宋_GB2312" w:hint="eastAsia"/>
          <w:color w:val="000000"/>
          <w:sz w:val="32"/>
          <w:szCs w:val="32"/>
        </w:rPr>
        <w:t>（2019年的创建奖励事项，按本细则实施）</w:t>
      </w:r>
      <w:r w:rsidR="009D55EB" w:rsidRPr="00A518C3">
        <w:rPr>
          <w:rFonts w:ascii="仿宋_GB2312" w:eastAsia="仿宋_GB2312" w:hint="eastAsia"/>
          <w:color w:val="000000"/>
          <w:sz w:val="32"/>
          <w:szCs w:val="32"/>
        </w:rPr>
        <w:t>。</w:t>
      </w:r>
      <w:r w:rsidR="009D55EB" w:rsidRPr="00A055C4">
        <w:rPr>
          <w:rFonts w:ascii="仿宋_GB2312" w:eastAsia="仿宋_GB2312" w:hint="eastAsia"/>
          <w:color w:val="000000"/>
          <w:sz w:val="32"/>
          <w:szCs w:val="32"/>
        </w:rPr>
        <w:t>原有文件与本实施细则不相一致的，以本实施细则为准。</w:t>
      </w:r>
    </w:p>
    <w:p w:rsidR="009D55EB" w:rsidRDefault="009D55EB" w:rsidP="009D55EB">
      <w:pPr>
        <w:spacing w:line="500" w:lineRule="exact"/>
        <w:rPr>
          <w:rFonts w:ascii="仿宋_GB2312" w:eastAsia="仿宋_GB2312"/>
          <w:sz w:val="32"/>
          <w:szCs w:val="32"/>
        </w:rPr>
      </w:pPr>
    </w:p>
    <w:p w:rsidR="009D55EB" w:rsidRPr="00276368" w:rsidRDefault="009D55EB" w:rsidP="009D55EB">
      <w:pPr>
        <w:spacing w:line="480" w:lineRule="exact"/>
        <w:ind w:leftChars="200" w:left="1260" w:hangingChars="300" w:hanging="840"/>
        <w:rPr>
          <w:rFonts w:ascii="仿宋_GB2312" w:eastAsia="仿宋_GB2312"/>
          <w:color w:val="FF0000"/>
          <w:sz w:val="28"/>
          <w:szCs w:val="28"/>
        </w:rPr>
      </w:pPr>
    </w:p>
    <w:p w:rsidR="009D55EB" w:rsidRDefault="009D55EB" w:rsidP="007F7BAA">
      <w:pPr>
        <w:spacing w:line="600" w:lineRule="exact"/>
        <w:jc w:val="center"/>
        <w:rPr>
          <w:rFonts w:ascii="方正小标宋简体" w:eastAsia="方正小标宋简体" w:hAnsiTheme="majorEastAsia" w:cs="Times New Roman"/>
          <w:sz w:val="44"/>
          <w:szCs w:val="44"/>
        </w:rPr>
      </w:pPr>
    </w:p>
    <w:p w:rsidR="009D55EB" w:rsidRDefault="009D55EB" w:rsidP="007F7BAA">
      <w:pPr>
        <w:spacing w:line="600" w:lineRule="exact"/>
        <w:jc w:val="center"/>
        <w:rPr>
          <w:rFonts w:ascii="方正小标宋简体" w:eastAsia="方正小标宋简体" w:hAnsiTheme="majorEastAsia" w:cs="Times New Roman"/>
          <w:sz w:val="44"/>
          <w:szCs w:val="44"/>
        </w:rPr>
      </w:pPr>
    </w:p>
    <w:p w:rsidR="00B7680A" w:rsidRDefault="00B7680A" w:rsidP="007F7BAA">
      <w:pPr>
        <w:spacing w:line="120" w:lineRule="exact"/>
        <w:jc w:val="left"/>
        <w:rPr>
          <w:rFonts w:ascii="仿宋_GB2312" w:eastAsia="仿宋_GB2312"/>
          <w:sz w:val="32"/>
          <w:szCs w:val="32"/>
        </w:rPr>
      </w:pPr>
    </w:p>
    <w:p w:rsidR="007F7BAA" w:rsidRPr="007F7BAA" w:rsidRDefault="007F7BAA" w:rsidP="009D55EB">
      <w:pPr>
        <w:spacing w:line="500" w:lineRule="exact"/>
        <w:rPr>
          <w:rFonts w:ascii="仿宋_GB2312" w:eastAsia="仿宋_GB2312" w:hAnsi="宋体" w:cs="宋体"/>
          <w:sz w:val="28"/>
          <w:szCs w:val="28"/>
        </w:rPr>
      </w:pPr>
    </w:p>
    <w:p w:rsidR="00CC590F" w:rsidRPr="007F7BAA" w:rsidRDefault="007F7BAA" w:rsidP="007F7BAA">
      <w:pPr>
        <w:pBdr>
          <w:top w:val="single" w:sz="2" w:space="1" w:color="auto"/>
          <w:bottom w:val="single" w:sz="4" w:space="1" w:color="auto"/>
        </w:pBdr>
        <w:spacing w:line="500" w:lineRule="exact"/>
        <w:ind w:firstLineChars="100" w:firstLine="280"/>
        <w:rPr>
          <w:rFonts w:ascii="仿宋_GB2312" w:eastAsia="仿宋_GB2312" w:hAnsi="Courier New" w:cs="Courier New"/>
          <w:sz w:val="28"/>
          <w:szCs w:val="28"/>
        </w:rPr>
      </w:pPr>
      <w:r w:rsidRPr="007F7BAA">
        <w:rPr>
          <w:rFonts w:ascii="仿宋_GB2312" w:eastAsia="仿宋_GB2312" w:hAnsi="宋体" w:cs="宋体" w:hint="eastAsia"/>
          <w:sz w:val="28"/>
          <w:szCs w:val="28"/>
        </w:rPr>
        <w:t>湖州市文化广电</w:t>
      </w:r>
      <w:r w:rsidRPr="007F7BAA">
        <w:rPr>
          <w:rFonts w:ascii="仿宋_GB2312" w:eastAsia="仿宋_GB2312" w:hAnsi="宋体" w:cs="宋体"/>
          <w:sz w:val="28"/>
          <w:szCs w:val="28"/>
        </w:rPr>
        <w:t>旅游局办公室</w:t>
      </w:r>
      <w:r>
        <w:rPr>
          <w:rFonts w:ascii="仿宋_GB2312" w:eastAsia="仿宋_GB2312" w:hAnsi="宋体" w:cs="宋体" w:hint="eastAsia"/>
          <w:sz w:val="28"/>
          <w:szCs w:val="28"/>
        </w:rPr>
        <w:t>2020</w:t>
      </w:r>
      <w:r w:rsidRPr="007F7BAA">
        <w:rPr>
          <w:rFonts w:ascii="仿宋_GB2312" w:eastAsia="仿宋_GB2312" w:hAnsi="宋体" w:cs="宋体" w:hint="eastAsia"/>
          <w:sz w:val="28"/>
          <w:szCs w:val="28"/>
        </w:rPr>
        <w:t>年</w:t>
      </w:r>
      <w:bookmarkStart w:id="0" w:name="_GoBack"/>
      <w:bookmarkEnd w:id="0"/>
      <w:r w:rsidR="00D82B85">
        <w:rPr>
          <w:rFonts w:ascii="仿宋_GB2312" w:eastAsia="仿宋_GB2312" w:hAnsi="宋体" w:cs="宋体" w:hint="eastAsia"/>
          <w:sz w:val="28"/>
          <w:szCs w:val="28"/>
        </w:rPr>
        <w:t xml:space="preserve">  </w:t>
      </w:r>
      <w:r w:rsidR="00D82B85" w:rsidRPr="007F7BAA">
        <w:rPr>
          <w:rFonts w:ascii="仿宋_GB2312" w:eastAsia="仿宋_GB2312" w:hAnsi="宋体" w:cs="宋体" w:hint="eastAsia"/>
          <w:sz w:val="28"/>
          <w:szCs w:val="28"/>
        </w:rPr>
        <w:t>月</w:t>
      </w:r>
      <w:r w:rsidR="00D82B85">
        <w:rPr>
          <w:rFonts w:ascii="仿宋_GB2312" w:eastAsia="仿宋_GB2312" w:hAnsi="宋体" w:cs="宋体" w:hint="eastAsia"/>
          <w:sz w:val="28"/>
          <w:szCs w:val="28"/>
        </w:rPr>
        <w:t xml:space="preserve">  </w:t>
      </w:r>
      <w:r w:rsidRPr="007F7BAA">
        <w:rPr>
          <w:rFonts w:ascii="仿宋_GB2312" w:eastAsia="仿宋_GB2312" w:hAnsi="宋体" w:cs="宋体" w:hint="eastAsia"/>
          <w:sz w:val="28"/>
          <w:szCs w:val="28"/>
        </w:rPr>
        <w:t>日印发</w:t>
      </w:r>
    </w:p>
    <w:sectPr w:rsidR="00CC590F" w:rsidRPr="007F7BAA" w:rsidSect="00B7680A">
      <w:footerReference w:type="even" r:id="rId7"/>
      <w:footerReference w:type="default" r:id="rId8"/>
      <w:pgSz w:w="11906" w:h="16838"/>
      <w:pgMar w:top="1701" w:right="1531" w:bottom="1701"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E4" w:rsidRDefault="008E37E4" w:rsidP="005D036C">
      <w:r>
        <w:separator/>
      </w:r>
    </w:p>
  </w:endnote>
  <w:endnote w:type="continuationSeparator" w:id="1">
    <w:p w:rsidR="008E37E4" w:rsidRDefault="008E37E4" w:rsidP="005D0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306591"/>
      <w:docPartObj>
        <w:docPartGallery w:val="Page Numbers (Bottom of Page)"/>
        <w:docPartUnique/>
      </w:docPartObj>
    </w:sdtPr>
    <w:sdtContent>
      <w:p w:rsidR="00B7680A" w:rsidRDefault="004526EF">
        <w:pPr>
          <w:pStyle w:val="a4"/>
        </w:pPr>
        <w:r>
          <w:fldChar w:fldCharType="begin"/>
        </w:r>
        <w:r w:rsidR="00B7680A">
          <w:instrText>PAGE   \* MERGEFORMAT</w:instrText>
        </w:r>
        <w:r>
          <w:fldChar w:fldCharType="separate"/>
        </w:r>
        <w:r w:rsidR="002B6807" w:rsidRPr="002B6807">
          <w:rPr>
            <w:noProof/>
            <w:lang w:val="zh-CN"/>
          </w:rPr>
          <w:t>-</w:t>
        </w:r>
        <w:r w:rsidR="002B6807">
          <w:rPr>
            <w:noProof/>
          </w:rPr>
          <w:t xml:space="preserve"> 6 -</w:t>
        </w:r>
        <w:r>
          <w:fldChar w:fldCharType="end"/>
        </w:r>
      </w:p>
    </w:sdtContent>
  </w:sdt>
  <w:p w:rsidR="00B7680A" w:rsidRDefault="00B768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422242"/>
      <w:docPartObj>
        <w:docPartGallery w:val="Page Numbers (Bottom of Page)"/>
        <w:docPartUnique/>
      </w:docPartObj>
    </w:sdtPr>
    <w:sdtContent>
      <w:p w:rsidR="00B7680A" w:rsidRDefault="004526EF">
        <w:pPr>
          <w:pStyle w:val="a4"/>
          <w:jc w:val="right"/>
        </w:pPr>
        <w:r>
          <w:fldChar w:fldCharType="begin"/>
        </w:r>
        <w:r w:rsidR="00B7680A">
          <w:instrText>PAGE   \* MERGEFORMAT</w:instrText>
        </w:r>
        <w:r>
          <w:fldChar w:fldCharType="separate"/>
        </w:r>
        <w:r w:rsidR="002B6807" w:rsidRPr="002B6807">
          <w:rPr>
            <w:noProof/>
            <w:lang w:val="zh-CN"/>
          </w:rPr>
          <w:t>-</w:t>
        </w:r>
        <w:r w:rsidR="002B6807">
          <w:rPr>
            <w:noProof/>
          </w:rPr>
          <w:t xml:space="preserve"> 1 -</w:t>
        </w:r>
        <w:r>
          <w:fldChar w:fldCharType="end"/>
        </w:r>
      </w:p>
    </w:sdtContent>
  </w:sdt>
  <w:p w:rsidR="00CC590F" w:rsidRDefault="00CC59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E4" w:rsidRDefault="008E37E4" w:rsidP="005D036C">
      <w:r>
        <w:separator/>
      </w:r>
    </w:p>
  </w:footnote>
  <w:footnote w:type="continuationSeparator" w:id="1">
    <w:p w:rsidR="008E37E4" w:rsidRDefault="008E37E4" w:rsidP="005D0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36C"/>
    <w:rsid w:val="0004410E"/>
    <w:rsid w:val="00046B38"/>
    <w:rsid w:val="0005327B"/>
    <w:rsid w:val="00066DDC"/>
    <w:rsid w:val="001244F9"/>
    <w:rsid w:val="00163824"/>
    <w:rsid w:val="0019086B"/>
    <w:rsid w:val="001A433D"/>
    <w:rsid w:val="001A7E8C"/>
    <w:rsid w:val="001F1C1D"/>
    <w:rsid w:val="00245C71"/>
    <w:rsid w:val="00273031"/>
    <w:rsid w:val="002828E2"/>
    <w:rsid w:val="002B126F"/>
    <w:rsid w:val="002B3452"/>
    <w:rsid w:val="002B6807"/>
    <w:rsid w:val="002B6EC4"/>
    <w:rsid w:val="002E7182"/>
    <w:rsid w:val="002F7FCC"/>
    <w:rsid w:val="00300516"/>
    <w:rsid w:val="0032241D"/>
    <w:rsid w:val="00342F00"/>
    <w:rsid w:val="00347E3F"/>
    <w:rsid w:val="00355A17"/>
    <w:rsid w:val="0036650C"/>
    <w:rsid w:val="00374130"/>
    <w:rsid w:val="00387994"/>
    <w:rsid w:val="003B74CE"/>
    <w:rsid w:val="004526EF"/>
    <w:rsid w:val="00452CD2"/>
    <w:rsid w:val="00470E25"/>
    <w:rsid w:val="004740A7"/>
    <w:rsid w:val="004767B7"/>
    <w:rsid w:val="00482DC8"/>
    <w:rsid w:val="00496FD9"/>
    <w:rsid w:val="004D1AE0"/>
    <w:rsid w:val="004D7EA4"/>
    <w:rsid w:val="004F2F09"/>
    <w:rsid w:val="005343F6"/>
    <w:rsid w:val="00537647"/>
    <w:rsid w:val="00581646"/>
    <w:rsid w:val="00586196"/>
    <w:rsid w:val="005C442E"/>
    <w:rsid w:val="005D036C"/>
    <w:rsid w:val="005E1B55"/>
    <w:rsid w:val="005E3EF6"/>
    <w:rsid w:val="005F71EF"/>
    <w:rsid w:val="00607629"/>
    <w:rsid w:val="00614431"/>
    <w:rsid w:val="00622351"/>
    <w:rsid w:val="00652280"/>
    <w:rsid w:val="006648DB"/>
    <w:rsid w:val="00666701"/>
    <w:rsid w:val="0067221B"/>
    <w:rsid w:val="00676483"/>
    <w:rsid w:val="006B4489"/>
    <w:rsid w:val="006F76BB"/>
    <w:rsid w:val="00701E83"/>
    <w:rsid w:val="0070654E"/>
    <w:rsid w:val="00717CC9"/>
    <w:rsid w:val="00786A31"/>
    <w:rsid w:val="007A7CD3"/>
    <w:rsid w:val="007C420F"/>
    <w:rsid w:val="007D439B"/>
    <w:rsid w:val="007D4C03"/>
    <w:rsid w:val="007F7BAA"/>
    <w:rsid w:val="00801E5E"/>
    <w:rsid w:val="00840025"/>
    <w:rsid w:val="008E20B1"/>
    <w:rsid w:val="008E37E4"/>
    <w:rsid w:val="008F3123"/>
    <w:rsid w:val="00900911"/>
    <w:rsid w:val="00911750"/>
    <w:rsid w:val="00921DFF"/>
    <w:rsid w:val="0094197D"/>
    <w:rsid w:val="0095484F"/>
    <w:rsid w:val="009B39DC"/>
    <w:rsid w:val="009D458B"/>
    <w:rsid w:val="009D55EB"/>
    <w:rsid w:val="009D5E0A"/>
    <w:rsid w:val="009F1608"/>
    <w:rsid w:val="00A232AF"/>
    <w:rsid w:val="00A34D9F"/>
    <w:rsid w:val="00A66333"/>
    <w:rsid w:val="00A7724E"/>
    <w:rsid w:val="00AC569F"/>
    <w:rsid w:val="00B07521"/>
    <w:rsid w:val="00B5172A"/>
    <w:rsid w:val="00B5782C"/>
    <w:rsid w:val="00B70797"/>
    <w:rsid w:val="00B7680A"/>
    <w:rsid w:val="00B841EC"/>
    <w:rsid w:val="00BC01C2"/>
    <w:rsid w:val="00BD128A"/>
    <w:rsid w:val="00BD53F3"/>
    <w:rsid w:val="00BE4356"/>
    <w:rsid w:val="00C03505"/>
    <w:rsid w:val="00C16BD3"/>
    <w:rsid w:val="00C330ED"/>
    <w:rsid w:val="00C41A5F"/>
    <w:rsid w:val="00C56E5B"/>
    <w:rsid w:val="00C6348E"/>
    <w:rsid w:val="00C64624"/>
    <w:rsid w:val="00C65ED9"/>
    <w:rsid w:val="00C82B7A"/>
    <w:rsid w:val="00CB7EE0"/>
    <w:rsid w:val="00CC590F"/>
    <w:rsid w:val="00CD0A3C"/>
    <w:rsid w:val="00D00227"/>
    <w:rsid w:val="00D259B1"/>
    <w:rsid w:val="00D5278B"/>
    <w:rsid w:val="00D66DB5"/>
    <w:rsid w:val="00D67992"/>
    <w:rsid w:val="00D772D1"/>
    <w:rsid w:val="00D82B85"/>
    <w:rsid w:val="00D9346B"/>
    <w:rsid w:val="00DA1C43"/>
    <w:rsid w:val="00E450CE"/>
    <w:rsid w:val="00EC5AD1"/>
    <w:rsid w:val="00EE019B"/>
    <w:rsid w:val="00F0451F"/>
    <w:rsid w:val="00F10752"/>
    <w:rsid w:val="00F429CD"/>
    <w:rsid w:val="00F94C9E"/>
    <w:rsid w:val="00FA5C25"/>
    <w:rsid w:val="00FC46AF"/>
    <w:rsid w:val="00FE2C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36C"/>
    <w:rPr>
      <w:sz w:val="18"/>
      <w:szCs w:val="18"/>
    </w:rPr>
  </w:style>
  <w:style w:type="paragraph" w:styleId="a4">
    <w:name w:val="footer"/>
    <w:basedOn w:val="a"/>
    <w:link w:val="Char0"/>
    <w:uiPriority w:val="99"/>
    <w:unhideWhenUsed/>
    <w:rsid w:val="005D036C"/>
    <w:pPr>
      <w:tabs>
        <w:tab w:val="center" w:pos="4153"/>
        <w:tab w:val="right" w:pos="8306"/>
      </w:tabs>
      <w:snapToGrid w:val="0"/>
      <w:jc w:val="left"/>
    </w:pPr>
    <w:rPr>
      <w:sz w:val="18"/>
      <w:szCs w:val="18"/>
    </w:rPr>
  </w:style>
  <w:style w:type="character" w:customStyle="1" w:styleId="Char0">
    <w:name w:val="页脚 Char"/>
    <w:basedOn w:val="a0"/>
    <w:link w:val="a4"/>
    <w:uiPriority w:val="99"/>
    <w:rsid w:val="005D036C"/>
    <w:rPr>
      <w:sz w:val="18"/>
      <w:szCs w:val="18"/>
    </w:rPr>
  </w:style>
  <w:style w:type="paragraph" w:styleId="a5">
    <w:name w:val="Date"/>
    <w:basedOn w:val="a"/>
    <w:next w:val="a"/>
    <w:link w:val="Char1"/>
    <w:uiPriority w:val="99"/>
    <w:semiHidden/>
    <w:unhideWhenUsed/>
    <w:rsid w:val="00FE2C58"/>
    <w:pPr>
      <w:ind w:leftChars="2500" w:left="100"/>
    </w:pPr>
  </w:style>
  <w:style w:type="character" w:customStyle="1" w:styleId="Char1">
    <w:name w:val="日期 Char"/>
    <w:basedOn w:val="a0"/>
    <w:link w:val="a5"/>
    <w:uiPriority w:val="99"/>
    <w:semiHidden/>
    <w:rsid w:val="00FE2C58"/>
  </w:style>
  <w:style w:type="paragraph" w:styleId="a6">
    <w:name w:val="Balloon Text"/>
    <w:basedOn w:val="a"/>
    <w:link w:val="Char2"/>
    <w:uiPriority w:val="99"/>
    <w:semiHidden/>
    <w:unhideWhenUsed/>
    <w:rsid w:val="002F7FCC"/>
    <w:rPr>
      <w:sz w:val="18"/>
      <w:szCs w:val="18"/>
    </w:rPr>
  </w:style>
  <w:style w:type="character" w:customStyle="1" w:styleId="Char2">
    <w:name w:val="批注框文本 Char"/>
    <w:basedOn w:val="a0"/>
    <w:link w:val="a6"/>
    <w:uiPriority w:val="99"/>
    <w:semiHidden/>
    <w:rsid w:val="002F7FC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F184-BA71-41ED-8D1C-22FFD585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491</Words>
  <Characters>2800</Characters>
  <Application>Microsoft Office Word</Application>
  <DocSecurity>0</DocSecurity>
  <Lines>23</Lines>
  <Paragraphs>6</Paragraphs>
  <ScaleCrop>false</ScaleCrop>
  <Company>Microsoft</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微软用户</cp:lastModifiedBy>
  <cp:revision>11</cp:revision>
  <cp:lastPrinted>2020-03-20T07:45:00Z</cp:lastPrinted>
  <dcterms:created xsi:type="dcterms:W3CDTF">2020-03-20T01:58:00Z</dcterms:created>
  <dcterms:modified xsi:type="dcterms:W3CDTF">2020-04-16T05:57:00Z</dcterms:modified>
</cp:coreProperties>
</file>