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《中国共产党党内监督条例》</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测试题库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一、单项选择：</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1、党内监督的重点对象是：（D）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A、党的领导机关       B、党的领导干部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C、党的主要领导干部   D、党的领导机关和领导干部特别是主要领导干部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2、纪律检查机关必须把维护党的＿＿＿＿放在首位，坚决纠正和查处上有政策、下有对策，有令不行、有禁不止，口是心非、阳奉阴违，搞团团伙伙、拉帮结派，欺骗组织、对抗组织等行为。（A）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A、政治纪律和政治规矩    B、组织纪律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C、廉洁纪律              D、工作纪律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3、党委（党组）在党内监督中负主体责任，＿＿＿＿是第一责任人。（C）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A、党委常委　　　　　　　B、党组成员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C、书记　　　　　　　　　D、纪委书记（纪检组长）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4、＿＿＿＿应当加强对领导干部的日常管理监督，掌握其思想、工作、作风、生活状况。（C）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A、党的工作部门    B、纪委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C、党委（党组）    D、党的基层组织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5、省、自治区、直辖市党委应当推动党的市（地、州、盟）和县（市、区、旗）委员会建立＿＿＿＿制度，使从严治党向基层延伸。（B）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A、巡视　　　　　　B、巡察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C、督察　　　　　　D、巡查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6、发现领导干部有思想、作风、纪律等方面苗头性、倾向性问题的，有关党组织负责人应当及时对其＿＿＿＿谈话：（D）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A、诫免　　　　　　B、问责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C、函询　　　　　　D、提醒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7、在纪律审查中发现党的领导干部严重违纪涉嫌违法犯罪的，应当先＿＿＿＿。（A）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A、先作出党纪处分决定，再移送行政机关、司法机关处理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B、先移送行政机关、司法机关处理，再作出党纪处分决定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C、先作出党纪政纪处分决定，再移送司法机关处理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D、先移送行政机关处理，再移送司法机关处理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8、对于上级党组织交办以及巡视等移交的违纪问题线索，应当及时处理，并在＿＿＿＿内反馈办理情况。（C）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A、1个月         B、2个月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C、3个月         D、6个月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二、多项选择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1、各级党组织应当把信任激励同严格监督结合起来，促使党的领导干部做到：（ABCD）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A、有权必有责　　　　　　　B、有责要担当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C、用权受监督　　　　　　　D、失责必追究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内监督的任务是确保党章党规党纪在全党有效执行，维护党的团结统一，重点解决＿＿＿＿问题，保证党的组织充分履行职能、发挥核心作用，保证全体党员发挥先锋模范作用，保证党的领导干部忠诚干净担当。（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A、党的领导弱化、党的建设缺失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B、全面从严治党不力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C、党的观念淡漠、组织涣散、纪律松弛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D、管党治党宽松软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3、下列哪些属于党内监督的主要内容：（ABCD）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A、遵守党章党规，坚定理想信念，践行党的宗旨，模范遵守宪法法律情况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B、维护党中央集中统一领导，牢固树立政治意识、大局意识、核心意识、看齐意识，贯彻落实党的理论和路线方针政策，确保全党令行禁止情况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C、坚持民主集中制，严肃党内政治生活，贯彻党员个人服从党的组织，少数服从多数，下级组织服从上级组织，全党各个组织和全体党员服从党的全国代表大会和中央委员会原则情况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D、落实全面从严治党责任，严明党的纪律特别是政治纪律和政治规矩，推进党风廉政建设和反腐败工作情况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4、党内监督必须把纪律挺在前面，运用监督执纪“四种形态”。“四种形态”指的是：（ABCD）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A、经常开展批评和自我批评、约谈函询，让“红红脸、出出汗”成为常态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B、党纪轻处分、组织调整成为违纪处理的大多数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C、党纪重处分、重大职务调整的成为少数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D、严重违纪涉嫌违法立案审查的成为极少数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5、建立健全党中央统一领导下的党内监督体系，具体包括：（ABCD）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A、党委（党组）全面监督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B、纪律检查机关专责监督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C、党的工作部门职能监督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D、党的基层组织日常监督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6、＿＿＿＿全面领导党内监督工作。中央委员会全体会议每年听取中央政治局工作报告，监督中央政治局工作，部署加强党内监督的重大任务。（ABC）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A、党的中央委员会           B、中央政治局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C、中央政治局常务委员会     D、中央纪律检查委员会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7、党委（党组）在党内监督中负主体责任。党委（党组）履行以下监督职责：（ABCD）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A、领导本地区本部门本单位党内监督工作，组织实施各项监督制度，抓好督促检查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B、加强对同级纪委和所辖范围内纪律检查工作的领导，检查其监督执纪问责工作情况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C、对党委常委会委员（党组成员）、党委委员，同级纪委、党的工作部门和直接领导的党组织领导班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子及其成员进行监督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D、对上级党委、纪委工作提出意见和建议，开展监督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8、中央和省、自治区、直辖市党委一届任期内，对所管理的地方、部门、企事业单位党组织全面巡视。巡视内容包括哪些情况？（ABCD）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A、党的组织和党的领导干部尊崇党章、党的领导、党的建设和党的路线方针政策落实情况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B、履行全面从严治党责任、执行党的纪律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C、落实中央八项规定精神、党风廉政建设和反腐败工作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D、选人用人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9、党的领导干部应当每年在党委常委会（或党组）扩大会议上述责述廉，接受评议。述责述廉重点是哪些情况？（ABCD）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A、执行政治纪律和政治规矩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B、履行管党治党责任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C、推进党风廉政建设和反腐败工作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D、执行廉洁纪律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10、党的各级纪律检查委员会是党内监督的专责机关，承担下列具体任务：（BCD）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A、领导本地区本部门本单位党内监督工作，组织实施各项监督制度，抓好督促检查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B、加强对同级党委特别是常委会委员、党的工作部门和直接领导的党组织、党的领导干部履行职责、行使权力情况的监督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C、落实纪律检查工作双重领导体制，执纪审查工作以上级纪委领导为主，线索处置和执纪审查情况在向同级党委报告的同时向上级纪委报告，各级纪委书记、副书记的提名和考察以上级纪委会同组织部门为主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D、强化上级纪委对下级纪委的领导，纪委发现同级党委主要领导干部的问题，可以直接向上级纪委报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告；下级纪委至少每半年向上级纪委报告1次工作，每年向上级纪委进行述职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11、纪律检查机关依规依纪进行执纪审查，重点审查＿＿＿＿的领导干部：（ABD）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A、不收敛不收手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B、问题线索反映集中、群众反映强烈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C、不按规定如实报告个人有关事项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D、现在重要岗位且可能还要提拔使用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12、《中国共产党党内监督条例》规定，对＿＿＿＿，应当点名道姓通报曝光。（ABCD）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A、违反中央八项规定精神的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B、严重违纪被立案审查开除党籍的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C、严重失职失责被问责的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D、发生在群众身边、影响恶劣的不正之风和腐败问题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13、各级纪律检查机关必须加强自身建设，健全内控机制，自觉接受＿＿＿＿，确保权力受到严格约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束。（ABD）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A、党内监督         B、社会监督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C、国际监督         D、群众监督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14、党的基层组织应当发挥战斗堡垒作用，履行下列监督职责：＿＿＿＿。（BCD）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A、加强对党的领导干部的民主监督，及时向党组织反映群众意见和诉求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B、严格党的组织生活，开展批评和自我批评，监督党员切实履行义务，保障党员权利不受侵犯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C、了解党员、群众对党的工作和党的领导干部的批评和意见，定期向上级党组织反映情况，提出意见和建议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D、维护和执行党的纪律，发现党员、干部违反纪律问题及时教育或者处理，问题严重的应当向上级党组织报告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15、各级党委应当支持和保证同级＿＿＿＿等对国家机关及公职人员依法进行监督，人民政协依章程进行民主监督，审计机关依法进行审计监督。（ABCD）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A、人大             B、政府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C、监察机关         D、司法机关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1、党内监督没有禁区、没有例外。信任不能代替监督。（A）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2、中央政治局委员应当严格执行中央八项规定，自觉参加双重组织生活，如实向中央政治局报告个人重要事项。（B）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正确答案：中央政治局委员应当严格执行中央八项规定，自觉参加双重组织生活，如实向党中央报告个人重要事项。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3、发现领导干部有轻微违纪问题的，上级党组织负责人应当对其提醒谈话，并由本人作出说明或者检讨，经所在党组织主要负责人签字后报上级纪委和组织部门。（B）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正确答案：发现领导干部有轻微违纪问题的，上级党组织负责人应当对其诫勉谈话，并由本人作出说明或者检讨，经所在党组织主要负责人签字后报上级纪委和组织部门。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4、党组织主要负责人个人有关事项应当向社会公开，主动接受监督。（B）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正确答案：党组织主要负责人个人有关事项应当在党内一定范围公开，主动接受监督。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内监督必须加强对党组织主要负责人和关键岗位领导干部的监督，重点监督其政治立场、加强党的建设、从严治党，执行党的决议，公道正派选人用人，责任担当、廉洁自律，落实意识形态工作责任制情况。（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6、巡视是党内监督的重要方式。中央和省、自治区、直辖市党委一届任期内，对所管理的地方、部门、企事业单位党组织全面巡视。（A）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7、建立健全党的领导干部插手干预重大事项记录制度，发现利用职务便利违规干预干部选拔任用、工程建设、执纪执法、司法活动等问题，应当及时向上级党组织报告。（A）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8、严把干部选拔任用“党风廉洁意见回复”关，综合日常工作中掌握的情况，加强分析研判，实事求是评价干部廉洁情况，防止“带病提拔”、“带病上岗”。（A）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9、派驻纪检组应当带着实际情况和具体问题，定期向派出机关汇报工作，至少每年会同被监督单位党组织专题研究1次党风廉政建设和反腐败工作。（B）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正确答案：派驻纪检组应当带着实际情况和具体问题，定期向派出机关汇报工作，至少每半年会同被监督单位党组织专题研究1次党风廉政建设和反腐败工作。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10、执法机关和司法机关依法立案查处涉及党的领导干部案件，不需向同级党委、纪委通报。（B）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正确答案：执法机关和司法机关依法立案查处涉及党的领导干部案件，应当向同级党委、纪委通报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11、党组织应当如实记录、集中管理党内监督中发现的问题和线索，及时了解核实，作出相应处理；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不属于本级办理范围的应当移送有权限的党组织处理。（A）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12、党组织应当保障党员知情权和监督权，鼓励和支持党员在党内监督中发挥积极作用。提倡署真实姓名反映违纪事实，党组织应当为检举控告者严格保密，并以适当方式向其反馈办理情况。（A）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A、对　　　　　　B、错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451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2017-02-09T07:59:10Z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